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98146" w14:textId="77777777" w:rsidR="00F2654A" w:rsidRDefault="00F2654A" w:rsidP="00F2654A">
      <w:pPr>
        <w:pStyle w:val="a3"/>
        <w:rPr>
          <w:sz w:val="20"/>
        </w:rPr>
      </w:pPr>
    </w:p>
    <w:p w14:paraId="4F210CC8" w14:textId="77777777" w:rsidR="00900ADD" w:rsidRDefault="00900ADD" w:rsidP="00F2654A">
      <w:pPr>
        <w:pStyle w:val="a3"/>
        <w:rPr>
          <w:sz w:val="20"/>
        </w:rPr>
      </w:pPr>
    </w:p>
    <w:p w14:paraId="41F43C65" w14:textId="77777777" w:rsidR="00F2654A" w:rsidRDefault="00F2654A" w:rsidP="00F2654A">
      <w:pPr>
        <w:pStyle w:val="a3"/>
        <w:spacing w:before="7"/>
        <w:jc w:val="center"/>
        <w:rPr>
          <w:sz w:val="27"/>
        </w:rPr>
      </w:pPr>
      <w:r>
        <w:rPr>
          <w:noProof/>
          <w:lang w:val="ru-RU" w:eastAsia="ru-RU" w:bidi="ar-SA"/>
        </w:rPr>
        <w:drawing>
          <wp:inline distT="0" distB="0" distL="0" distR="0" wp14:anchorId="6763EF62" wp14:editId="7FE35DDC">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51BDC7DB" w14:textId="77777777" w:rsidR="00F2654A" w:rsidRDefault="00F2654A" w:rsidP="00F2654A">
      <w:pPr>
        <w:pStyle w:val="11"/>
      </w:pPr>
      <w:r>
        <w:t xml:space="preserve">КОЗЯТИНСЬКА МІСЬКА РАДА ВІННИЦЬКОЇ ОБЛАСТІ </w:t>
      </w:r>
    </w:p>
    <w:p w14:paraId="78A8FC3D" w14:textId="77777777" w:rsidR="00F2654A" w:rsidRDefault="00F2654A" w:rsidP="00F2654A">
      <w:pPr>
        <w:pStyle w:val="a3"/>
        <w:spacing w:before="10"/>
        <w:rPr>
          <w:b/>
          <w:sz w:val="27"/>
        </w:rPr>
      </w:pPr>
    </w:p>
    <w:p w14:paraId="05E1AEA5"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2002F996" w14:textId="0A0069D0" w:rsidR="00B7015A" w:rsidRDefault="00B7015A" w:rsidP="00B7015A">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61</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3DF5946F" w14:textId="236CCD0C" w:rsidR="00F2654A" w:rsidRPr="00F610C3" w:rsidRDefault="00F2654A" w:rsidP="00F2654A">
      <w:pPr>
        <w:pStyle w:val="a7"/>
        <w:jc w:val="both"/>
        <w:rPr>
          <w:sz w:val="28"/>
          <w:szCs w:val="28"/>
        </w:rPr>
      </w:pPr>
    </w:p>
    <w:p w14:paraId="114C2B69" w14:textId="77777777" w:rsidR="00F2654A" w:rsidRPr="00F2654A" w:rsidRDefault="00F2654A" w:rsidP="00F2654A">
      <w:pPr>
        <w:rPr>
          <w:sz w:val="16"/>
          <w:szCs w:val="16"/>
        </w:rPr>
      </w:pPr>
    </w:p>
    <w:p w14:paraId="322A20C1" w14:textId="77777777" w:rsidR="00D7205D" w:rsidRPr="00D7205D" w:rsidRDefault="00D7205D" w:rsidP="00D7205D">
      <w:pPr>
        <w:pStyle w:val="a7"/>
        <w:rPr>
          <w:sz w:val="28"/>
          <w:szCs w:val="28"/>
          <w:lang w:val="uk-UA"/>
        </w:rPr>
      </w:pPr>
      <w:r w:rsidRPr="00D7205D">
        <w:rPr>
          <w:sz w:val="28"/>
          <w:szCs w:val="28"/>
        </w:rPr>
        <w:t xml:space="preserve">Про </w:t>
      </w:r>
      <w:r w:rsidRPr="00D7205D">
        <w:rPr>
          <w:sz w:val="28"/>
          <w:szCs w:val="28"/>
          <w:lang w:val="uk-UA"/>
        </w:rPr>
        <w:t>затвердження технічної документації із землеустрою</w:t>
      </w:r>
    </w:p>
    <w:p w14:paraId="15375C24" w14:textId="77777777" w:rsidR="00D7205D" w:rsidRPr="00D7205D" w:rsidRDefault="00D7205D" w:rsidP="00D7205D">
      <w:pPr>
        <w:pStyle w:val="a7"/>
        <w:rPr>
          <w:sz w:val="28"/>
          <w:szCs w:val="28"/>
          <w:lang w:val="uk-UA"/>
        </w:rPr>
      </w:pPr>
      <w:r w:rsidRPr="00D7205D">
        <w:rPr>
          <w:sz w:val="28"/>
          <w:szCs w:val="28"/>
          <w:lang w:val="uk-UA"/>
        </w:rPr>
        <w:t>щодо встановлення (відновлення) меж земельної ділянки</w:t>
      </w:r>
    </w:p>
    <w:p w14:paraId="07D68442" w14:textId="77777777" w:rsidR="00D7205D" w:rsidRPr="00D7205D" w:rsidRDefault="00D7205D" w:rsidP="00D7205D">
      <w:pPr>
        <w:pStyle w:val="a7"/>
        <w:rPr>
          <w:sz w:val="28"/>
          <w:szCs w:val="28"/>
        </w:rPr>
      </w:pPr>
      <w:r w:rsidRPr="00D7205D">
        <w:rPr>
          <w:sz w:val="28"/>
          <w:szCs w:val="28"/>
          <w:lang w:val="uk-UA"/>
        </w:rPr>
        <w:t xml:space="preserve">в натурі (на місцевості) та </w:t>
      </w:r>
      <w:r w:rsidRPr="00D7205D">
        <w:rPr>
          <w:sz w:val="28"/>
          <w:szCs w:val="28"/>
        </w:rPr>
        <w:t xml:space="preserve">передачу в </w:t>
      </w:r>
      <w:r w:rsidRPr="00D7205D">
        <w:rPr>
          <w:sz w:val="28"/>
          <w:szCs w:val="28"/>
          <w:lang w:val="uk-UA"/>
        </w:rPr>
        <w:t>приватну власність</w:t>
      </w:r>
    </w:p>
    <w:p w14:paraId="4B9C8DC6" w14:textId="77777777" w:rsidR="00D7205D" w:rsidRPr="00D7205D" w:rsidRDefault="00D7205D" w:rsidP="00D7205D">
      <w:pPr>
        <w:rPr>
          <w:sz w:val="28"/>
          <w:szCs w:val="28"/>
        </w:rPr>
      </w:pPr>
      <w:r w:rsidRPr="00D7205D">
        <w:rPr>
          <w:sz w:val="28"/>
          <w:szCs w:val="28"/>
        </w:rPr>
        <w:t xml:space="preserve">земельної ділянки гр. </w:t>
      </w:r>
      <w:proofErr w:type="spellStart"/>
      <w:r w:rsidR="00C06FC2">
        <w:rPr>
          <w:sz w:val="28"/>
          <w:szCs w:val="28"/>
        </w:rPr>
        <w:t>Корженівській</w:t>
      </w:r>
      <w:proofErr w:type="spellEnd"/>
      <w:r w:rsidR="00C06FC2">
        <w:rPr>
          <w:sz w:val="28"/>
          <w:szCs w:val="28"/>
        </w:rPr>
        <w:t xml:space="preserve"> О.В.</w:t>
      </w:r>
    </w:p>
    <w:p w14:paraId="4FF7CECD" w14:textId="77777777" w:rsidR="00D7205D" w:rsidRPr="00D7205D" w:rsidRDefault="00D7205D" w:rsidP="00D7205D">
      <w:pPr>
        <w:rPr>
          <w:sz w:val="16"/>
          <w:szCs w:val="16"/>
        </w:rPr>
      </w:pPr>
    </w:p>
    <w:p w14:paraId="70C5818F" w14:textId="77777777" w:rsidR="00D7205D" w:rsidRPr="00D7205D" w:rsidRDefault="00D7205D" w:rsidP="00D7205D">
      <w:pPr>
        <w:jc w:val="both"/>
        <w:rPr>
          <w:sz w:val="28"/>
          <w:szCs w:val="28"/>
        </w:rPr>
      </w:pPr>
      <w:r>
        <w:rPr>
          <w:sz w:val="28"/>
          <w:szCs w:val="28"/>
        </w:rPr>
        <w:t xml:space="preserve">            </w:t>
      </w:r>
      <w:r w:rsidRPr="00D7205D">
        <w:rPr>
          <w:sz w:val="28"/>
          <w:szCs w:val="28"/>
        </w:rPr>
        <w:t xml:space="preserve">Розглянувши заяву гр. </w:t>
      </w:r>
      <w:proofErr w:type="spellStart"/>
      <w:r w:rsidR="00C06FC2">
        <w:rPr>
          <w:sz w:val="28"/>
          <w:szCs w:val="28"/>
        </w:rPr>
        <w:t>Корженівської</w:t>
      </w:r>
      <w:proofErr w:type="spellEnd"/>
      <w:r w:rsidR="00C06FC2">
        <w:rPr>
          <w:sz w:val="28"/>
          <w:szCs w:val="28"/>
        </w:rPr>
        <w:t xml:space="preserve"> О.В., рішення Козятинського міськрайонного суду вінницької області від 11.08.2021 справа № 133/1811520</w:t>
      </w:r>
      <w:r w:rsidRPr="00D7205D">
        <w:rPr>
          <w:sz w:val="28"/>
          <w:szCs w:val="28"/>
        </w:rPr>
        <w:t>, розпорядження Козятинської районної державної адміністрації від 29.05.2006 року № 271,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w:t>
      </w:r>
      <w:r w:rsidRPr="00D7205D">
        <w:rPr>
          <w:sz w:val="28"/>
          <w:szCs w:val="28"/>
          <w:lang w:val="en-US"/>
        </w:rPr>
        <w:t>VIII</w:t>
      </w:r>
      <w:r w:rsidRPr="00D7205D">
        <w:rPr>
          <w:sz w:val="28"/>
          <w:szCs w:val="28"/>
        </w:rPr>
        <w:t>, Законом України “Про місцеве самоврядування в Україні”, ст. ст. 12, 81, п.5 Перехідних положень Земельного кодексу України, міська рада</w:t>
      </w:r>
    </w:p>
    <w:p w14:paraId="64084B26" w14:textId="77777777" w:rsidR="00D7205D" w:rsidRPr="00D7205D" w:rsidRDefault="00D7205D" w:rsidP="00D7205D">
      <w:pPr>
        <w:ind w:left="360"/>
        <w:jc w:val="center"/>
        <w:rPr>
          <w:sz w:val="28"/>
          <w:szCs w:val="28"/>
        </w:rPr>
      </w:pPr>
      <w:r w:rsidRPr="00D7205D">
        <w:rPr>
          <w:sz w:val="28"/>
          <w:szCs w:val="28"/>
        </w:rPr>
        <w:t>В И Р І Ш И Л А:</w:t>
      </w:r>
    </w:p>
    <w:p w14:paraId="2D37E8EB" w14:textId="77777777" w:rsidR="00D7205D" w:rsidRPr="00D7205D" w:rsidRDefault="00D7205D" w:rsidP="00D7205D">
      <w:pPr>
        <w:pStyle w:val="a3"/>
        <w:widowControl/>
        <w:numPr>
          <w:ilvl w:val="0"/>
          <w:numId w:val="14"/>
        </w:numPr>
        <w:autoSpaceDE/>
        <w:ind w:left="0" w:firstLine="0"/>
        <w:jc w:val="both"/>
        <w:rPr>
          <w:sz w:val="28"/>
          <w:szCs w:val="28"/>
        </w:rPr>
      </w:pPr>
      <w:r w:rsidRPr="00D7205D">
        <w:rPr>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кадастровий номер </w:t>
      </w:r>
      <w:r w:rsidR="00C06FC2">
        <w:rPr>
          <w:sz w:val="28"/>
          <w:szCs w:val="28"/>
        </w:rPr>
        <w:t>0521486000:03:002:0283</w:t>
      </w:r>
      <w:r w:rsidRPr="00D7205D">
        <w:rPr>
          <w:sz w:val="28"/>
          <w:szCs w:val="28"/>
        </w:rPr>
        <w:t xml:space="preserve"> площею </w:t>
      </w:r>
      <w:r w:rsidR="00C06FC2">
        <w:rPr>
          <w:sz w:val="28"/>
          <w:szCs w:val="28"/>
        </w:rPr>
        <w:t>3,2605</w:t>
      </w:r>
      <w:r w:rsidRPr="00D7205D">
        <w:rPr>
          <w:sz w:val="28"/>
          <w:szCs w:val="28"/>
        </w:rPr>
        <w:t xml:space="preserve"> га  для ведення товарного сільськогосподарського виробництва на території Козятинської міської ради Пиковецький старостинський округ.</w:t>
      </w:r>
    </w:p>
    <w:p w14:paraId="54EF395D" w14:textId="77777777" w:rsidR="00D7205D" w:rsidRPr="00D7205D" w:rsidRDefault="00D7205D" w:rsidP="00D7205D">
      <w:pPr>
        <w:pStyle w:val="a3"/>
        <w:widowControl/>
        <w:numPr>
          <w:ilvl w:val="0"/>
          <w:numId w:val="14"/>
        </w:numPr>
        <w:autoSpaceDE/>
        <w:ind w:left="0" w:right="43" w:firstLine="0"/>
        <w:jc w:val="both"/>
        <w:rPr>
          <w:sz w:val="28"/>
          <w:szCs w:val="28"/>
        </w:rPr>
      </w:pPr>
      <w:r w:rsidRPr="00D7205D">
        <w:rPr>
          <w:sz w:val="28"/>
          <w:szCs w:val="28"/>
        </w:rPr>
        <w:t xml:space="preserve">Передати у власність гр. </w:t>
      </w:r>
      <w:proofErr w:type="spellStart"/>
      <w:r w:rsidR="00C06FC2">
        <w:rPr>
          <w:sz w:val="28"/>
          <w:szCs w:val="28"/>
        </w:rPr>
        <w:t>Корженівській</w:t>
      </w:r>
      <w:proofErr w:type="spellEnd"/>
      <w:r w:rsidR="00C06FC2">
        <w:rPr>
          <w:sz w:val="28"/>
          <w:szCs w:val="28"/>
        </w:rPr>
        <w:t xml:space="preserve"> Ользі Володимирівні</w:t>
      </w:r>
      <w:r w:rsidRPr="00D7205D">
        <w:rPr>
          <w:sz w:val="28"/>
          <w:szCs w:val="28"/>
        </w:rPr>
        <w:t xml:space="preserve"> земельну ділянку для ведення товарного сільськогосподарського виробництва, кадастровий номер 0521486000:03:002:028</w:t>
      </w:r>
      <w:r w:rsidR="00C06FC2">
        <w:rPr>
          <w:sz w:val="28"/>
          <w:szCs w:val="28"/>
        </w:rPr>
        <w:t>3</w:t>
      </w:r>
      <w:r>
        <w:rPr>
          <w:sz w:val="28"/>
          <w:szCs w:val="28"/>
        </w:rPr>
        <w:t xml:space="preserve">, </w:t>
      </w:r>
      <w:r w:rsidRPr="00D7205D">
        <w:rPr>
          <w:sz w:val="28"/>
          <w:szCs w:val="28"/>
        </w:rPr>
        <w:t>площею 3,260</w:t>
      </w:r>
      <w:r w:rsidR="00C06FC2">
        <w:rPr>
          <w:sz w:val="28"/>
          <w:szCs w:val="28"/>
        </w:rPr>
        <w:t>5</w:t>
      </w:r>
      <w:r w:rsidRPr="00D7205D">
        <w:rPr>
          <w:sz w:val="28"/>
          <w:szCs w:val="28"/>
        </w:rPr>
        <w:t xml:space="preserve"> га на території Козятинської міської ради Пиковецький старостинський округ.</w:t>
      </w:r>
    </w:p>
    <w:p w14:paraId="78789540" w14:textId="79044CA9" w:rsidR="00D7205D" w:rsidRDefault="00D7205D" w:rsidP="00D7205D">
      <w:pPr>
        <w:pStyle w:val="a7"/>
        <w:numPr>
          <w:ilvl w:val="0"/>
          <w:numId w:val="14"/>
        </w:numPr>
        <w:tabs>
          <w:tab w:val="left" w:pos="708"/>
        </w:tabs>
        <w:ind w:left="0" w:firstLine="0"/>
        <w:jc w:val="both"/>
        <w:rPr>
          <w:sz w:val="28"/>
          <w:szCs w:val="28"/>
          <w:lang w:val="uk-UA"/>
        </w:rPr>
      </w:pPr>
      <w:r w:rsidRPr="00D7205D">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4FDDB24" w14:textId="09CCD5B7" w:rsidR="00B7015A" w:rsidRDefault="00B7015A" w:rsidP="00B7015A">
      <w:pPr>
        <w:pStyle w:val="a7"/>
        <w:tabs>
          <w:tab w:val="left" w:pos="708"/>
        </w:tabs>
        <w:jc w:val="both"/>
        <w:rPr>
          <w:sz w:val="28"/>
          <w:szCs w:val="28"/>
          <w:lang w:val="uk-UA"/>
        </w:rPr>
      </w:pPr>
    </w:p>
    <w:p w14:paraId="122F7499" w14:textId="77777777" w:rsidR="00B7015A" w:rsidRPr="00D7205D" w:rsidRDefault="00B7015A" w:rsidP="00B7015A">
      <w:pPr>
        <w:pStyle w:val="a7"/>
        <w:tabs>
          <w:tab w:val="left" w:pos="708"/>
        </w:tabs>
        <w:jc w:val="both"/>
        <w:rPr>
          <w:sz w:val="28"/>
          <w:szCs w:val="28"/>
          <w:lang w:val="uk-UA"/>
        </w:rPr>
      </w:pPr>
      <w:bookmarkStart w:id="1" w:name="_GoBack"/>
      <w:bookmarkEnd w:id="1"/>
    </w:p>
    <w:p w14:paraId="4502AABE" w14:textId="5985B1D6" w:rsidR="00F2654A" w:rsidRDefault="00F2654A" w:rsidP="00D7205D">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B7015A">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25D037B"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2141484" w14:textId="7A4C182F" w:rsidR="00591458" w:rsidRDefault="00B7015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D7205D">
      <w:pgSz w:w="11906" w:h="16838"/>
      <w:pgMar w:top="426"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1F26"/>
    <w:multiLevelType w:val="hybridMultilevel"/>
    <w:tmpl w:val="A2AC2E6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9871A1"/>
    <w:multiLevelType w:val="hybridMultilevel"/>
    <w:tmpl w:val="2228ACCE"/>
    <w:lvl w:ilvl="0" w:tplc="EABCB6D8">
      <w:start w:val="1"/>
      <w:numFmt w:val="decimal"/>
      <w:lvlText w:val="%1."/>
      <w:lvlJc w:val="left"/>
      <w:pPr>
        <w:ind w:left="1080" w:hanging="360"/>
      </w:pPr>
      <w:rPr>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65D263A7"/>
    <w:multiLevelType w:val="hybridMultilevel"/>
    <w:tmpl w:val="6D7CA660"/>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9" w15:restartNumberingAfterBreak="0">
    <w:nsid w:val="7B4C64C4"/>
    <w:multiLevelType w:val="hybridMultilevel"/>
    <w:tmpl w:val="20A2320C"/>
    <w:lvl w:ilvl="0" w:tplc="EABCB6D8">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5BBD"/>
    <w:rsid w:val="00520F7B"/>
    <w:rsid w:val="00591458"/>
    <w:rsid w:val="005B5A7B"/>
    <w:rsid w:val="005D43E4"/>
    <w:rsid w:val="00616351"/>
    <w:rsid w:val="006803B0"/>
    <w:rsid w:val="006A253D"/>
    <w:rsid w:val="006C4686"/>
    <w:rsid w:val="006D04ED"/>
    <w:rsid w:val="0083138E"/>
    <w:rsid w:val="00841953"/>
    <w:rsid w:val="0086239F"/>
    <w:rsid w:val="00900ADD"/>
    <w:rsid w:val="009C710E"/>
    <w:rsid w:val="009F4453"/>
    <w:rsid w:val="009F6804"/>
    <w:rsid w:val="00A51935"/>
    <w:rsid w:val="00A5402C"/>
    <w:rsid w:val="00A75A05"/>
    <w:rsid w:val="00A948D8"/>
    <w:rsid w:val="00AC26C5"/>
    <w:rsid w:val="00AC462E"/>
    <w:rsid w:val="00B4631A"/>
    <w:rsid w:val="00B56C5A"/>
    <w:rsid w:val="00B7015A"/>
    <w:rsid w:val="00BB1399"/>
    <w:rsid w:val="00BB244B"/>
    <w:rsid w:val="00C06FC2"/>
    <w:rsid w:val="00CA38AE"/>
    <w:rsid w:val="00CB423C"/>
    <w:rsid w:val="00CE498D"/>
    <w:rsid w:val="00D03349"/>
    <w:rsid w:val="00D7205D"/>
    <w:rsid w:val="00DA345F"/>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6A97"/>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0767880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1878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2021-12-29T10:01:00Z</cp:lastPrinted>
  <dcterms:created xsi:type="dcterms:W3CDTF">2021-12-29T10:02:00Z</dcterms:created>
  <dcterms:modified xsi:type="dcterms:W3CDTF">2021-12-29T10:02:00Z</dcterms:modified>
</cp:coreProperties>
</file>