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3BB35" w14:textId="77777777" w:rsidR="00D01C24" w:rsidRDefault="00D01C24" w:rsidP="00D01C24">
      <w:pPr>
        <w:pStyle w:val="9"/>
        <w:jc w:val="center"/>
        <w:rPr>
          <w:color w:val="FF0000"/>
        </w:rPr>
      </w:pPr>
      <w:r>
        <w:rPr>
          <w:color w:val="FF0000"/>
        </w:rPr>
        <w:object w:dxaOrig="831" w:dyaOrig="1135" w14:anchorId="128AB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color="window">
            <v:imagedata r:id="rId5" o:title=""/>
          </v:shape>
          <o:OLEObject Type="Embed" ProgID="Word.Picture.8" ShapeID="_x0000_i1025" DrawAspect="Content" ObjectID="_1646729442" r:id="rId6"/>
        </w:object>
      </w:r>
    </w:p>
    <w:p w14:paraId="2C9195C1" w14:textId="77777777" w:rsidR="00D01C24" w:rsidRPr="00AD019C" w:rsidRDefault="00D01C24" w:rsidP="00D01C24"/>
    <w:p w14:paraId="682ADB1D" w14:textId="77777777" w:rsidR="00D01C24" w:rsidRDefault="00D01C24" w:rsidP="00D01C24">
      <w:pPr>
        <w:pStyle w:val="a4"/>
        <w:jc w:val="center"/>
        <w:rPr>
          <w:color w:val="000000"/>
          <w:sz w:val="28"/>
        </w:rPr>
      </w:pPr>
      <w:r>
        <w:rPr>
          <w:color w:val="000000"/>
          <w:sz w:val="28"/>
        </w:rPr>
        <w:t>КОЗЯТИНСЬКА  МІСЬКА  РАДА  ВІННИЦЬКОЇ  ОБЛАСТІ</w:t>
      </w:r>
    </w:p>
    <w:p w14:paraId="4F24C4BF" w14:textId="77777777" w:rsidR="00D01C24" w:rsidRDefault="00D01C24" w:rsidP="00D01C24">
      <w:pPr>
        <w:pStyle w:val="a4"/>
        <w:jc w:val="center"/>
        <w:rPr>
          <w:color w:val="000000"/>
          <w:sz w:val="28"/>
        </w:rPr>
      </w:pPr>
    </w:p>
    <w:p w14:paraId="509CABBA" w14:textId="77777777" w:rsidR="00D01C24" w:rsidRDefault="00D01C24" w:rsidP="00D01C24">
      <w:pPr>
        <w:pStyle w:val="a4"/>
        <w:jc w:val="center"/>
        <w:rPr>
          <w:b/>
          <w:bCs/>
          <w:color w:val="000000"/>
          <w:sz w:val="28"/>
        </w:rPr>
      </w:pPr>
      <w:r>
        <w:rPr>
          <w:b/>
          <w:bCs/>
          <w:color w:val="000000"/>
          <w:sz w:val="28"/>
        </w:rPr>
        <w:t xml:space="preserve">Р І Ш Е Н </w:t>
      </w:r>
      <w:proofErr w:type="spellStart"/>
      <w:r>
        <w:rPr>
          <w:b/>
          <w:bCs/>
          <w:color w:val="000000"/>
          <w:sz w:val="28"/>
        </w:rPr>
        <w:t>Н</w:t>
      </w:r>
      <w:proofErr w:type="spellEnd"/>
      <w:r>
        <w:rPr>
          <w:b/>
          <w:bCs/>
          <w:color w:val="000000"/>
          <w:sz w:val="28"/>
        </w:rPr>
        <w:t xml:space="preserve"> Я</w:t>
      </w:r>
    </w:p>
    <w:p w14:paraId="31DDC011" w14:textId="77777777" w:rsidR="002F63FE" w:rsidRPr="002F3E18" w:rsidRDefault="002F63FE" w:rsidP="00D01C24">
      <w:pPr>
        <w:pStyle w:val="a4"/>
        <w:jc w:val="center"/>
        <w:rPr>
          <w:b/>
          <w:bCs/>
          <w:color w:val="000000"/>
          <w:sz w:val="28"/>
        </w:rPr>
      </w:pPr>
    </w:p>
    <w:p w14:paraId="0D69A9AE" w14:textId="2312B35B" w:rsidR="00D01C24" w:rsidRDefault="002F63FE" w:rsidP="00D01C24">
      <w:pPr>
        <w:jc w:val="both"/>
        <w:rPr>
          <w:sz w:val="28"/>
          <w:szCs w:val="28"/>
        </w:rPr>
      </w:pPr>
      <w:r>
        <w:rPr>
          <w:sz w:val="28"/>
          <w:szCs w:val="28"/>
          <w:u w:val="single"/>
        </w:rPr>
        <w:t>26</w:t>
      </w:r>
      <w:r w:rsidRPr="009000EB">
        <w:rPr>
          <w:sz w:val="28"/>
          <w:szCs w:val="28"/>
          <w:u w:val="single"/>
        </w:rPr>
        <w:t>.0</w:t>
      </w:r>
      <w:r>
        <w:rPr>
          <w:sz w:val="28"/>
          <w:szCs w:val="28"/>
          <w:u w:val="single"/>
        </w:rPr>
        <w:t>3</w:t>
      </w:r>
      <w:r w:rsidRPr="009000EB">
        <w:rPr>
          <w:sz w:val="28"/>
          <w:szCs w:val="28"/>
          <w:u w:val="single"/>
        </w:rPr>
        <w:t xml:space="preserve">.2020 р.  </w:t>
      </w:r>
      <w:r w:rsidRPr="004437CA">
        <w:rPr>
          <w:sz w:val="28"/>
          <w:szCs w:val="28"/>
        </w:rPr>
        <w:t>№</w:t>
      </w:r>
      <w:r w:rsidRPr="009000EB">
        <w:rPr>
          <w:sz w:val="28"/>
          <w:szCs w:val="28"/>
          <w:u w:val="single"/>
        </w:rPr>
        <w:t xml:space="preserve">  </w:t>
      </w:r>
      <w:r>
        <w:rPr>
          <w:sz w:val="28"/>
          <w:szCs w:val="28"/>
          <w:u w:val="single"/>
        </w:rPr>
        <w:t>17</w:t>
      </w:r>
      <w:r>
        <w:rPr>
          <w:sz w:val="28"/>
          <w:szCs w:val="28"/>
          <w:u w:val="single"/>
        </w:rPr>
        <w:t>94</w:t>
      </w:r>
      <w:r w:rsidRPr="009000EB">
        <w:rPr>
          <w:sz w:val="28"/>
          <w:szCs w:val="28"/>
          <w:u w:val="single"/>
        </w:rPr>
        <w:t>-</w:t>
      </w:r>
      <w:r w:rsidRPr="009000EB">
        <w:rPr>
          <w:sz w:val="28"/>
          <w:szCs w:val="28"/>
          <w:u w:val="single"/>
          <w:lang w:val="en-US"/>
        </w:rPr>
        <w:t>V</w:t>
      </w:r>
      <w:r w:rsidRPr="009000EB">
        <w:rPr>
          <w:sz w:val="28"/>
          <w:szCs w:val="28"/>
          <w:u w:val="single"/>
        </w:rPr>
        <w:t>ІІ</w:t>
      </w:r>
      <w:r w:rsidRPr="009000EB">
        <w:rPr>
          <w:sz w:val="28"/>
          <w:szCs w:val="28"/>
        </w:rPr>
        <w:tab/>
      </w:r>
      <w:r>
        <w:rPr>
          <w:sz w:val="28"/>
          <w:szCs w:val="28"/>
        </w:rPr>
        <w:t xml:space="preserve">               </w:t>
      </w:r>
      <w:r w:rsidRPr="009000EB">
        <w:rPr>
          <w:sz w:val="28"/>
          <w:szCs w:val="28"/>
        </w:rPr>
        <w:t xml:space="preserve">        </w:t>
      </w:r>
      <w:r>
        <w:rPr>
          <w:sz w:val="28"/>
          <w:szCs w:val="28"/>
        </w:rPr>
        <w:t xml:space="preserve"> </w:t>
      </w:r>
      <w:r>
        <w:rPr>
          <w:sz w:val="28"/>
          <w:szCs w:val="28"/>
        </w:rPr>
        <w:t xml:space="preserve">            </w:t>
      </w:r>
      <w:r w:rsidRPr="009000EB">
        <w:rPr>
          <w:sz w:val="28"/>
          <w:szCs w:val="28"/>
        </w:rPr>
        <w:t xml:space="preserve">   </w:t>
      </w:r>
      <w:r w:rsidRPr="004437CA">
        <w:rPr>
          <w:sz w:val="28"/>
          <w:szCs w:val="28"/>
          <w:u w:val="single"/>
        </w:rPr>
        <w:t>4</w:t>
      </w:r>
      <w:r>
        <w:rPr>
          <w:sz w:val="28"/>
          <w:szCs w:val="28"/>
          <w:u w:val="single"/>
        </w:rPr>
        <w:t>3 (п)</w:t>
      </w:r>
      <w:r w:rsidRPr="009000EB">
        <w:rPr>
          <w:sz w:val="28"/>
          <w:szCs w:val="28"/>
        </w:rPr>
        <w:t xml:space="preserve"> сесія  </w:t>
      </w:r>
      <w:r w:rsidRPr="004437CA">
        <w:rPr>
          <w:sz w:val="28"/>
          <w:szCs w:val="28"/>
          <w:u w:val="single"/>
        </w:rPr>
        <w:t>7</w:t>
      </w:r>
      <w:r w:rsidRPr="009000EB">
        <w:rPr>
          <w:sz w:val="28"/>
          <w:szCs w:val="28"/>
        </w:rPr>
        <w:t xml:space="preserve"> скликання</w:t>
      </w:r>
    </w:p>
    <w:p w14:paraId="1F777ECE" w14:textId="77777777" w:rsidR="002F63FE" w:rsidRPr="002F63FE" w:rsidRDefault="002F63FE" w:rsidP="00D01C24">
      <w:pPr>
        <w:jc w:val="both"/>
        <w:rPr>
          <w:rFonts w:eastAsia="Calibri"/>
          <w:sz w:val="28"/>
          <w:szCs w:val="28"/>
          <w:lang w:eastAsia="en-US"/>
        </w:rPr>
      </w:pPr>
    </w:p>
    <w:p w14:paraId="299F3DAC" w14:textId="77777777" w:rsidR="00D01C24" w:rsidRPr="003778B5" w:rsidRDefault="00D01C24" w:rsidP="00D01C24">
      <w:pPr>
        <w:jc w:val="center"/>
        <w:rPr>
          <w:rFonts w:eastAsia="Calibri"/>
          <w:sz w:val="28"/>
          <w:szCs w:val="28"/>
          <w:lang w:val="ru-RU" w:eastAsia="en-US"/>
        </w:rPr>
      </w:pPr>
      <w:r w:rsidRPr="003778B5">
        <w:rPr>
          <w:rFonts w:eastAsia="Calibri"/>
          <w:sz w:val="28"/>
          <w:szCs w:val="28"/>
          <w:lang w:val="ru-RU" w:eastAsia="en-US"/>
        </w:rPr>
        <w:t xml:space="preserve">Про </w:t>
      </w:r>
      <w:proofErr w:type="spellStart"/>
      <w:r w:rsidRPr="003778B5">
        <w:rPr>
          <w:rFonts w:eastAsia="Calibri"/>
          <w:sz w:val="28"/>
          <w:szCs w:val="28"/>
          <w:lang w:val="ru-RU" w:eastAsia="en-US"/>
        </w:rPr>
        <w:t>внесення</w:t>
      </w:r>
      <w:proofErr w:type="spellEnd"/>
      <w:r w:rsidRPr="003778B5">
        <w:rPr>
          <w:rFonts w:eastAsia="Calibri"/>
          <w:sz w:val="28"/>
          <w:szCs w:val="28"/>
          <w:lang w:val="ru-RU" w:eastAsia="en-US"/>
        </w:rPr>
        <w:t xml:space="preserve"> </w:t>
      </w:r>
      <w:proofErr w:type="spellStart"/>
      <w:r w:rsidRPr="003778B5">
        <w:rPr>
          <w:rFonts w:eastAsia="Calibri"/>
          <w:sz w:val="28"/>
          <w:szCs w:val="28"/>
          <w:lang w:val="ru-RU" w:eastAsia="en-US"/>
        </w:rPr>
        <w:t>змін</w:t>
      </w:r>
      <w:proofErr w:type="spellEnd"/>
    </w:p>
    <w:p w14:paraId="5D0DB192" w14:textId="77777777" w:rsidR="00D01C24" w:rsidRPr="003778B5" w:rsidRDefault="00D01C24" w:rsidP="00D01C24">
      <w:pPr>
        <w:jc w:val="center"/>
        <w:rPr>
          <w:rFonts w:eastAsia="Calibri"/>
          <w:sz w:val="28"/>
          <w:szCs w:val="28"/>
          <w:lang w:val="ru-RU" w:eastAsia="en-US"/>
        </w:rPr>
      </w:pPr>
      <w:r w:rsidRPr="003778B5">
        <w:rPr>
          <w:rFonts w:eastAsia="Calibri"/>
          <w:sz w:val="28"/>
          <w:szCs w:val="28"/>
          <w:lang w:val="ru-RU" w:eastAsia="en-US"/>
        </w:rPr>
        <w:t xml:space="preserve"> до </w:t>
      </w:r>
      <w:proofErr w:type="spellStart"/>
      <w:r w:rsidRPr="003778B5">
        <w:rPr>
          <w:rFonts w:eastAsia="Calibri"/>
          <w:sz w:val="28"/>
          <w:szCs w:val="28"/>
          <w:lang w:val="ru-RU" w:eastAsia="en-US"/>
        </w:rPr>
        <w:t>Комплексної</w:t>
      </w:r>
      <w:proofErr w:type="spellEnd"/>
      <w:r w:rsidRPr="003778B5">
        <w:rPr>
          <w:rFonts w:eastAsia="Calibri"/>
          <w:sz w:val="28"/>
          <w:szCs w:val="28"/>
          <w:lang w:val="ru-RU" w:eastAsia="en-US"/>
        </w:rPr>
        <w:t xml:space="preserve"> оборонно-</w:t>
      </w:r>
      <w:proofErr w:type="spellStart"/>
      <w:r w:rsidRPr="003778B5">
        <w:rPr>
          <w:rFonts w:eastAsia="Calibri"/>
          <w:sz w:val="28"/>
          <w:szCs w:val="28"/>
          <w:lang w:val="ru-RU" w:eastAsia="en-US"/>
        </w:rPr>
        <w:t>правоохоронної</w:t>
      </w:r>
      <w:proofErr w:type="spellEnd"/>
      <w:r w:rsidRPr="003778B5">
        <w:rPr>
          <w:rFonts w:eastAsia="Calibri"/>
          <w:sz w:val="28"/>
          <w:szCs w:val="28"/>
          <w:lang w:val="ru-RU" w:eastAsia="en-US"/>
        </w:rPr>
        <w:t xml:space="preserve"> </w:t>
      </w:r>
      <w:proofErr w:type="spellStart"/>
      <w:r w:rsidRPr="003778B5">
        <w:rPr>
          <w:rFonts w:eastAsia="Calibri"/>
          <w:sz w:val="28"/>
          <w:szCs w:val="28"/>
          <w:lang w:val="ru-RU" w:eastAsia="en-US"/>
        </w:rPr>
        <w:t>програми</w:t>
      </w:r>
      <w:proofErr w:type="spellEnd"/>
      <w:r w:rsidRPr="003778B5">
        <w:rPr>
          <w:rFonts w:eastAsia="Calibri"/>
          <w:sz w:val="28"/>
          <w:szCs w:val="28"/>
          <w:lang w:val="ru-RU" w:eastAsia="en-US"/>
        </w:rPr>
        <w:t xml:space="preserve">            </w:t>
      </w:r>
    </w:p>
    <w:p w14:paraId="71620FD1" w14:textId="77777777" w:rsidR="00D01C24" w:rsidRPr="003778B5" w:rsidRDefault="00D01C24" w:rsidP="00D01C24">
      <w:pPr>
        <w:jc w:val="center"/>
        <w:rPr>
          <w:rFonts w:eastAsia="Calibri"/>
          <w:sz w:val="28"/>
          <w:szCs w:val="28"/>
          <w:lang w:val="ru-RU" w:eastAsia="en-US"/>
        </w:rPr>
      </w:pPr>
      <w:r w:rsidRPr="003778B5">
        <w:rPr>
          <w:rFonts w:eastAsia="Calibri"/>
          <w:sz w:val="28"/>
          <w:szCs w:val="28"/>
          <w:lang w:val="ru-RU" w:eastAsia="en-US"/>
        </w:rPr>
        <w:t xml:space="preserve">м. </w:t>
      </w:r>
      <w:proofErr w:type="spellStart"/>
      <w:r w:rsidRPr="003778B5">
        <w:rPr>
          <w:rFonts w:eastAsia="Calibri"/>
          <w:sz w:val="28"/>
          <w:szCs w:val="28"/>
          <w:lang w:val="ru-RU" w:eastAsia="en-US"/>
        </w:rPr>
        <w:t>Козятин</w:t>
      </w:r>
      <w:proofErr w:type="spellEnd"/>
      <w:r w:rsidRPr="003778B5">
        <w:rPr>
          <w:rFonts w:eastAsia="Calibri"/>
          <w:sz w:val="28"/>
          <w:szCs w:val="28"/>
          <w:lang w:val="ru-RU" w:eastAsia="en-US"/>
        </w:rPr>
        <w:t xml:space="preserve"> на 2016-2020 роки</w:t>
      </w:r>
    </w:p>
    <w:p w14:paraId="5A05C6B3" w14:textId="77777777" w:rsidR="00D01C24" w:rsidRPr="003778B5" w:rsidRDefault="00D01C24" w:rsidP="00D01C24">
      <w:pPr>
        <w:jc w:val="center"/>
        <w:rPr>
          <w:rFonts w:eastAsia="Calibri"/>
          <w:sz w:val="28"/>
          <w:szCs w:val="28"/>
          <w:lang w:val="ru-RU" w:eastAsia="en-US"/>
        </w:rPr>
      </w:pPr>
      <w:r w:rsidRPr="003778B5">
        <w:rPr>
          <w:rFonts w:eastAsia="Calibri"/>
          <w:sz w:val="28"/>
          <w:szCs w:val="28"/>
          <w:lang w:val="ru-RU" w:eastAsia="en-US"/>
        </w:rPr>
        <w:t>«</w:t>
      </w:r>
      <w:proofErr w:type="spellStart"/>
      <w:r w:rsidRPr="003778B5">
        <w:rPr>
          <w:rFonts w:eastAsia="Calibri"/>
          <w:sz w:val="28"/>
          <w:szCs w:val="28"/>
          <w:lang w:val="ru-RU" w:eastAsia="en-US"/>
        </w:rPr>
        <w:t>Безпечний</w:t>
      </w:r>
      <w:proofErr w:type="spellEnd"/>
      <w:r w:rsidRPr="003778B5">
        <w:rPr>
          <w:rFonts w:eastAsia="Calibri"/>
          <w:sz w:val="28"/>
          <w:szCs w:val="28"/>
          <w:lang w:val="ru-RU" w:eastAsia="en-US"/>
        </w:rPr>
        <w:t xml:space="preserve"> </w:t>
      </w:r>
      <w:proofErr w:type="spellStart"/>
      <w:r w:rsidRPr="003778B5">
        <w:rPr>
          <w:rFonts w:eastAsia="Calibri"/>
          <w:sz w:val="28"/>
          <w:szCs w:val="28"/>
          <w:lang w:val="ru-RU" w:eastAsia="en-US"/>
        </w:rPr>
        <w:t>Козятин</w:t>
      </w:r>
      <w:proofErr w:type="spellEnd"/>
      <w:r w:rsidRPr="003778B5">
        <w:rPr>
          <w:rFonts w:eastAsia="Calibri"/>
          <w:sz w:val="28"/>
          <w:szCs w:val="28"/>
          <w:lang w:val="ru-RU" w:eastAsia="en-US"/>
        </w:rPr>
        <w:t xml:space="preserve"> – </w:t>
      </w:r>
      <w:proofErr w:type="spellStart"/>
      <w:r w:rsidRPr="003778B5">
        <w:rPr>
          <w:rFonts w:eastAsia="Calibri"/>
          <w:sz w:val="28"/>
          <w:szCs w:val="28"/>
          <w:lang w:val="ru-RU" w:eastAsia="en-US"/>
        </w:rPr>
        <w:t>взаємна</w:t>
      </w:r>
      <w:proofErr w:type="spellEnd"/>
      <w:r w:rsidRPr="003778B5">
        <w:rPr>
          <w:rFonts w:eastAsia="Calibri"/>
          <w:sz w:val="28"/>
          <w:szCs w:val="28"/>
          <w:lang w:val="ru-RU" w:eastAsia="en-US"/>
        </w:rPr>
        <w:t xml:space="preserve"> </w:t>
      </w:r>
      <w:proofErr w:type="spellStart"/>
      <w:r w:rsidRPr="003778B5">
        <w:rPr>
          <w:rFonts w:eastAsia="Calibri"/>
          <w:sz w:val="28"/>
          <w:szCs w:val="28"/>
          <w:lang w:val="ru-RU" w:eastAsia="en-US"/>
        </w:rPr>
        <w:t>відповідальність</w:t>
      </w:r>
      <w:proofErr w:type="spellEnd"/>
      <w:r w:rsidRPr="003778B5">
        <w:rPr>
          <w:rFonts w:eastAsia="Calibri"/>
          <w:sz w:val="28"/>
          <w:szCs w:val="28"/>
          <w:lang w:val="ru-RU" w:eastAsia="en-US"/>
        </w:rPr>
        <w:t xml:space="preserve"> </w:t>
      </w:r>
      <w:proofErr w:type="spellStart"/>
      <w:r w:rsidRPr="003778B5">
        <w:rPr>
          <w:rFonts w:eastAsia="Calibri"/>
          <w:sz w:val="28"/>
          <w:szCs w:val="28"/>
          <w:lang w:val="ru-RU" w:eastAsia="en-US"/>
        </w:rPr>
        <w:t>влади</w:t>
      </w:r>
      <w:proofErr w:type="spellEnd"/>
      <w:r w:rsidRPr="003778B5">
        <w:rPr>
          <w:rFonts w:eastAsia="Calibri"/>
          <w:sz w:val="28"/>
          <w:szCs w:val="28"/>
          <w:lang w:val="ru-RU" w:eastAsia="en-US"/>
        </w:rPr>
        <w:t xml:space="preserve"> та </w:t>
      </w:r>
      <w:proofErr w:type="spellStart"/>
      <w:r w:rsidRPr="003778B5">
        <w:rPr>
          <w:rFonts w:eastAsia="Calibri"/>
          <w:sz w:val="28"/>
          <w:szCs w:val="28"/>
          <w:lang w:val="ru-RU" w:eastAsia="en-US"/>
        </w:rPr>
        <w:t>громади</w:t>
      </w:r>
      <w:proofErr w:type="spellEnd"/>
      <w:r w:rsidRPr="003778B5">
        <w:rPr>
          <w:rFonts w:eastAsia="Calibri"/>
          <w:sz w:val="28"/>
          <w:szCs w:val="28"/>
          <w:lang w:val="ru-RU" w:eastAsia="en-US"/>
        </w:rPr>
        <w:t>»</w:t>
      </w:r>
    </w:p>
    <w:p w14:paraId="2AA4B1F2" w14:textId="77777777" w:rsidR="00D01C24" w:rsidRPr="0021090F" w:rsidRDefault="00D01C24" w:rsidP="00D01C24">
      <w:pPr>
        <w:jc w:val="both"/>
        <w:rPr>
          <w:rFonts w:eastAsia="Calibri"/>
          <w:sz w:val="28"/>
          <w:szCs w:val="28"/>
          <w:lang w:val="ru-RU" w:eastAsia="en-US"/>
        </w:rPr>
      </w:pPr>
    </w:p>
    <w:p w14:paraId="0B4B607E" w14:textId="62F1C9E5" w:rsidR="00D01C24" w:rsidRPr="00B16D47" w:rsidRDefault="00D01C24" w:rsidP="00B16D47">
      <w:pPr>
        <w:ind w:firstLine="708"/>
        <w:jc w:val="both"/>
        <w:rPr>
          <w:sz w:val="28"/>
          <w:szCs w:val="28"/>
        </w:rPr>
      </w:pPr>
      <w:proofErr w:type="spellStart"/>
      <w:r>
        <w:rPr>
          <w:rFonts w:eastAsia="Calibri"/>
          <w:sz w:val="28"/>
          <w:szCs w:val="28"/>
          <w:lang w:val="ru-RU" w:eastAsia="en-US"/>
        </w:rPr>
        <w:t>Відповідно</w:t>
      </w:r>
      <w:proofErr w:type="spellEnd"/>
      <w:r>
        <w:rPr>
          <w:rFonts w:eastAsia="Calibri"/>
          <w:sz w:val="28"/>
          <w:szCs w:val="28"/>
          <w:lang w:val="ru-RU" w:eastAsia="en-US"/>
        </w:rPr>
        <w:t xml:space="preserve"> до </w:t>
      </w:r>
      <w:r w:rsidRPr="0021090F">
        <w:rPr>
          <w:rFonts w:eastAsia="Calibri"/>
          <w:sz w:val="28"/>
          <w:szCs w:val="28"/>
          <w:lang w:val="ru-RU" w:eastAsia="en-US"/>
        </w:rPr>
        <w:t xml:space="preserve"> пункту 22 </w:t>
      </w:r>
      <w:proofErr w:type="spellStart"/>
      <w:r w:rsidRPr="0021090F">
        <w:rPr>
          <w:rFonts w:eastAsia="Calibri"/>
          <w:sz w:val="28"/>
          <w:szCs w:val="28"/>
          <w:lang w:val="ru-RU" w:eastAsia="en-US"/>
        </w:rPr>
        <w:t>частини</w:t>
      </w:r>
      <w:proofErr w:type="spellEnd"/>
      <w:r w:rsidRPr="0021090F">
        <w:rPr>
          <w:rFonts w:eastAsia="Calibri"/>
          <w:sz w:val="28"/>
          <w:szCs w:val="28"/>
          <w:lang w:val="ru-RU" w:eastAsia="en-US"/>
        </w:rPr>
        <w:t xml:space="preserve"> 1 </w:t>
      </w:r>
      <w:proofErr w:type="spellStart"/>
      <w:r w:rsidRPr="0021090F">
        <w:rPr>
          <w:rFonts w:eastAsia="Calibri"/>
          <w:sz w:val="28"/>
          <w:szCs w:val="28"/>
          <w:lang w:val="ru-RU" w:eastAsia="en-US"/>
        </w:rPr>
        <w:t>статті</w:t>
      </w:r>
      <w:proofErr w:type="spellEnd"/>
      <w:r w:rsidRPr="0021090F">
        <w:rPr>
          <w:rFonts w:eastAsia="Calibri"/>
          <w:sz w:val="28"/>
          <w:szCs w:val="28"/>
          <w:lang w:val="ru-RU" w:eastAsia="en-US"/>
        </w:rPr>
        <w:t xml:space="preserve"> 26 Закону </w:t>
      </w:r>
      <w:proofErr w:type="spellStart"/>
      <w:r w:rsidRPr="0021090F">
        <w:rPr>
          <w:rFonts w:eastAsia="Calibri"/>
          <w:sz w:val="28"/>
          <w:szCs w:val="28"/>
          <w:lang w:val="ru-RU" w:eastAsia="en-US"/>
        </w:rPr>
        <w:t>України</w:t>
      </w:r>
      <w:proofErr w:type="spellEnd"/>
      <w:r w:rsidRPr="0021090F">
        <w:rPr>
          <w:rFonts w:eastAsia="Calibri"/>
          <w:sz w:val="28"/>
          <w:szCs w:val="28"/>
          <w:lang w:val="ru-RU" w:eastAsia="en-US"/>
        </w:rPr>
        <w:t xml:space="preserve"> “Про </w:t>
      </w:r>
      <w:proofErr w:type="spellStart"/>
      <w:r w:rsidRPr="0021090F">
        <w:rPr>
          <w:rFonts w:eastAsia="Calibri"/>
          <w:sz w:val="28"/>
          <w:szCs w:val="28"/>
          <w:lang w:val="ru-RU" w:eastAsia="en-US"/>
        </w:rPr>
        <w:t>місц</w:t>
      </w:r>
      <w:r>
        <w:rPr>
          <w:rFonts w:eastAsia="Calibri"/>
          <w:sz w:val="28"/>
          <w:szCs w:val="28"/>
          <w:lang w:val="ru-RU" w:eastAsia="en-US"/>
        </w:rPr>
        <w:t>еве</w:t>
      </w:r>
      <w:proofErr w:type="spellEnd"/>
      <w:r>
        <w:rPr>
          <w:rFonts w:eastAsia="Calibri"/>
          <w:sz w:val="28"/>
          <w:szCs w:val="28"/>
          <w:lang w:val="ru-RU" w:eastAsia="en-US"/>
        </w:rPr>
        <w:t xml:space="preserve"> </w:t>
      </w:r>
      <w:proofErr w:type="spellStart"/>
      <w:r>
        <w:rPr>
          <w:rFonts w:eastAsia="Calibri"/>
          <w:sz w:val="28"/>
          <w:szCs w:val="28"/>
          <w:lang w:val="ru-RU" w:eastAsia="en-US"/>
        </w:rPr>
        <w:t>самоврядування</w:t>
      </w:r>
      <w:proofErr w:type="spellEnd"/>
      <w:r>
        <w:rPr>
          <w:rFonts w:eastAsia="Calibri"/>
          <w:sz w:val="28"/>
          <w:szCs w:val="28"/>
          <w:lang w:val="ru-RU" w:eastAsia="en-US"/>
        </w:rPr>
        <w:t xml:space="preserve"> в </w:t>
      </w:r>
      <w:proofErr w:type="spellStart"/>
      <w:r>
        <w:rPr>
          <w:rFonts w:eastAsia="Calibri"/>
          <w:sz w:val="28"/>
          <w:szCs w:val="28"/>
          <w:lang w:val="ru-RU" w:eastAsia="en-US"/>
        </w:rPr>
        <w:t>Україні</w:t>
      </w:r>
      <w:proofErr w:type="spellEnd"/>
      <w:r>
        <w:rPr>
          <w:rFonts w:eastAsia="Calibri"/>
          <w:sz w:val="28"/>
          <w:szCs w:val="28"/>
          <w:lang w:val="ru-RU" w:eastAsia="en-US"/>
        </w:rPr>
        <w:t xml:space="preserve">”, </w:t>
      </w:r>
      <w:r w:rsidR="00B16D47" w:rsidRPr="00B16D47">
        <w:rPr>
          <w:sz w:val="28"/>
          <w:szCs w:val="28"/>
        </w:rPr>
        <w:t xml:space="preserve">на </w:t>
      </w:r>
      <w:proofErr w:type="gramStart"/>
      <w:r w:rsidR="00B16D47" w:rsidRPr="00B16D47">
        <w:rPr>
          <w:sz w:val="28"/>
          <w:szCs w:val="28"/>
        </w:rPr>
        <w:t>п</w:t>
      </w:r>
      <w:proofErr w:type="gramEnd"/>
      <w:r w:rsidR="00B16D47" w:rsidRPr="00B16D47">
        <w:rPr>
          <w:sz w:val="28"/>
          <w:szCs w:val="28"/>
        </w:rPr>
        <w:t>ідставі постанови Кабінету Міністрів України від 11 березня 2020 року № 211 «</w:t>
      </w:r>
      <w:r w:rsidR="00B16D47" w:rsidRPr="00B16D47">
        <w:rPr>
          <w:rFonts w:ascii="SourceSansProBold" w:hAnsi="SourceSansProBold"/>
          <w:color w:val="1D1D1B"/>
          <w:sz w:val="27"/>
          <w:szCs w:val="27"/>
          <w:shd w:val="clear" w:color="auto" w:fill="FFFFFF"/>
        </w:rPr>
        <w:t xml:space="preserve">Про запобігання поширенню на території України </w:t>
      </w:r>
      <w:proofErr w:type="spellStart"/>
      <w:r w:rsidR="00B16D47" w:rsidRPr="00B16D47">
        <w:rPr>
          <w:rFonts w:ascii="SourceSansProBold" w:hAnsi="SourceSansProBold"/>
          <w:color w:val="1D1D1B"/>
          <w:sz w:val="27"/>
          <w:szCs w:val="27"/>
          <w:shd w:val="clear" w:color="auto" w:fill="FFFFFF"/>
        </w:rPr>
        <w:t>коронавірусу</w:t>
      </w:r>
      <w:proofErr w:type="spellEnd"/>
      <w:r w:rsidR="00B16D47" w:rsidRPr="00B16D47">
        <w:rPr>
          <w:rFonts w:ascii="SourceSansProBold" w:hAnsi="SourceSansProBold"/>
          <w:color w:val="1D1D1B"/>
          <w:sz w:val="27"/>
          <w:szCs w:val="27"/>
          <w:shd w:val="clear" w:color="auto" w:fill="FFFFFF"/>
        </w:rPr>
        <w:t xml:space="preserve"> COVID-19</w:t>
      </w:r>
      <w:r w:rsidR="00B16D47" w:rsidRPr="00B16D47">
        <w:rPr>
          <w:sz w:val="28"/>
          <w:szCs w:val="28"/>
        </w:rPr>
        <w:t xml:space="preserve">», рішення міської комісії з питань техногенно-екологічної безпеки та надзвичайних ситуацій від </w:t>
      </w:r>
      <w:r w:rsidR="00B16D47">
        <w:rPr>
          <w:sz w:val="28"/>
          <w:szCs w:val="28"/>
        </w:rPr>
        <w:t>25</w:t>
      </w:r>
      <w:r w:rsidR="00B16D47" w:rsidRPr="00B16D47">
        <w:rPr>
          <w:sz w:val="28"/>
          <w:szCs w:val="28"/>
        </w:rPr>
        <w:t xml:space="preserve"> березня 2020 року (протокол №</w:t>
      </w:r>
      <w:r w:rsidR="00B16D47">
        <w:rPr>
          <w:sz w:val="28"/>
          <w:szCs w:val="28"/>
        </w:rPr>
        <w:t>11</w:t>
      </w:r>
      <w:r w:rsidR="00B16D47" w:rsidRPr="00B16D47">
        <w:rPr>
          <w:sz w:val="28"/>
          <w:szCs w:val="28"/>
        </w:rPr>
        <w:t xml:space="preserve">), з метою попередження поширення захворюваності на гостру респіраторну хворобу, спричинену </w:t>
      </w:r>
      <w:proofErr w:type="spellStart"/>
      <w:r w:rsidR="00B16D47" w:rsidRPr="00B16D47">
        <w:rPr>
          <w:sz w:val="28"/>
          <w:szCs w:val="28"/>
        </w:rPr>
        <w:t>коронавірусом</w:t>
      </w:r>
      <w:proofErr w:type="spellEnd"/>
      <w:r w:rsidR="00B16D47" w:rsidRPr="00B16D47">
        <w:rPr>
          <w:sz w:val="28"/>
          <w:szCs w:val="28"/>
        </w:rPr>
        <w:t xml:space="preserve"> COVID-19</w:t>
      </w:r>
      <w:r w:rsidR="00B16D47">
        <w:rPr>
          <w:sz w:val="28"/>
          <w:szCs w:val="28"/>
        </w:rPr>
        <w:t xml:space="preserve"> на території міста Козятин, </w:t>
      </w:r>
      <w:r>
        <w:rPr>
          <w:sz w:val="28"/>
          <w:szCs w:val="28"/>
        </w:rPr>
        <w:t>міська рада</w:t>
      </w:r>
      <w:r w:rsidR="002F63FE">
        <w:rPr>
          <w:sz w:val="28"/>
          <w:szCs w:val="28"/>
        </w:rPr>
        <w:t xml:space="preserve"> </w:t>
      </w:r>
    </w:p>
    <w:p w14:paraId="65C17180" w14:textId="77777777" w:rsidR="00D01C24" w:rsidRPr="00DB602F" w:rsidRDefault="00D01C24" w:rsidP="00D01C24">
      <w:pPr>
        <w:jc w:val="center"/>
        <w:rPr>
          <w:rFonts w:eastAsia="Calibri"/>
          <w:sz w:val="28"/>
          <w:szCs w:val="28"/>
          <w:lang w:eastAsia="en-US"/>
        </w:rPr>
      </w:pPr>
    </w:p>
    <w:p w14:paraId="492C3063" w14:textId="77777777" w:rsidR="00D01C24" w:rsidRPr="00C802EA" w:rsidRDefault="00D01C24" w:rsidP="00D01C24">
      <w:pPr>
        <w:jc w:val="center"/>
        <w:rPr>
          <w:rFonts w:eastAsia="Calibri"/>
          <w:sz w:val="28"/>
          <w:szCs w:val="28"/>
          <w:lang w:eastAsia="en-US"/>
        </w:rPr>
      </w:pPr>
      <w:r w:rsidRPr="00C802EA">
        <w:rPr>
          <w:rFonts w:eastAsia="Calibri"/>
          <w:sz w:val="28"/>
          <w:szCs w:val="28"/>
          <w:lang w:eastAsia="en-US"/>
        </w:rPr>
        <w:t>В И Р І Ш И Л А:</w:t>
      </w:r>
    </w:p>
    <w:p w14:paraId="3F492D97" w14:textId="77777777" w:rsidR="00D01C24" w:rsidRPr="00C802EA" w:rsidRDefault="00D01C24" w:rsidP="00D01C24">
      <w:pPr>
        <w:jc w:val="center"/>
        <w:rPr>
          <w:rFonts w:eastAsia="Calibri"/>
          <w:sz w:val="28"/>
          <w:szCs w:val="28"/>
          <w:lang w:eastAsia="en-US"/>
        </w:rPr>
      </w:pPr>
    </w:p>
    <w:p w14:paraId="7566DBB5" w14:textId="1748AF09" w:rsidR="00D01C24" w:rsidRDefault="00D01C24" w:rsidP="00D01C24">
      <w:pPr>
        <w:pStyle w:val="a3"/>
        <w:ind w:firstLine="708"/>
        <w:jc w:val="both"/>
        <w:rPr>
          <w:rFonts w:ascii="Times New Roman" w:hAnsi="Times New Roman" w:cs="Times New Roman"/>
          <w:sz w:val="28"/>
          <w:szCs w:val="28"/>
        </w:rPr>
      </w:pPr>
      <w:r w:rsidRPr="0094368F">
        <w:rPr>
          <w:rFonts w:ascii="Times New Roman" w:hAnsi="Times New Roman" w:cs="Times New Roman"/>
          <w:sz w:val="28"/>
          <w:szCs w:val="28"/>
        </w:rPr>
        <w:t>1. Внести зміни до Комплексної оборонно-правоохоронної програми міста Козятина на 2016-2020 роки “Безпечний Козятин – взаємна відповідальність влади та громад”, затвердженої рішенням 5 сесії 7 скликання від 25.03.2016 р. № 137-VІІ</w:t>
      </w:r>
      <w:r>
        <w:rPr>
          <w:rFonts w:ascii="Times New Roman" w:hAnsi="Times New Roman" w:cs="Times New Roman"/>
          <w:sz w:val="28"/>
          <w:szCs w:val="28"/>
        </w:rPr>
        <w:t>,</w:t>
      </w:r>
      <w:r w:rsidRPr="0094368F">
        <w:rPr>
          <w:rFonts w:ascii="Times New Roman" w:hAnsi="Times New Roman" w:cs="Times New Roman"/>
          <w:sz w:val="28"/>
          <w:szCs w:val="28"/>
        </w:rPr>
        <w:t xml:space="preserve"> </w:t>
      </w:r>
      <w:r>
        <w:rPr>
          <w:rFonts w:ascii="Times New Roman" w:hAnsi="Times New Roman" w:cs="Times New Roman"/>
          <w:sz w:val="28"/>
          <w:szCs w:val="28"/>
        </w:rPr>
        <w:t>збільшив</w:t>
      </w:r>
      <w:r w:rsidRPr="000F691C">
        <w:rPr>
          <w:rFonts w:ascii="Times New Roman" w:hAnsi="Times New Roman" w:cs="Times New Roman"/>
          <w:sz w:val="28"/>
          <w:szCs w:val="28"/>
        </w:rPr>
        <w:t xml:space="preserve">ши </w:t>
      </w:r>
      <w:r>
        <w:rPr>
          <w:rFonts w:ascii="Times New Roman" w:hAnsi="Times New Roman" w:cs="Times New Roman"/>
          <w:sz w:val="28"/>
          <w:szCs w:val="28"/>
        </w:rPr>
        <w:t xml:space="preserve">фінансування в 2020 році </w:t>
      </w:r>
      <w:r w:rsidRPr="000F691C">
        <w:rPr>
          <w:rFonts w:ascii="Times New Roman" w:hAnsi="Times New Roman" w:cs="Times New Roman"/>
          <w:sz w:val="28"/>
          <w:szCs w:val="28"/>
        </w:rPr>
        <w:t xml:space="preserve"> на проведення</w:t>
      </w:r>
      <w:r w:rsidR="00B16D47">
        <w:rPr>
          <w:rFonts w:ascii="Times New Roman" w:hAnsi="Times New Roman" w:cs="Times New Roman"/>
          <w:sz w:val="28"/>
          <w:szCs w:val="28"/>
        </w:rPr>
        <w:t xml:space="preserve"> заходів та придбання матеріалів та цінностей Козятинським відділенням </w:t>
      </w:r>
      <w:proofErr w:type="spellStart"/>
      <w:r w:rsidR="00B16D47">
        <w:rPr>
          <w:rFonts w:ascii="Times New Roman" w:hAnsi="Times New Roman" w:cs="Times New Roman"/>
          <w:sz w:val="28"/>
          <w:szCs w:val="28"/>
        </w:rPr>
        <w:t>поції</w:t>
      </w:r>
      <w:proofErr w:type="spellEnd"/>
      <w:r w:rsidR="00B16D47">
        <w:rPr>
          <w:rFonts w:ascii="Times New Roman" w:hAnsi="Times New Roman" w:cs="Times New Roman"/>
          <w:sz w:val="28"/>
          <w:szCs w:val="28"/>
        </w:rPr>
        <w:t xml:space="preserve"> </w:t>
      </w:r>
      <w:proofErr w:type="spellStart"/>
      <w:r w:rsidR="00B16D47">
        <w:rPr>
          <w:rFonts w:ascii="Times New Roman" w:hAnsi="Times New Roman" w:cs="Times New Roman"/>
          <w:sz w:val="28"/>
          <w:szCs w:val="28"/>
        </w:rPr>
        <w:t>Калинівського</w:t>
      </w:r>
      <w:proofErr w:type="spellEnd"/>
      <w:r w:rsidR="00B16D47">
        <w:rPr>
          <w:rFonts w:ascii="Times New Roman" w:hAnsi="Times New Roman" w:cs="Times New Roman"/>
          <w:sz w:val="28"/>
          <w:szCs w:val="28"/>
        </w:rPr>
        <w:t xml:space="preserve"> ВП ГУНП у Вінницькій області</w:t>
      </w:r>
      <w:r>
        <w:rPr>
          <w:rFonts w:ascii="Times New Roman" w:hAnsi="Times New Roman" w:cs="Times New Roman"/>
          <w:sz w:val="28"/>
          <w:szCs w:val="28"/>
        </w:rPr>
        <w:t xml:space="preserve">, у зв’язку з чим пункт </w:t>
      </w:r>
      <w:r w:rsidR="005172A3">
        <w:rPr>
          <w:rFonts w:ascii="Times New Roman" w:hAnsi="Times New Roman" w:cs="Times New Roman"/>
          <w:sz w:val="28"/>
          <w:szCs w:val="28"/>
        </w:rPr>
        <w:t>2</w:t>
      </w:r>
      <w:r>
        <w:rPr>
          <w:rFonts w:ascii="Times New Roman" w:hAnsi="Times New Roman" w:cs="Times New Roman"/>
          <w:sz w:val="28"/>
          <w:szCs w:val="28"/>
        </w:rPr>
        <w:t>.</w:t>
      </w:r>
      <w:r w:rsidR="005172A3">
        <w:rPr>
          <w:rFonts w:ascii="Times New Roman" w:hAnsi="Times New Roman" w:cs="Times New Roman"/>
          <w:sz w:val="28"/>
          <w:szCs w:val="28"/>
        </w:rPr>
        <w:t>2</w:t>
      </w:r>
      <w:r>
        <w:rPr>
          <w:rFonts w:ascii="Times New Roman" w:hAnsi="Times New Roman" w:cs="Times New Roman"/>
          <w:sz w:val="28"/>
          <w:szCs w:val="28"/>
        </w:rPr>
        <w:t>.</w:t>
      </w:r>
      <w:r w:rsidR="005172A3">
        <w:rPr>
          <w:rFonts w:ascii="Times New Roman" w:hAnsi="Times New Roman" w:cs="Times New Roman"/>
          <w:sz w:val="28"/>
          <w:szCs w:val="28"/>
        </w:rPr>
        <w:t>8</w:t>
      </w:r>
      <w:r>
        <w:rPr>
          <w:rFonts w:ascii="Times New Roman" w:hAnsi="Times New Roman" w:cs="Times New Roman"/>
          <w:sz w:val="28"/>
          <w:szCs w:val="28"/>
        </w:rPr>
        <w:t>. викласти у запропонованій редакції, а саме:</w:t>
      </w:r>
    </w:p>
    <w:p w14:paraId="0607B780" w14:textId="260A15E0" w:rsidR="00D01C24" w:rsidRPr="00C6184B" w:rsidRDefault="00D01C24" w:rsidP="00C6184B">
      <w:pPr>
        <w:pStyle w:val="a3"/>
        <w:ind w:firstLine="708"/>
        <w:jc w:val="both"/>
        <w:rPr>
          <w:rFonts w:ascii="Times New Roman" w:hAnsi="Times New Roman" w:cs="Times New Roman"/>
          <w:b/>
          <w:sz w:val="28"/>
          <w:szCs w:val="28"/>
        </w:rPr>
      </w:pPr>
      <w:r>
        <w:rPr>
          <w:rFonts w:ascii="Times New Roman" w:eastAsia="Calibri" w:hAnsi="Times New Roman" w:cs="Times New Roman"/>
          <w:sz w:val="28"/>
          <w:szCs w:val="28"/>
        </w:rPr>
        <w:t xml:space="preserve">-  </w:t>
      </w:r>
      <w:r w:rsidR="005172A3">
        <w:rPr>
          <w:rFonts w:ascii="Times New Roman" w:hAnsi="Times New Roman" w:cs="Times New Roman"/>
          <w:sz w:val="28"/>
          <w:szCs w:val="28"/>
        </w:rPr>
        <w:t>комбінезони захисні(</w:t>
      </w:r>
      <w:proofErr w:type="spellStart"/>
      <w:r w:rsidR="005172A3">
        <w:rPr>
          <w:rFonts w:ascii="Times New Roman" w:hAnsi="Times New Roman" w:cs="Times New Roman"/>
          <w:sz w:val="28"/>
          <w:szCs w:val="28"/>
        </w:rPr>
        <w:t>біозахисту</w:t>
      </w:r>
      <w:proofErr w:type="spellEnd"/>
      <w:r w:rsidR="005172A3">
        <w:rPr>
          <w:rFonts w:ascii="Times New Roman" w:hAnsi="Times New Roman" w:cs="Times New Roman"/>
          <w:sz w:val="28"/>
          <w:szCs w:val="28"/>
        </w:rPr>
        <w:t>)</w:t>
      </w:r>
      <w:r>
        <w:rPr>
          <w:rFonts w:ascii="Times New Roman" w:hAnsi="Times New Roman" w:cs="Times New Roman"/>
          <w:sz w:val="28"/>
          <w:szCs w:val="28"/>
        </w:rPr>
        <w:t xml:space="preserve"> </w:t>
      </w:r>
      <w:r w:rsidR="005172A3">
        <w:rPr>
          <w:rFonts w:ascii="Times New Roman" w:hAnsi="Times New Roman" w:cs="Times New Roman"/>
          <w:sz w:val="28"/>
          <w:szCs w:val="28"/>
        </w:rPr>
        <w:t xml:space="preserve">з </w:t>
      </w:r>
      <w:proofErr w:type="spellStart"/>
      <w:r w:rsidR="005172A3">
        <w:rPr>
          <w:rFonts w:ascii="Times New Roman" w:hAnsi="Times New Roman" w:cs="Times New Roman"/>
          <w:sz w:val="28"/>
          <w:szCs w:val="28"/>
        </w:rPr>
        <w:t>бахілами</w:t>
      </w:r>
      <w:proofErr w:type="spellEnd"/>
      <w:r w:rsidR="005172A3">
        <w:rPr>
          <w:rFonts w:ascii="Times New Roman" w:hAnsi="Times New Roman" w:cs="Times New Roman"/>
          <w:sz w:val="28"/>
          <w:szCs w:val="28"/>
        </w:rPr>
        <w:t xml:space="preserve"> – 100 шт. (вартість 1,8 тис. грн.) , захисні маски типу 3-М – у кількості 180 шт. (вартість 68 тис. 350 грн.), захисні окуляри – 50 шт. (вартість 4 тис. грн), рукавиці – 600 шт. (вартість 2 тис. 100 грн.), дезінфікуючі засоби для обробки рук – 30 літрів </w:t>
      </w:r>
      <w:bookmarkStart w:id="0" w:name="_Hlk36043687"/>
      <w:r w:rsidR="005172A3">
        <w:rPr>
          <w:rFonts w:ascii="Times New Roman" w:hAnsi="Times New Roman" w:cs="Times New Roman"/>
          <w:sz w:val="28"/>
          <w:szCs w:val="28"/>
        </w:rPr>
        <w:t>(вартість 6 тис. грн.),</w:t>
      </w:r>
      <w:bookmarkEnd w:id="0"/>
      <w:r w:rsidR="005172A3">
        <w:rPr>
          <w:rFonts w:ascii="Times New Roman" w:hAnsi="Times New Roman" w:cs="Times New Roman"/>
          <w:sz w:val="28"/>
          <w:szCs w:val="28"/>
        </w:rPr>
        <w:t xml:space="preserve"> дезінфікуючі засоби для обробки транспортних засобів 60 літрів (вартість 12 тис. грн.), пристрої для здійснення скринінгу (інфрачервоний термометр) – 2 шт., (вартість 1 тис. 200 грн.), паливно-мастильні матеріали – 1 тонна (вартість 25 тис. 350 грн.)</w:t>
      </w:r>
      <w:r w:rsidR="00C6184B">
        <w:rPr>
          <w:rFonts w:ascii="Times New Roman" w:hAnsi="Times New Roman" w:cs="Times New Roman"/>
          <w:sz w:val="28"/>
          <w:szCs w:val="28"/>
        </w:rPr>
        <w:t xml:space="preserve"> </w:t>
      </w:r>
      <w:r w:rsidR="00C6184B" w:rsidRPr="00C6184B">
        <w:rPr>
          <w:rFonts w:ascii="Times New Roman" w:eastAsia="Times New Roman" w:hAnsi="Times New Roman"/>
          <w:b/>
          <w:sz w:val="28"/>
          <w:szCs w:val="28"/>
          <w:lang w:eastAsia="ru-RU"/>
        </w:rPr>
        <w:t xml:space="preserve">на </w:t>
      </w:r>
      <w:r w:rsidR="005172A3" w:rsidRPr="00C6184B">
        <w:rPr>
          <w:rFonts w:ascii="Times New Roman" w:eastAsia="Times New Roman" w:hAnsi="Times New Roman"/>
          <w:b/>
          <w:sz w:val="28"/>
          <w:szCs w:val="28"/>
          <w:lang w:eastAsia="ru-RU"/>
        </w:rPr>
        <w:t xml:space="preserve">загальну суму </w:t>
      </w:r>
      <w:r w:rsidRPr="00C6184B">
        <w:rPr>
          <w:rFonts w:ascii="Times New Roman" w:eastAsia="Times New Roman" w:hAnsi="Times New Roman"/>
          <w:b/>
          <w:sz w:val="28"/>
          <w:szCs w:val="28"/>
          <w:lang w:eastAsia="ru-RU"/>
        </w:rPr>
        <w:t xml:space="preserve"> </w:t>
      </w:r>
      <w:r w:rsidR="005172A3" w:rsidRPr="00C6184B">
        <w:rPr>
          <w:rFonts w:ascii="Times New Roman" w:eastAsia="Times New Roman" w:hAnsi="Times New Roman"/>
          <w:b/>
          <w:sz w:val="28"/>
          <w:szCs w:val="28"/>
          <w:lang w:eastAsia="ru-RU"/>
        </w:rPr>
        <w:t>137</w:t>
      </w:r>
      <w:r w:rsidRPr="00C6184B">
        <w:rPr>
          <w:rFonts w:ascii="Times New Roman" w:eastAsia="Times New Roman" w:hAnsi="Times New Roman"/>
          <w:b/>
          <w:sz w:val="28"/>
          <w:szCs w:val="28"/>
          <w:lang w:eastAsia="ru-RU"/>
        </w:rPr>
        <w:t xml:space="preserve"> тисяч гривень.</w:t>
      </w:r>
    </w:p>
    <w:p w14:paraId="71177001" w14:textId="77777777" w:rsidR="003778B5" w:rsidRPr="00C6184B" w:rsidRDefault="003778B5" w:rsidP="00D01C24">
      <w:pPr>
        <w:pStyle w:val="a3"/>
        <w:ind w:firstLine="708"/>
        <w:jc w:val="both"/>
        <w:rPr>
          <w:rFonts w:ascii="Times New Roman" w:hAnsi="Times New Roman" w:cs="Times New Roman"/>
          <w:b/>
          <w:sz w:val="28"/>
          <w:szCs w:val="28"/>
        </w:rPr>
      </w:pPr>
    </w:p>
    <w:p w14:paraId="2B30D3A5" w14:textId="77777777" w:rsidR="00D01C24" w:rsidRDefault="00D01C24" w:rsidP="00D01C24">
      <w:pPr>
        <w:ind w:firstLine="708"/>
        <w:jc w:val="both"/>
        <w:rPr>
          <w:rFonts w:eastAsia="Calibri"/>
          <w:sz w:val="28"/>
          <w:szCs w:val="28"/>
          <w:lang w:val="ru-RU" w:eastAsia="en-US"/>
        </w:rPr>
      </w:pPr>
      <w:r w:rsidRPr="0021090F">
        <w:rPr>
          <w:rFonts w:eastAsia="Calibri"/>
          <w:sz w:val="28"/>
          <w:szCs w:val="28"/>
          <w:lang w:val="ru-RU" w:eastAsia="en-US"/>
        </w:rPr>
        <w:t>2.  Ф</w:t>
      </w:r>
      <w:proofErr w:type="spellStart"/>
      <w:r w:rsidRPr="0021090F">
        <w:rPr>
          <w:rFonts w:eastAsia="Calibri"/>
          <w:sz w:val="28"/>
          <w:szCs w:val="28"/>
          <w:lang w:eastAsia="en-US"/>
        </w:rPr>
        <w:t>інансов</w:t>
      </w:r>
      <w:proofErr w:type="spellEnd"/>
      <w:r w:rsidRPr="0021090F">
        <w:rPr>
          <w:rFonts w:eastAsia="Calibri"/>
          <w:sz w:val="28"/>
          <w:szCs w:val="28"/>
          <w:lang w:val="ru-RU" w:eastAsia="en-US"/>
        </w:rPr>
        <w:t>ому</w:t>
      </w:r>
      <w:r w:rsidRPr="0021090F">
        <w:rPr>
          <w:rFonts w:eastAsia="Calibri"/>
          <w:sz w:val="28"/>
          <w:szCs w:val="28"/>
          <w:lang w:eastAsia="en-US"/>
        </w:rPr>
        <w:t xml:space="preserve"> управлінн</w:t>
      </w:r>
      <w:r>
        <w:rPr>
          <w:rFonts w:eastAsia="Calibri"/>
          <w:sz w:val="28"/>
          <w:szCs w:val="28"/>
          <w:lang w:eastAsia="en-US"/>
        </w:rPr>
        <w:t>ю</w:t>
      </w:r>
      <w:r w:rsidRPr="0021090F">
        <w:rPr>
          <w:rFonts w:eastAsia="Calibri"/>
          <w:sz w:val="28"/>
          <w:szCs w:val="28"/>
          <w:lang w:eastAsia="en-US"/>
        </w:rPr>
        <w:t xml:space="preserve"> Козятинської міської ради, забезпечити відповідні фінансові розрахунки та видатки </w:t>
      </w:r>
      <w:r w:rsidRPr="0021090F">
        <w:rPr>
          <w:rFonts w:eastAsia="Calibri"/>
          <w:sz w:val="28"/>
          <w:szCs w:val="28"/>
          <w:lang w:val="ru-RU" w:eastAsia="en-US"/>
        </w:rPr>
        <w:t xml:space="preserve">на </w:t>
      </w:r>
      <w:proofErr w:type="spellStart"/>
      <w:r w:rsidRPr="0021090F">
        <w:rPr>
          <w:rFonts w:eastAsia="Calibri"/>
          <w:sz w:val="28"/>
          <w:szCs w:val="28"/>
          <w:lang w:val="ru-RU" w:eastAsia="en-US"/>
        </w:rPr>
        <w:t>наступні</w:t>
      </w:r>
      <w:proofErr w:type="spellEnd"/>
      <w:r w:rsidRPr="0021090F">
        <w:rPr>
          <w:rFonts w:eastAsia="Calibri"/>
          <w:sz w:val="28"/>
          <w:szCs w:val="28"/>
          <w:lang w:val="ru-RU" w:eastAsia="en-US"/>
        </w:rPr>
        <w:t xml:space="preserve"> роки.</w:t>
      </w:r>
    </w:p>
    <w:p w14:paraId="0B342F65" w14:textId="77777777" w:rsidR="00D01C24" w:rsidRPr="0021090F" w:rsidRDefault="00D01C24" w:rsidP="00D01C24">
      <w:pPr>
        <w:ind w:firstLine="708"/>
        <w:jc w:val="both"/>
        <w:rPr>
          <w:rFonts w:eastAsia="Calibri"/>
          <w:sz w:val="28"/>
          <w:szCs w:val="28"/>
          <w:lang w:val="ru-RU" w:eastAsia="en-US"/>
        </w:rPr>
      </w:pPr>
    </w:p>
    <w:p w14:paraId="6C0AEFFC" w14:textId="77777777" w:rsidR="00D01C24" w:rsidRDefault="00D01C24" w:rsidP="00D01C24">
      <w:pPr>
        <w:ind w:firstLine="708"/>
        <w:jc w:val="both"/>
        <w:rPr>
          <w:rFonts w:eastAsia="Calibri"/>
          <w:sz w:val="28"/>
          <w:szCs w:val="28"/>
          <w:lang w:val="ru-RU" w:eastAsia="en-US"/>
        </w:rPr>
      </w:pPr>
      <w:r w:rsidRPr="0021090F">
        <w:rPr>
          <w:rFonts w:eastAsia="Calibri"/>
          <w:sz w:val="28"/>
          <w:szCs w:val="28"/>
          <w:lang w:val="ru-RU" w:eastAsia="en-US"/>
        </w:rPr>
        <w:lastRenderedPageBreak/>
        <w:t xml:space="preserve">3. </w:t>
      </w:r>
      <w:proofErr w:type="spellStart"/>
      <w:r w:rsidRPr="0021090F">
        <w:rPr>
          <w:rFonts w:eastAsia="Calibri"/>
          <w:sz w:val="28"/>
          <w:szCs w:val="28"/>
          <w:lang w:val="ru-RU" w:eastAsia="en-US"/>
        </w:rPr>
        <w:t>Управлінню</w:t>
      </w:r>
      <w:proofErr w:type="spellEnd"/>
      <w:r w:rsidRPr="0021090F">
        <w:rPr>
          <w:rFonts w:eastAsia="Calibri"/>
          <w:sz w:val="28"/>
          <w:szCs w:val="28"/>
          <w:lang w:val="ru-RU" w:eastAsia="en-US"/>
        </w:rPr>
        <w:t xml:space="preserve"> </w:t>
      </w:r>
      <w:proofErr w:type="spellStart"/>
      <w:r w:rsidRPr="0021090F">
        <w:rPr>
          <w:rFonts w:eastAsia="Calibri"/>
          <w:sz w:val="28"/>
          <w:szCs w:val="28"/>
          <w:lang w:val="ru-RU" w:eastAsia="en-US"/>
        </w:rPr>
        <w:t>економіки</w:t>
      </w:r>
      <w:proofErr w:type="spellEnd"/>
      <w:r w:rsidRPr="0021090F">
        <w:rPr>
          <w:rFonts w:eastAsia="Calibri"/>
          <w:sz w:val="28"/>
          <w:szCs w:val="28"/>
          <w:lang w:val="ru-RU" w:eastAsia="en-US"/>
        </w:rPr>
        <w:t xml:space="preserve">, </w:t>
      </w:r>
      <w:proofErr w:type="spellStart"/>
      <w:r w:rsidRPr="0021090F">
        <w:rPr>
          <w:rFonts w:eastAsia="Calibri"/>
          <w:sz w:val="28"/>
          <w:szCs w:val="28"/>
          <w:lang w:val="ru-RU" w:eastAsia="en-US"/>
        </w:rPr>
        <w:t>регіонального</w:t>
      </w:r>
      <w:proofErr w:type="spellEnd"/>
      <w:r w:rsidRPr="0021090F">
        <w:rPr>
          <w:rFonts w:eastAsia="Calibri"/>
          <w:sz w:val="28"/>
          <w:szCs w:val="28"/>
          <w:lang w:val="ru-RU" w:eastAsia="en-US"/>
        </w:rPr>
        <w:t xml:space="preserve"> </w:t>
      </w:r>
      <w:proofErr w:type="spellStart"/>
      <w:r w:rsidRPr="0021090F">
        <w:rPr>
          <w:rFonts w:eastAsia="Calibri"/>
          <w:sz w:val="28"/>
          <w:szCs w:val="28"/>
          <w:lang w:val="ru-RU" w:eastAsia="en-US"/>
        </w:rPr>
        <w:t>розвитку</w:t>
      </w:r>
      <w:proofErr w:type="spellEnd"/>
      <w:r w:rsidRPr="0021090F">
        <w:rPr>
          <w:rFonts w:eastAsia="Calibri"/>
          <w:sz w:val="28"/>
          <w:szCs w:val="28"/>
          <w:lang w:val="ru-RU" w:eastAsia="en-US"/>
        </w:rPr>
        <w:t xml:space="preserve"> та</w:t>
      </w:r>
      <w:r>
        <w:rPr>
          <w:rFonts w:eastAsia="Calibri"/>
          <w:sz w:val="28"/>
          <w:szCs w:val="28"/>
          <w:lang w:val="ru-RU" w:eastAsia="en-US"/>
        </w:rPr>
        <w:t xml:space="preserve"> </w:t>
      </w:r>
      <w:proofErr w:type="spellStart"/>
      <w:r w:rsidRPr="0021090F">
        <w:rPr>
          <w:rFonts w:eastAsia="Calibri"/>
          <w:sz w:val="28"/>
          <w:szCs w:val="28"/>
          <w:lang w:val="ru-RU" w:eastAsia="en-US"/>
        </w:rPr>
        <w:t>інвестицій</w:t>
      </w:r>
      <w:proofErr w:type="spellEnd"/>
      <w:r w:rsidRPr="0021090F">
        <w:rPr>
          <w:rFonts w:eastAsia="Calibri"/>
          <w:sz w:val="28"/>
          <w:szCs w:val="28"/>
          <w:lang w:val="ru-RU" w:eastAsia="en-US"/>
        </w:rPr>
        <w:t xml:space="preserve"> </w:t>
      </w:r>
      <w:proofErr w:type="spellStart"/>
      <w:r w:rsidRPr="0021090F">
        <w:rPr>
          <w:rFonts w:eastAsia="Calibri"/>
          <w:sz w:val="28"/>
          <w:szCs w:val="28"/>
          <w:lang w:val="ru-RU" w:eastAsia="en-US"/>
        </w:rPr>
        <w:t>враховувати</w:t>
      </w:r>
      <w:proofErr w:type="spellEnd"/>
      <w:r w:rsidRPr="0021090F">
        <w:rPr>
          <w:rFonts w:eastAsia="Calibri"/>
          <w:sz w:val="28"/>
          <w:szCs w:val="28"/>
          <w:lang w:val="ru-RU" w:eastAsia="en-US"/>
        </w:rPr>
        <w:t xml:space="preserve"> </w:t>
      </w:r>
      <w:proofErr w:type="spellStart"/>
      <w:r w:rsidRPr="0021090F">
        <w:rPr>
          <w:rFonts w:eastAsia="Calibri"/>
          <w:sz w:val="28"/>
          <w:szCs w:val="28"/>
          <w:lang w:val="ru-RU" w:eastAsia="en-US"/>
        </w:rPr>
        <w:t>це</w:t>
      </w:r>
      <w:proofErr w:type="spellEnd"/>
      <w:r w:rsidRPr="0021090F">
        <w:rPr>
          <w:rFonts w:eastAsia="Calibri"/>
          <w:sz w:val="28"/>
          <w:szCs w:val="28"/>
          <w:lang w:val="ru-RU" w:eastAsia="en-US"/>
        </w:rPr>
        <w:t xml:space="preserve"> </w:t>
      </w:r>
      <w:proofErr w:type="spellStart"/>
      <w:r w:rsidRPr="0021090F">
        <w:rPr>
          <w:rFonts w:eastAsia="Calibri"/>
          <w:sz w:val="28"/>
          <w:szCs w:val="28"/>
          <w:lang w:val="ru-RU" w:eastAsia="en-US"/>
        </w:rPr>
        <w:t>рішення</w:t>
      </w:r>
      <w:proofErr w:type="spellEnd"/>
      <w:r w:rsidRPr="0021090F">
        <w:rPr>
          <w:rFonts w:eastAsia="Calibri"/>
          <w:sz w:val="28"/>
          <w:szCs w:val="28"/>
          <w:lang w:val="ru-RU" w:eastAsia="en-US"/>
        </w:rPr>
        <w:t xml:space="preserve"> при </w:t>
      </w:r>
      <w:proofErr w:type="spellStart"/>
      <w:r w:rsidRPr="0021090F">
        <w:rPr>
          <w:rFonts w:eastAsia="Calibri"/>
          <w:sz w:val="28"/>
          <w:szCs w:val="28"/>
          <w:lang w:val="ru-RU" w:eastAsia="en-US"/>
        </w:rPr>
        <w:t>розробці</w:t>
      </w:r>
      <w:proofErr w:type="spellEnd"/>
      <w:r w:rsidRPr="0021090F">
        <w:rPr>
          <w:rFonts w:eastAsia="Calibri"/>
          <w:sz w:val="28"/>
          <w:szCs w:val="28"/>
          <w:lang w:val="ru-RU" w:eastAsia="en-US"/>
        </w:rPr>
        <w:t xml:space="preserve"> </w:t>
      </w:r>
      <w:proofErr w:type="spellStart"/>
      <w:r w:rsidRPr="0021090F">
        <w:rPr>
          <w:rFonts w:eastAsia="Calibri"/>
          <w:sz w:val="28"/>
          <w:szCs w:val="28"/>
          <w:lang w:val="ru-RU" w:eastAsia="en-US"/>
        </w:rPr>
        <w:t>проектів</w:t>
      </w:r>
      <w:proofErr w:type="spellEnd"/>
      <w:r w:rsidRPr="0021090F">
        <w:rPr>
          <w:rFonts w:eastAsia="Calibri"/>
          <w:sz w:val="28"/>
          <w:szCs w:val="28"/>
          <w:lang w:val="ru-RU" w:eastAsia="en-US"/>
        </w:rPr>
        <w:t xml:space="preserve"> </w:t>
      </w:r>
      <w:proofErr w:type="spellStart"/>
      <w:r w:rsidRPr="0021090F">
        <w:rPr>
          <w:rFonts w:eastAsia="Calibri"/>
          <w:sz w:val="28"/>
          <w:szCs w:val="28"/>
          <w:lang w:val="ru-RU" w:eastAsia="en-US"/>
        </w:rPr>
        <w:t>програм</w:t>
      </w:r>
      <w:proofErr w:type="spellEnd"/>
      <w:r w:rsidRPr="0021090F">
        <w:rPr>
          <w:rFonts w:eastAsia="Calibri"/>
          <w:sz w:val="28"/>
          <w:szCs w:val="28"/>
          <w:lang w:val="ru-RU" w:eastAsia="en-US"/>
        </w:rPr>
        <w:t xml:space="preserve"> </w:t>
      </w:r>
      <w:proofErr w:type="spellStart"/>
      <w:r w:rsidRPr="0021090F">
        <w:rPr>
          <w:rFonts w:eastAsia="Calibri"/>
          <w:sz w:val="28"/>
          <w:szCs w:val="28"/>
          <w:lang w:val="ru-RU" w:eastAsia="en-US"/>
        </w:rPr>
        <w:t>соціального</w:t>
      </w:r>
      <w:proofErr w:type="spellEnd"/>
      <w:r w:rsidRPr="0021090F">
        <w:rPr>
          <w:rFonts w:eastAsia="Calibri"/>
          <w:sz w:val="28"/>
          <w:szCs w:val="28"/>
          <w:lang w:val="ru-RU" w:eastAsia="en-US"/>
        </w:rPr>
        <w:t xml:space="preserve"> та </w:t>
      </w:r>
      <w:proofErr w:type="spellStart"/>
      <w:r w:rsidRPr="0021090F">
        <w:rPr>
          <w:rFonts w:eastAsia="Calibri"/>
          <w:sz w:val="28"/>
          <w:szCs w:val="28"/>
          <w:lang w:val="ru-RU" w:eastAsia="en-US"/>
        </w:rPr>
        <w:t>економічного</w:t>
      </w:r>
      <w:proofErr w:type="spellEnd"/>
      <w:r w:rsidRPr="0021090F">
        <w:rPr>
          <w:rFonts w:eastAsia="Calibri"/>
          <w:sz w:val="28"/>
          <w:szCs w:val="28"/>
          <w:lang w:val="ru-RU" w:eastAsia="en-US"/>
        </w:rPr>
        <w:t xml:space="preserve"> </w:t>
      </w:r>
      <w:proofErr w:type="spellStart"/>
      <w:r w:rsidRPr="0021090F">
        <w:rPr>
          <w:rFonts w:eastAsia="Calibri"/>
          <w:sz w:val="28"/>
          <w:szCs w:val="28"/>
          <w:lang w:val="ru-RU" w:eastAsia="en-US"/>
        </w:rPr>
        <w:t>розвитку</w:t>
      </w:r>
      <w:proofErr w:type="spellEnd"/>
      <w:r w:rsidRPr="0021090F">
        <w:rPr>
          <w:rFonts w:eastAsia="Calibri"/>
          <w:sz w:val="28"/>
          <w:szCs w:val="28"/>
          <w:lang w:val="ru-RU" w:eastAsia="en-US"/>
        </w:rPr>
        <w:t xml:space="preserve"> м. </w:t>
      </w:r>
      <w:proofErr w:type="spellStart"/>
      <w:r w:rsidRPr="0021090F">
        <w:rPr>
          <w:rFonts w:eastAsia="Calibri"/>
          <w:sz w:val="28"/>
          <w:szCs w:val="28"/>
          <w:lang w:val="ru-RU" w:eastAsia="en-US"/>
        </w:rPr>
        <w:t>Козятин</w:t>
      </w:r>
      <w:proofErr w:type="spellEnd"/>
      <w:r w:rsidRPr="0021090F">
        <w:rPr>
          <w:rFonts w:eastAsia="Calibri"/>
          <w:sz w:val="28"/>
          <w:szCs w:val="28"/>
          <w:lang w:val="ru-RU" w:eastAsia="en-US"/>
        </w:rPr>
        <w:t xml:space="preserve"> на </w:t>
      </w:r>
      <w:proofErr w:type="spellStart"/>
      <w:r w:rsidRPr="0021090F">
        <w:rPr>
          <w:rFonts w:eastAsia="Calibri"/>
          <w:sz w:val="28"/>
          <w:szCs w:val="28"/>
          <w:lang w:val="ru-RU" w:eastAsia="en-US"/>
        </w:rPr>
        <w:t>наступні</w:t>
      </w:r>
      <w:proofErr w:type="spellEnd"/>
      <w:r w:rsidRPr="0021090F">
        <w:rPr>
          <w:rFonts w:eastAsia="Calibri"/>
          <w:sz w:val="28"/>
          <w:szCs w:val="28"/>
          <w:lang w:val="ru-RU" w:eastAsia="en-US"/>
        </w:rPr>
        <w:t xml:space="preserve"> роки.</w:t>
      </w:r>
    </w:p>
    <w:p w14:paraId="0AE3255D" w14:textId="77777777" w:rsidR="003778B5" w:rsidRDefault="003778B5" w:rsidP="00D01C24">
      <w:pPr>
        <w:pStyle w:val="a3"/>
        <w:jc w:val="both"/>
        <w:rPr>
          <w:rFonts w:ascii="Times New Roman" w:eastAsia="Calibri" w:hAnsi="Times New Roman" w:cs="Times New Roman"/>
          <w:sz w:val="28"/>
          <w:szCs w:val="28"/>
          <w:lang w:val="ru-RU"/>
        </w:rPr>
      </w:pPr>
    </w:p>
    <w:p w14:paraId="471D22DF" w14:textId="77777777" w:rsidR="00D01C24" w:rsidRDefault="00D01C24" w:rsidP="00C6184B">
      <w:pPr>
        <w:pStyle w:val="a3"/>
        <w:ind w:firstLine="709"/>
        <w:jc w:val="both"/>
        <w:rPr>
          <w:rFonts w:ascii="Times New Roman" w:eastAsia="Calibri" w:hAnsi="Times New Roman" w:cs="Times New Roman"/>
          <w:sz w:val="28"/>
          <w:szCs w:val="28"/>
          <w:lang w:val="ru-RU"/>
        </w:rPr>
      </w:pPr>
      <w:r w:rsidRPr="000748F4">
        <w:rPr>
          <w:rFonts w:ascii="Times New Roman" w:eastAsia="Calibri" w:hAnsi="Times New Roman" w:cs="Times New Roman"/>
          <w:sz w:val="28"/>
          <w:szCs w:val="28"/>
          <w:lang w:val="ru-RU"/>
        </w:rPr>
        <w:t xml:space="preserve">4. Контроль за </w:t>
      </w:r>
      <w:proofErr w:type="spellStart"/>
      <w:r w:rsidRPr="000748F4">
        <w:rPr>
          <w:rFonts w:ascii="Times New Roman" w:eastAsia="Calibri" w:hAnsi="Times New Roman" w:cs="Times New Roman"/>
          <w:sz w:val="28"/>
          <w:szCs w:val="28"/>
          <w:lang w:val="ru-RU"/>
        </w:rPr>
        <w:t>виконанням</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даного</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рішення</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покласти</w:t>
      </w:r>
      <w:proofErr w:type="spellEnd"/>
      <w:r w:rsidRPr="000748F4">
        <w:rPr>
          <w:rFonts w:ascii="Times New Roman" w:eastAsia="Calibri" w:hAnsi="Times New Roman" w:cs="Times New Roman"/>
          <w:sz w:val="28"/>
          <w:szCs w:val="28"/>
          <w:lang w:val="ru-RU"/>
        </w:rPr>
        <w:t xml:space="preserve"> на </w:t>
      </w:r>
      <w:proofErr w:type="spellStart"/>
      <w:r w:rsidRPr="000748F4">
        <w:rPr>
          <w:rFonts w:ascii="Times New Roman" w:eastAsia="Calibri" w:hAnsi="Times New Roman" w:cs="Times New Roman"/>
          <w:sz w:val="28"/>
          <w:szCs w:val="28"/>
          <w:lang w:val="ru-RU"/>
        </w:rPr>
        <w:t>постійну</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депутатську</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комісію</w:t>
      </w:r>
      <w:proofErr w:type="spellEnd"/>
      <w:r w:rsidRPr="000748F4">
        <w:rPr>
          <w:rFonts w:ascii="Times New Roman" w:eastAsia="Calibri" w:hAnsi="Times New Roman" w:cs="Times New Roman"/>
          <w:sz w:val="28"/>
          <w:szCs w:val="28"/>
          <w:lang w:val="ru-RU"/>
        </w:rPr>
        <w:t xml:space="preserve"> з </w:t>
      </w:r>
      <w:proofErr w:type="spellStart"/>
      <w:r w:rsidRPr="000748F4">
        <w:rPr>
          <w:rFonts w:ascii="Times New Roman" w:eastAsia="Calibri" w:hAnsi="Times New Roman" w:cs="Times New Roman"/>
          <w:sz w:val="28"/>
          <w:szCs w:val="28"/>
          <w:lang w:val="ru-RU"/>
        </w:rPr>
        <w:t>питань</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законності</w:t>
      </w:r>
      <w:proofErr w:type="spellEnd"/>
      <w:r w:rsidRPr="000748F4">
        <w:rPr>
          <w:rFonts w:ascii="Times New Roman" w:eastAsia="Calibri" w:hAnsi="Times New Roman" w:cs="Times New Roman"/>
          <w:sz w:val="28"/>
          <w:szCs w:val="28"/>
          <w:lang w:val="ru-RU"/>
        </w:rPr>
        <w:t xml:space="preserve">, правопорядку, регламенту, </w:t>
      </w:r>
      <w:proofErr w:type="spellStart"/>
      <w:r w:rsidRPr="000748F4">
        <w:rPr>
          <w:rFonts w:ascii="Times New Roman" w:eastAsia="Calibri" w:hAnsi="Times New Roman" w:cs="Times New Roman"/>
          <w:sz w:val="28"/>
          <w:szCs w:val="28"/>
          <w:lang w:val="ru-RU"/>
        </w:rPr>
        <w:t>депутатської</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діяльності</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етики</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топоніміки</w:t>
      </w:r>
      <w:proofErr w:type="spellEnd"/>
      <w:r w:rsidRPr="000748F4">
        <w:rPr>
          <w:rFonts w:ascii="Times New Roman" w:eastAsia="Calibri" w:hAnsi="Times New Roman" w:cs="Times New Roman"/>
          <w:sz w:val="28"/>
          <w:szCs w:val="28"/>
          <w:lang w:val="ru-RU"/>
        </w:rPr>
        <w:t xml:space="preserve"> та контролю за </w:t>
      </w:r>
      <w:proofErr w:type="spellStart"/>
      <w:r w:rsidRPr="000748F4">
        <w:rPr>
          <w:rFonts w:ascii="Times New Roman" w:eastAsia="Calibri" w:hAnsi="Times New Roman" w:cs="Times New Roman"/>
          <w:sz w:val="28"/>
          <w:szCs w:val="28"/>
          <w:lang w:val="ru-RU"/>
        </w:rPr>
        <w:t>діяльністю</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виконавчих</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органі</w:t>
      </w:r>
      <w:r w:rsidR="003778B5">
        <w:rPr>
          <w:rFonts w:ascii="Times New Roman" w:eastAsia="Calibri" w:hAnsi="Times New Roman" w:cs="Times New Roman"/>
          <w:sz w:val="28"/>
          <w:szCs w:val="28"/>
          <w:lang w:val="ru-RU"/>
        </w:rPr>
        <w:t>в</w:t>
      </w:r>
      <w:proofErr w:type="spellEnd"/>
      <w:r w:rsidRPr="000748F4">
        <w:rPr>
          <w:rFonts w:ascii="Times New Roman" w:eastAsia="Calibri" w:hAnsi="Times New Roman" w:cs="Times New Roman"/>
          <w:sz w:val="28"/>
          <w:szCs w:val="28"/>
          <w:lang w:val="ru-RU"/>
        </w:rPr>
        <w:t xml:space="preserve"> ради, з </w:t>
      </w:r>
      <w:proofErr w:type="spellStart"/>
      <w:r w:rsidRPr="000748F4">
        <w:rPr>
          <w:rFonts w:ascii="Times New Roman" w:eastAsia="Calibri" w:hAnsi="Times New Roman" w:cs="Times New Roman"/>
          <w:sz w:val="28"/>
          <w:szCs w:val="28"/>
          <w:lang w:val="ru-RU"/>
        </w:rPr>
        <w:t>гуманітарних</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питань</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соціального</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захисту</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населення</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молодіжної</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політики</w:t>
      </w:r>
      <w:proofErr w:type="spellEnd"/>
      <w:r w:rsidRPr="000748F4">
        <w:rPr>
          <w:rFonts w:ascii="Times New Roman" w:eastAsia="Calibri" w:hAnsi="Times New Roman" w:cs="Times New Roman"/>
          <w:sz w:val="28"/>
          <w:szCs w:val="28"/>
          <w:lang w:val="ru-RU"/>
        </w:rPr>
        <w:t xml:space="preserve">, спорту та </w:t>
      </w:r>
      <w:proofErr w:type="spellStart"/>
      <w:r w:rsidRPr="000748F4">
        <w:rPr>
          <w:rFonts w:ascii="Times New Roman" w:eastAsia="Calibri" w:hAnsi="Times New Roman" w:cs="Times New Roman"/>
          <w:sz w:val="28"/>
          <w:szCs w:val="28"/>
          <w:lang w:val="ru-RU"/>
        </w:rPr>
        <w:t>медичного</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обслуговування</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Радогощина</w:t>
      </w:r>
      <w:proofErr w:type="spellEnd"/>
      <w:r w:rsidRPr="000748F4">
        <w:rPr>
          <w:rFonts w:ascii="Times New Roman" w:eastAsia="Calibri" w:hAnsi="Times New Roman" w:cs="Times New Roman"/>
          <w:sz w:val="28"/>
          <w:szCs w:val="28"/>
          <w:lang w:val="ru-RU"/>
        </w:rPr>
        <w:t xml:space="preserve"> Ю.В.), та </w:t>
      </w:r>
      <w:proofErr w:type="spellStart"/>
      <w:r w:rsidRPr="000748F4">
        <w:rPr>
          <w:rFonts w:ascii="Times New Roman" w:eastAsia="Calibri" w:hAnsi="Times New Roman" w:cs="Times New Roman"/>
          <w:sz w:val="28"/>
          <w:szCs w:val="28"/>
          <w:lang w:val="ru-RU"/>
        </w:rPr>
        <w:t>постійну</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депутатську</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комісію</w:t>
      </w:r>
      <w:proofErr w:type="spellEnd"/>
      <w:r w:rsidRPr="000748F4">
        <w:rPr>
          <w:rFonts w:ascii="Times New Roman" w:eastAsia="Calibri" w:hAnsi="Times New Roman" w:cs="Times New Roman"/>
          <w:sz w:val="28"/>
          <w:szCs w:val="28"/>
          <w:lang w:val="ru-RU"/>
        </w:rPr>
        <w:t xml:space="preserve"> з </w:t>
      </w:r>
      <w:proofErr w:type="spellStart"/>
      <w:r w:rsidRPr="000748F4">
        <w:rPr>
          <w:rFonts w:ascii="Times New Roman" w:eastAsia="Calibri" w:hAnsi="Times New Roman" w:cs="Times New Roman"/>
          <w:sz w:val="28"/>
          <w:szCs w:val="28"/>
          <w:lang w:val="ru-RU"/>
        </w:rPr>
        <w:t>питань</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фінансів</w:t>
      </w:r>
      <w:proofErr w:type="spellEnd"/>
      <w:r w:rsidRPr="000748F4">
        <w:rPr>
          <w:rFonts w:ascii="Times New Roman" w:eastAsia="Calibri" w:hAnsi="Times New Roman" w:cs="Times New Roman"/>
          <w:sz w:val="28"/>
          <w:szCs w:val="28"/>
          <w:lang w:val="ru-RU"/>
        </w:rPr>
        <w:t xml:space="preserve">, бюджету та </w:t>
      </w:r>
      <w:proofErr w:type="spellStart"/>
      <w:r w:rsidRPr="000748F4">
        <w:rPr>
          <w:rFonts w:ascii="Times New Roman" w:eastAsia="Calibri" w:hAnsi="Times New Roman" w:cs="Times New Roman"/>
          <w:sz w:val="28"/>
          <w:szCs w:val="28"/>
          <w:lang w:val="ru-RU"/>
        </w:rPr>
        <w:t>соціально-економічного</w:t>
      </w:r>
      <w:proofErr w:type="spellEnd"/>
      <w:r w:rsidRPr="000748F4">
        <w:rPr>
          <w:rFonts w:ascii="Times New Roman" w:eastAsia="Calibri" w:hAnsi="Times New Roman" w:cs="Times New Roman"/>
          <w:sz w:val="28"/>
          <w:szCs w:val="28"/>
          <w:lang w:val="ru-RU"/>
        </w:rPr>
        <w:t xml:space="preserve"> </w:t>
      </w:r>
      <w:proofErr w:type="spellStart"/>
      <w:r w:rsidRPr="000748F4">
        <w:rPr>
          <w:rFonts w:ascii="Times New Roman" w:eastAsia="Calibri" w:hAnsi="Times New Roman" w:cs="Times New Roman"/>
          <w:sz w:val="28"/>
          <w:szCs w:val="28"/>
          <w:lang w:val="ru-RU"/>
        </w:rPr>
        <w:t>розвитку</w:t>
      </w:r>
      <w:proofErr w:type="spellEnd"/>
      <w:r w:rsidRPr="000748F4">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Каратєєв</w:t>
      </w:r>
      <w:proofErr w:type="spellEnd"/>
      <w:r>
        <w:rPr>
          <w:rFonts w:ascii="Times New Roman" w:eastAsia="Calibri" w:hAnsi="Times New Roman" w:cs="Times New Roman"/>
          <w:sz w:val="28"/>
          <w:szCs w:val="28"/>
          <w:lang w:val="ru-RU"/>
        </w:rPr>
        <w:t xml:space="preserve"> О.С.</w:t>
      </w:r>
      <w:r w:rsidRPr="000748F4">
        <w:rPr>
          <w:rFonts w:ascii="Times New Roman" w:eastAsia="Calibri" w:hAnsi="Times New Roman" w:cs="Times New Roman"/>
          <w:sz w:val="28"/>
          <w:szCs w:val="28"/>
          <w:lang w:val="ru-RU"/>
        </w:rPr>
        <w:t>).</w:t>
      </w:r>
    </w:p>
    <w:p w14:paraId="43CFA6CB" w14:textId="77777777" w:rsidR="003778B5" w:rsidRDefault="003778B5" w:rsidP="00C6184B">
      <w:pPr>
        <w:pStyle w:val="a3"/>
        <w:ind w:firstLine="709"/>
        <w:jc w:val="both"/>
        <w:rPr>
          <w:rFonts w:ascii="Times New Roman" w:eastAsia="Calibri" w:hAnsi="Times New Roman" w:cs="Times New Roman"/>
          <w:sz w:val="28"/>
          <w:szCs w:val="28"/>
          <w:lang w:val="ru-RU"/>
        </w:rPr>
      </w:pPr>
    </w:p>
    <w:p w14:paraId="103E9529" w14:textId="77777777" w:rsidR="003778B5" w:rsidRDefault="003778B5" w:rsidP="00D01C24">
      <w:pPr>
        <w:pStyle w:val="a3"/>
        <w:jc w:val="both"/>
        <w:rPr>
          <w:rFonts w:ascii="Times New Roman" w:eastAsia="Calibri" w:hAnsi="Times New Roman" w:cs="Times New Roman"/>
          <w:sz w:val="28"/>
          <w:szCs w:val="28"/>
          <w:lang w:val="ru-RU"/>
        </w:rPr>
      </w:pPr>
    </w:p>
    <w:p w14:paraId="4BED1073" w14:textId="77777777" w:rsidR="003778B5" w:rsidRDefault="003778B5" w:rsidP="00D01C24">
      <w:pPr>
        <w:pStyle w:val="a3"/>
        <w:jc w:val="both"/>
        <w:rPr>
          <w:rFonts w:ascii="Times New Roman" w:eastAsia="Calibri" w:hAnsi="Times New Roman" w:cs="Times New Roman"/>
          <w:sz w:val="28"/>
          <w:szCs w:val="28"/>
          <w:lang w:val="ru-RU"/>
        </w:rPr>
      </w:pPr>
    </w:p>
    <w:p w14:paraId="609CDB59" w14:textId="77777777" w:rsidR="003778B5" w:rsidRDefault="003778B5" w:rsidP="00D01C24">
      <w:pPr>
        <w:pStyle w:val="a3"/>
        <w:jc w:val="both"/>
        <w:rPr>
          <w:rFonts w:ascii="Times New Roman" w:eastAsia="Calibri" w:hAnsi="Times New Roman" w:cs="Times New Roman"/>
          <w:sz w:val="28"/>
          <w:szCs w:val="28"/>
          <w:lang w:val="ru-RU"/>
        </w:rPr>
      </w:pPr>
    </w:p>
    <w:p w14:paraId="7C97E1C9" w14:textId="77777777" w:rsidR="003778B5" w:rsidRPr="000748F4" w:rsidRDefault="003778B5" w:rsidP="00D01C24">
      <w:pPr>
        <w:pStyle w:val="a3"/>
        <w:jc w:val="both"/>
        <w:rPr>
          <w:rFonts w:ascii="Times New Roman" w:eastAsia="Calibri" w:hAnsi="Times New Roman" w:cs="Times New Roman"/>
          <w:sz w:val="28"/>
          <w:szCs w:val="28"/>
          <w:lang w:val="ru-RU"/>
        </w:rPr>
      </w:pPr>
    </w:p>
    <w:p w14:paraId="69BDD0E8" w14:textId="77777777" w:rsidR="00D01C24" w:rsidRPr="000748F4" w:rsidRDefault="00D01C24" w:rsidP="00D01C24">
      <w:pPr>
        <w:pStyle w:val="a3"/>
        <w:jc w:val="both"/>
        <w:rPr>
          <w:rFonts w:ascii="Times New Roman" w:eastAsia="Calibri" w:hAnsi="Times New Roman" w:cs="Times New Roman"/>
          <w:sz w:val="28"/>
          <w:szCs w:val="28"/>
          <w:lang w:val="ru-RU"/>
        </w:rPr>
      </w:pPr>
    </w:p>
    <w:p w14:paraId="32043BE9" w14:textId="77777777" w:rsidR="00D01C24" w:rsidRPr="003778B5" w:rsidRDefault="003778B5" w:rsidP="00D01C24">
      <w:pPr>
        <w:pStyle w:val="a3"/>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00D01C24" w:rsidRPr="003778B5">
        <w:rPr>
          <w:rFonts w:ascii="Times New Roman" w:eastAsia="Calibri" w:hAnsi="Times New Roman" w:cs="Times New Roman"/>
          <w:sz w:val="28"/>
          <w:szCs w:val="28"/>
          <w:lang w:val="ru-RU"/>
        </w:rPr>
        <w:t>Міський</w:t>
      </w:r>
      <w:proofErr w:type="spellEnd"/>
      <w:r w:rsidR="00D01C24" w:rsidRPr="003778B5">
        <w:rPr>
          <w:rFonts w:ascii="Times New Roman" w:eastAsia="Calibri" w:hAnsi="Times New Roman" w:cs="Times New Roman"/>
          <w:sz w:val="28"/>
          <w:szCs w:val="28"/>
          <w:lang w:val="ru-RU"/>
        </w:rPr>
        <w:t xml:space="preserve"> голова                          </w:t>
      </w:r>
      <w:r w:rsidRPr="003778B5">
        <w:rPr>
          <w:rFonts w:ascii="Times New Roman" w:eastAsia="Calibri" w:hAnsi="Times New Roman" w:cs="Times New Roman"/>
          <w:sz w:val="28"/>
          <w:szCs w:val="28"/>
          <w:lang w:val="ru-RU"/>
        </w:rPr>
        <w:t xml:space="preserve">          </w:t>
      </w:r>
      <w:r w:rsidR="00D01C24" w:rsidRPr="003778B5">
        <w:rPr>
          <w:rFonts w:ascii="Times New Roman" w:eastAsia="Calibri" w:hAnsi="Times New Roman" w:cs="Times New Roman"/>
          <w:sz w:val="28"/>
          <w:szCs w:val="28"/>
          <w:lang w:val="ru-RU"/>
        </w:rPr>
        <w:t xml:space="preserve">                               </w:t>
      </w:r>
      <w:proofErr w:type="spellStart"/>
      <w:r w:rsidR="00D01C24" w:rsidRPr="003778B5">
        <w:rPr>
          <w:rFonts w:ascii="Times New Roman" w:eastAsia="Calibri" w:hAnsi="Times New Roman" w:cs="Times New Roman"/>
          <w:sz w:val="28"/>
          <w:szCs w:val="28"/>
          <w:lang w:val="ru-RU"/>
        </w:rPr>
        <w:t>О.Пузир</w:t>
      </w:r>
      <w:proofErr w:type="spellEnd"/>
    </w:p>
    <w:p w14:paraId="677B1523" w14:textId="77777777" w:rsidR="00D01C24" w:rsidRPr="000748F4" w:rsidRDefault="00D01C24" w:rsidP="00D01C24">
      <w:pPr>
        <w:pStyle w:val="a3"/>
        <w:jc w:val="both"/>
        <w:rPr>
          <w:rFonts w:ascii="Times New Roman" w:eastAsia="Calibri" w:hAnsi="Times New Roman" w:cs="Times New Roman"/>
          <w:b/>
          <w:sz w:val="28"/>
          <w:szCs w:val="28"/>
          <w:lang w:val="ru-RU"/>
        </w:rPr>
      </w:pPr>
    </w:p>
    <w:p w14:paraId="77E6C218" w14:textId="77777777" w:rsidR="00D01C24" w:rsidRPr="00C70220" w:rsidRDefault="003778B5" w:rsidP="00D01C24">
      <w:pPr>
        <w:pStyle w:val="a3"/>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p>
    <w:p w14:paraId="6AB0FF83" w14:textId="77777777" w:rsidR="00D01C24" w:rsidRPr="000748F4" w:rsidRDefault="00D01C24" w:rsidP="00D01C24">
      <w:pPr>
        <w:pStyle w:val="a3"/>
        <w:jc w:val="both"/>
        <w:rPr>
          <w:rFonts w:ascii="Times New Roman" w:hAnsi="Times New Roman" w:cs="Times New Roman"/>
          <w:sz w:val="28"/>
          <w:szCs w:val="28"/>
        </w:rPr>
      </w:pPr>
    </w:p>
    <w:p w14:paraId="23473AE7" w14:textId="77777777" w:rsidR="00D01C24" w:rsidRDefault="00D01C24" w:rsidP="00D01C24">
      <w:pPr>
        <w:pStyle w:val="a3"/>
        <w:rPr>
          <w:rFonts w:ascii="Times New Roman" w:hAnsi="Times New Roman" w:cs="Times New Roman"/>
          <w:sz w:val="28"/>
          <w:szCs w:val="28"/>
        </w:rPr>
      </w:pPr>
    </w:p>
    <w:p w14:paraId="08E54702" w14:textId="23FF5262" w:rsidR="00C802EA" w:rsidRDefault="002F63FE" w:rsidP="00D01C24">
      <w:pPr>
        <w:pStyle w:val="a3"/>
        <w:rPr>
          <w:rFonts w:ascii="Times New Roman" w:hAnsi="Times New Roman" w:cs="Times New Roman"/>
          <w:sz w:val="28"/>
          <w:szCs w:val="28"/>
        </w:rPr>
      </w:pPr>
      <w:r>
        <w:rPr>
          <w:rFonts w:ascii="Times New Roman" w:hAnsi="Times New Roman" w:cs="Times New Roman"/>
          <w:sz w:val="28"/>
          <w:szCs w:val="28"/>
        </w:rPr>
        <w:t xml:space="preserve"> </w:t>
      </w:r>
    </w:p>
    <w:p w14:paraId="14B9D5B2" w14:textId="77777777" w:rsidR="00D01C24" w:rsidRDefault="00D01C24" w:rsidP="00D01C24">
      <w:pPr>
        <w:pStyle w:val="a3"/>
        <w:rPr>
          <w:rFonts w:ascii="Times New Roman" w:hAnsi="Times New Roman" w:cs="Times New Roman"/>
          <w:sz w:val="28"/>
          <w:szCs w:val="28"/>
        </w:rPr>
      </w:pPr>
    </w:p>
    <w:p w14:paraId="3847D0E0" w14:textId="77777777" w:rsidR="00D01C24" w:rsidRDefault="00D01C24" w:rsidP="00D01C24">
      <w:pPr>
        <w:pStyle w:val="a3"/>
        <w:rPr>
          <w:rFonts w:ascii="Times New Roman" w:hAnsi="Times New Roman" w:cs="Times New Roman"/>
          <w:sz w:val="28"/>
          <w:szCs w:val="28"/>
        </w:rPr>
      </w:pPr>
    </w:p>
    <w:p w14:paraId="3624F898" w14:textId="77777777" w:rsidR="00D01C24" w:rsidRDefault="00D01C24" w:rsidP="00D01C24">
      <w:pPr>
        <w:pStyle w:val="a3"/>
        <w:rPr>
          <w:rFonts w:ascii="Times New Roman" w:hAnsi="Times New Roman" w:cs="Times New Roman"/>
          <w:sz w:val="28"/>
          <w:szCs w:val="28"/>
        </w:rPr>
      </w:pPr>
    </w:p>
    <w:p w14:paraId="4361A32E" w14:textId="77777777" w:rsidR="00D01C24" w:rsidRDefault="00D01C24" w:rsidP="00D01C24">
      <w:pPr>
        <w:pStyle w:val="a3"/>
        <w:rPr>
          <w:rFonts w:ascii="Times New Roman" w:hAnsi="Times New Roman" w:cs="Times New Roman"/>
          <w:sz w:val="28"/>
          <w:szCs w:val="28"/>
        </w:rPr>
      </w:pPr>
    </w:p>
    <w:p w14:paraId="13BDEBE3" w14:textId="77777777" w:rsidR="00D01C24" w:rsidRDefault="00D01C24" w:rsidP="00D01C24">
      <w:pPr>
        <w:pStyle w:val="a3"/>
        <w:rPr>
          <w:rFonts w:ascii="Times New Roman" w:hAnsi="Times New Roman" w:cs="Times New Roman"/>
          <w:sz w:val="28"/>
          <w:szCs w:val="28"/>
        </w:rPr>
      </w:pPr>
    </w:p>
    <w:p w14:paraId="780F2493" w14:textId="77777777" w:rsidR="00D01C24" w:rsidRDefault="00D01C24" w:rsidP="00D01C24">
      <w:pPr>
        <w:pStyle w:val="a3"/>
        <w:rPr>
          <w:rFonts w:ascii="Times New Roman" w:hAnsi="Times New Roman" w:cs="Times New Roman"/>
          <w:sz w:val="28"/>
          <w:szCs w:val="28"/>
        </w:rPr>
      </w:pPr>
    </w:p>
    <w:p w14:paraId="77FB15AF" w14:textId="77777777" w:rsidR="00D01C24" w:rsidRDefault="00D01C24" w:rsidP="00D01C24">
      <w:pPr>
        <w:pStyle w:val="a3"/>
        <w:rPr>
          <w:rFonts w:ascii="Times New Roman" w:hAnsi="Times New Roman" w:cs="Times New Roman"/>
          <w:sz w:val="28"/>
          <w:szCs w:val="28"/>
        </w:rPr>
      </w:pPr>
    </w:p>
    <w:p w14:paraId="767BC532" w14:textId="77777777" w:rsidR="00D01C24" w:rsidRDefault="00D01C24" w:rsidP="00D01C24">
      <w:pPr>
        <w:pStyle w:val="a3"/>
        <w:rPr>
          <w:rFonts w:ascii="Times New Roman" w:hAnsi="Times New Roman" w:cs="Times New Roman"/>
          <w:sz w:val="28"/>
          <w:szCs w:val="28"/>
        </w:rPr>
      </w:pPr>
    </w:p>
    <w:p w14:paraId="0548FB4A" w14:textId="77777777" w:rsidR="00D01C24" w:rsidRDefault="00D01C24" w:rsidP="00D01C24">
      <w:pPr>
        <w:pStyle w:val="a3"/>
        <w:rPr>
          <w:rFonts w:ascii="Times New Roman" w:hAnsi="Times New Roman" w:cs="Times New Roman"/>
          <w:sz w:val="28"/>
          <w:szCs w:val="28"/>
        </w:rPr>
      </w:pPr>
    </w:p>
    <w:p w14:paraId="5BDCFD8E" w14:textId="77777777" w:rsidR="00D01C24" w:rsidRDefault="00D01C24" w:rsidP="00D01C24">
      <w:pPr>
        <w:pStyle w:val="a3"/>
        <w:rPr>
          <w:rFonts w:ascii="Times New Roman" w:hAnsi="Times New Roman" w:cs="Times New Roman"/>
          <w:sz w:val="28"/>
          <w:szCs w:val="28"/>
        </w:rPr>
      </w:pPr>
    </w:p>
    <w:p w14:paraId="47F808DA" w14:textId="77777777" w:rsidR="00D01C24" w:rsidRDefault="00D01C24" w:rsidP="00D01C24">
      <w:pPr>
        <w:pStyle w:val="a3"/>
        <w:rPr>
          <w:rFonts w:ascii="Times New Roman" w:hAnsi="Times New Roman" w:cs="Times New Roman"/>
          <w:sz w:val="28"/>
          <w:szCs w:val="28"/>
        </w:rPr>
      </w:pPr>
    </w:p>
    <w:p w14:paraId="11786BFD" w14:textId="77777777" w:rsidR="00D01C24" w:rsidRDefault="00D01C24" w:rsidP="00D01C24">
      <w:pPr>
        <w:pStyle w:val="a3"/>
        <w:rPr>
          <w:rFonts w:ascii="Times New Roman" w:hAnsi="Times New Roman" w:cs="Times New Roman"/>
          <w:sz w:val="28"/>
          <w:szCs w:val="28"/>
        </w:rPr>
      </w:pPr>
    </w:p>
    <w:p w14:paraId="53D385C0" w14:textId="77777777" w:rsidR="00D01C24" w:rsidRDefault="00D01C24" w:rsidP="00D01C24">
      <w:pPr>
        <w:pStyle w:val="a3"/>
        <w:rPr>
          <w:rFonts w:ascii="Times New Roman" w:hAnsi="Times New Roman" w:cs="Times New Roman"/>
          <w:sz w:val="28"/>
          <w:szCs w:val="28"/>
        </w:rPr>
      </w:pPr>
    </w:p>
    <w:p w14:paraId="74BF0378" w14:textId="77777777" w:rsidR="00D01C24" w:rsidRDefault="00D01C24" w:rsidP="00D01C24">
      <w:pPr>
        <w:pStyle w:val="a3"/>
        <w:rPr>
          <w:rFonts w:ascii="Times New Roman" w:hAnsi="Times New Roman" w:cs="Times New Roman"/>
          <w:sz w:val="28"/>
          <w:szCs w:val="28"/>
        </w:rPr>
        <w:sectPr w:rsidR="00D01C24" w:rsidSect="002F63FE">
          <w:pgSz w:w="11906" w:h="16838"/>
          <w:pgMar w:top="1134" w:right="850" w:bottom="709" w:left="1701" w:header="708" w:footer="708" w:gutter="0"/>
          <w:cols w:space="708"/>
          <w:docGrid w:linePitch="360"/>
        </w:sectPr>
      </w:pPr>
    </w:p>
    <w:p w14:paraId="5EF501F0" w14:textId="77777777" w:rsidR="00D01C24" w:rsidRDefault="00D01C24" w:rsidP="00D01C24">
      <w:pPr>
        <w:pStyle w:val="a3"/>
        <w:rPr>
          <w:rFonts w:ascii="Times New Roman" w:hAnsi="Times New Roman" w:cs="Times New Roman"/>
          <w:sz w:val="28"/>
          <w:szCs w:val="28"/>
        </w:rPr>
      </w:pPr>
    </w:p>
    <w:p w14:paraId="69779963" w14:textId="77981C6A" w:rsidR="00D01C24" w:rsidRDefault="00C6184B" w:rsidP="00D01C24">
      <w:pPr>
        <w:pStyle w:val="a3"/>
        <w:jc w:val="center"/>
        <w:rPr>
          <w:rFonts w:ascii="Times New Roman" w:hAnsi="Times New Roman" w:cs="Times New Roman"/>
          <w:sz w:val="28"/>
          <w:szCs w:val="28"/>
        </w:rPr>
      </w:pPr>
      <w:r w:rsidRPr="00C6184B">
        <w:rPr>
          <w:rFonts w:ascii="Times New Roman" w:eastAsia="Times New Roman" w:hAnsi="Times New Roman" w:cs="Times New Roman"/>
          <w:b/>
          <w:i/>
          <w:sz w:val="24"/>
          <w:szCs w:val="24"/>
          <w:lang w:eastAsia="ru-RU"/>
        </w:rPr>
        <w:t>Впровадження поліцейської діяльності, орієнтованої на громаду</w:t>
      </w:r>
    </w:p>
    <w:tbl>
      <w:tblPr>
        <w:tblW w:w="1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4498"/>
        <w:gridCol w:w="720"/>
        <w:gridCol w:w="1440"/>
        <w:gridCol w:w="1620"/>
        <w:gridCol w:w="900"/>
        <w:gridCol w:w="720"/>
        <w:gridCol w:w="720"/>
        <w:gridCol w:w="720"/>
        <w:gridCol w:w="720"/>
        <w:gridCol w:w="724"/>
        <w:gridCol w:w="2369"/>
      </w:tblGrid>
      <w:tr w:rsidR="00D01C24" w:rsidRPr="00C6184B" w14:paraId="2BD2C05D" w14:textId="77777777" w:rsidTr="00C6184B">
        <w:trPr>
          <w:cantSplit/>
          <w:trHeight w:val="1418"/>
          <w:jc w:val="center"/>
        </w:trPr>
        <w:tc>
          <w:tcPr>
            <w:tcW w:w="884" w:type="dxa"/>
            <w:tcBorders>
              <w:right w:val="single" w:sz="4" w:space="0" w:color="auto"/>
            </w:tcBorders>
            <w:vAlign w:val="center"/>
          </w:tcPr>
          <w:p w14:paraId="2C444FE5" w14:textId="2511E046" w:rsidR="00D01C24" w:rsidRPr="00C6184B" w:rsidRDefault="00C6184B" w:rsidP="0058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C6184B">
              <w:rPr>
                <w:sz w:val="26"/>
                <w:szCs w:val="26"/>
              </w:rPr>
              <w:t>2</w:t>
            </w:r>
            <w:r w:rsidR="00D01C24" w:rsidRPr="00C6184B">
              <w:rPr>
                <w:sz w:val="26"/>
                <w:szCs w:val="26"/>
              </w:rPr>
              <w:t>.</w:t>
            </w:r>
            <w:r w:rsidRPr="00C6184B">
              <w:rPr>
                <w:sz w:val="26"/>
                <w:szCs w:val="26"/>
              </w:rPr>
              <w:t>2</w:t>
            </w:r>
            <w:r w:rsidR="00D01C24" w:rsidRPr="00C6184B">
              <w:rPr>
                <w:sz w:val="26"/>
                <w:szCs w:val="26"/>
              </w:rPr>
              <w:t>.</w:t>
            </w:r>
            <w:r w:rsidRPr="00C6184B">
              <w:rPr>
                <w:sz w:val="26"/>
                <w:szCs w:val="26"/>
              </w:rPr>
              <w:t>8</w:t>
            </w:r>
            <w:r w:rsidR="00D01C24" w:rsidRPr="00C6184B">
              <w:rPr>
                <w:sz w:val="26"/>
                <w:szCs w:val="26"/>
              </w:rPr>
              <w:t>.</w:t>
            </w:r>
          </w:p>
        </w:tc>
        <w:tc>
          <w:tcPr>
            <w:tcW w:w="4498" w:type="dxa"/>
            <w:tcBorders>
              <w:top w:val="single" w:sz="4" w:space="0" w:color="auto"/>
              <w:left w:val="single" w:sz="4" w:space="0" w:color="auto"/>
              <w:bottom w:val="single" w:sz="4" w:space="0" w:color="auto"/>
              <w:right w:val="single" w:sz="4" w:space="0" w:color="auto"/>
            </w:tcBorders>
            <w:vAlign w:val="center"/>
          </w:tcPr>
          <w:p w14:paraId="53B9D15E" w14:textId="38D581E7" w:rsidR="00C6184B" w:rsidRPr="00C6184B" w:rsidRDefault="00C6184B" w:rsidP="00C6184B">
            <w:pPr>
              <w:pStyle w:val="a3"/>
              <w:jc w:val="both"/>
              <w:rPr>
                <w:sz w:val="26"/>
                <w:szCs w:val="26"/>
              </w:rPr>
            </w:pPr>
            <w:r w:rsidRPr="00C6184B">
              <w:rPr>
                <w:rFonts w:ascii="Times New Roman" w:hAnsi="Times New Roman" w:cs="Times New Roman"/>
                <w:sz w:val="26"/>
                <w:szCs w:val="26"/>
              </w:rPr>
              <w:t xml:space="preserve">на проведення заходів та придбання матеріалів та цінностей для </w:t>
            </w:r>
            <w:r w:rsidRPr="00B16D47">
              <w:rPr>
                <w:sz w:val="26"/>
                <w:szCs w:val="26"/>
              </w:rPr>
              <w:t xml:space="preserve">попередження поширення захворюваності на гостру респіраторну хворобу, спричинену </w:t>
            </w:r>
            <w:proofErr w:type="spellStart"/>
            <w:r w:rsidRPr="00B16D47">
              <w:rPr>
                <w:sz w:val="26"/>
                <w:szCs w:val="26"/>
              </w:rPr>
              <w:t>коронавірусом</w:t>
            </w:r>
            <w:proofErr w:type="spellEnd"/>
            <w:r w:rsidRPr="00B16D47">
              <w:rPr>
                <w:sz w:val="26"/>
                <w:szCs w:val="26"/>
              </w:rPr>
              <w:t xml:space="preserve"> COVID-19</w:t>
            </w:r>
            <w:r w:rsidRPr="00C6184B">
              <w:rPr>
                <w:sz w:val="26"/>
                <w:szCs w:val="26"/>
              </w:rPr>
              <w:t xml:space="preserve"> на території міста Козятин, а саме</w:t>
            </w:r>
          </w:p>
          <w:p w14:paraId="71E54FF5" w14:textId="77777777" w:rsidR="00C6184B" w:rsidRPr="00C6184B" w:rsidRDefault="00C6184B" w:rsidP="00C6184B">
            <w:pPr>
              <w:pStyle w:val="a3"/>
              <w:jc w:val="both"/>
              <w:rPr>
                <w:sz w:val="26"/>
                <w:szCs w:val="26"/>
              </w:rPr>
            </w:pPr>
          </w:p>
          <w:p w14:paraId="4F2BE1A2" w14:textId="03CDCB01" w:rsidR="00D01C24" w:rsidRPr="00C6184B" w:rsidRDefault="00C6184B" w:rsidP="0058610B">
            <w:pPr>
              <w:pStyle w:val="a3"/>
              <w:jc w:val="both"/>
              <w:rPr>
                <w:sz w:val="26"/>
                <w:szCs w:val="26"/>
              </w:rPr>
            </w:pPr>
            <w:r w:rsidRPr="00C6184B">
              <w:rPr>
                <w:rFonts w:ascii="Times New Roman" w:eastAsia="Calibri" w:hAnsi="Times New Roman" w:cs="Times New Roman"/>
                <w:sz w:val="26"/>
                <w:szCs w:val="26"/>
              </w:rPr>
              <w:t xml:space="preserve">-  </w:t>
            </w:r>
            <w:r w:rsidRPr="00C6184B">
              <w:rPr>
                <w:rFonts w:ascii="Times New Roman" w:hAnsi="Times New Roman" w:cs="Times New Roman"/>
                <w:sz w:val="26"/>
                <w:szCs w:val="26"/>
              </w:rPr>
              <w:t>комбінезони захисні(</w:t>
            </w:r>
            <w:proofErr w:type="spellStart"/>
            <w:r w:rsidRPr="00C6184B">
              <w:rPr>
                <w:rFonts w:ascii="Times New Roman" w:hAnsi="Times New Roman" w:cs="Times New Roman"/>
                <w:sz w:val="26"/>
                <w:szCs w:val="26"/>
              </w:rPr>
              <w:t>біозахисту</w:t>
            </w:r>
            <w:proofErr w:type="spellEnd"/>
            <w:r w:rsidRPr="00C6184B">
              <w:rPr>
                <w:rFonts w:ascii="Times New Roman" w:hAnsi="Times New Roman" w:cs="Times New Roman"/>
                <w:sz w:val="26"/>
                <w:szCs w:val="26"/>
              </w:rPr>
              <w:t xml:space="preserve">) з </w:t>
            </w:r>
            <w:proofErr w:type="spellStart"/>
            <w:r w:rsidRPr="00C6184B">
              <w:rPr>
                <w:rFonts w:ascii="Times New Roman" w:hAnsi="Times New Roman" w:cs="Times New Roman"/>
                <w:sz w:val="26"/>
                <w:szCs w:val="26"/>
              </w:rPr>
              <w:t>бахілами</w:t>
            </w:r>
            <w:proofErr w:type="spellEnd"/>
            <w:r w:rsidRPr="00C6184B">
              <w:rPr>
                <w:rFonts w:ascii="Times New Roman" w:hAnsi="Times New Roman" w:cs="Times New Roman"/>
                <w:sz w:val="26"/>
                <w:szCs w:val="26"/>
              </w:rPr>
              <w:t xml:space="preserve"> – 100 шт. (вартість 1,8 тис. грн.) , захисні маски типу 3-М – у кількості 180 шт. (вартість 68 тис. 350 грн.), захисні окуляри – 50 шт. (вартість 4 тис. грн), рукавиці – 600 шт. (вартість 2 тис. 100 грн.), дезінфікуючі засоби для обробки рук – 30 літрів (вартість 6 тис. грн.), дезінфікуючі засоби для обробки транспортних засобів 60 літрів (вартість 12 тис. грн.), пристрої для здійснення скринінгу (інфрачервоний термометр) – 2 шт., (вартість 1 тис. 200 грн.), паливно-мастильні матеріали – 1 тонна (вартість 25 тис. 350 грн.)</w:t>
            </w:r>
          </w:p>
        </w:tc>
        <w:tc>
          <w:tcPr>
            <w:tcW w:w="720" w:type="dxa"/>
            <w:tcBorders>
              <w:left w:val="single" w:sz="4" w:space="0" w:color="auto"/>
            </w:tcBorders>
            <w:textDirection w:val="btLr"/>
            <w:vAlign w:val="center"/>
          </w:tcPr>
          <w:p w14:paraId="617BDF7D" w14:textId="77777777" w:rsidR="00D01C24" w:rsidRPr="00C6184B" w:rsidRDefault="00D01C24" w:rsidP="0058610B">
            <w:pPr>
              <w:jc w:val="center"/>
              <w:rPr>
                <w:sz w:val="26"/>
                <w:szCs w:val="26"/>
              </w:rPr>
            </w:pPr>
          </w:p>
        </w:tc>
        <w:tc>
          <w:tcPr>
            <w:tcW w:w="1440" w:type="dxa"/>
            <w:vAlign w:val="center"/>
          </w:tcPr>
          <w:p w14:paraId="68399DDE" w14:textId="3157AEDB" w:rsidR="00D01C24" w:rsidRPr="00C6184B" w:rsidRDefault="00C6184B" w:rsidP="0058610B">
            <w:pPr>
              <w:jc w:val="center"/>
              <w:rPr>
                <w:sz w:val="26"/>
                <w:szCs w:val="26"/>
              </w:rPr>
            </w:pPr>
            <w:r w:rsidRPr="00C6184B">
              <w:rPr>
                <w:sz w:val="26"/>
                <w:szCs w:val="26"/>
              </w:rPr>
              <w:t>Козятинське ВП ГУНП у Вінницькій області</w:t>
            </w:r>
          </w:p>
        </w:tc>
        <w:tc>
          <w:tcPr>
            <w:tcW w:w="1620" w:type="dxa"/>
            <w:vAlign w:val="center"/>
          </w:tcPr>
          <w:p w14:paraId="056A373A" w14:textId="77777777" w:rsidR="00D01C24" w:rsidRPr="00C6184B" w:rsidRDefault="00D01C24" w:rsidP="0058610B">
            <w:pPr>
              <w:jc w:val="center"/>
              <w:rPr>
                <w:sz w:val="26"/>
                <w:szCs w:val="26"/>
              </w:rPr>
            </w:pPr>
            <w:r w:rsidRPr="00C6184B">
              <w:rPr>
                <w:sz w:val="26"/>
                <w:szCs w:val="26"/>
              </w:rPr>
              <w:t>Міський бюджет</w:t>
            </w:r>
          </w:p>
        </w:tc>
        <w:tc>
          <w:tcPr>
            <w:tcW w:w="900" w:type="dxa"/>
          </w:tcPr>
          <w:p w14:paraId="56D55CEC" w14:textId="77777777" w:rsidR="00D01C24" w:rsidRPr="00C6184B" w:rsidRDefault="00D01C24" w:rsidP="0058610B">
            <w:pPr>
              <w:rPr>
                <w:sz w:val="26"/>
                <w:szCs w:val="26"/>
              </w:rPr>
            </w:pPr>
          </w:p>
          <w:p w14:paraId="525AB40F" w14:textId="77777777" w:rsidR="00D01C24" w:rsidRPr="00C6184B" w:rsidRDefault="00D01C24" w:rsidP="0058610B">
            <w:pPr>
              <w:rPr>
                <w:sz w:val="26"/>
                <w:szCs w:val="26"/>
              </w:rPr>
            </w:pPr>
          </w:p>
          <w:p w14:paraId="7CBA739E" w14:textId="77777777" w:rsidR="00D01C24" w:rsidRPr="00C6184B" w:rsidRDefault="00D01C24" w:rsidP="0058610B">
            <w:pPr>
              <w:rPr>
                <w:sz w:val="26"/>
                <w:szCs w:val="26"/>
              </w:rPr>
            </w:pPr>
          </w:p>
        </w:tc>
        <w:tc>
          <w:tcPr>
            <w:tcW w:w="720" w:type="dxa"/>
          </w:tcPr>
          <w:p w14:paraId="17F2823E" w14:textId="77777777" w:rsidR="00D01C24" w:rsidRPr="00C6184B" w:rsidRDefault="00D01C24" w:rsidP="0058610B">
            <w:pPr>
              <w:rPr>
                <w:sz w:val="26"/>
                <w:szCs w:val="26"/>
              </w:rPr>
            </w:pPr>
          </w:p>
          <w:p w14:paraId="4D7B3227" w14:textId="77777777" w:rsidR="00D01C24" w:rsidRPr="00C6184B" w:rsidRDefault="00D01C24" w:rsidP="0058610B">
            <w:pPr>
              <w:rPr>
                <w:sz w:val="26"/>
                <w:szCs w:val="26"/>
              </w:rPr>
            </w:pPr>
          </w:p>
          <w:p w14:paraId="0A3FF3C3" w14:textId="77777777" w:rsidR="00D01C24" w:rsidRPr="00C6184B" w:rsidRDefault="00D01C24" w:rsidP="0058610B">
            <w:pPr>
              <w:rPr>
                <w:sz w:val="26"/>
                <w:szCs w:val="26"/>
              </w:rPr>
            </w:pPr>
          </w:p>
        </w:tc>
        <w:tc>
          <w:tcPr>
            <w:tcW w:w="720" w:type="dxa"/>
          </w:tcPr>
          <w:p w14:paraId="52774167" w14:textId="77777777" w:rsidR="00D01C24" w:rsidRPr="00C6184B" w:rsidRDefault="00D01C24" w:rsidP="0058610B">
            <w:pPr>
              <w:rPr>
                <w:sz w:val="26"/>
                <w:szCs w:val="26"/>
              </w:rPr>
            </w:pPr>
          </w:p>
          <w:p w14:paraId="4414E3C9" w14:textId="77777777" w:rsidR="00D01C24" w:rsidRPr="00C6184B" w:rsidRDefault="00D01C24" w:rsidP="0058610B">
            <w:pPr>
              <w:rPr>
                <w:sz w:val="26"/>
                <w:szCs w:val="26"/>
              </w:rPr>
            </w:pPr>
          </w:p>
          <w:p w14:paraId="707367EA" w14:textId="77777777" w:rsidR="00D01C24" w:rsidRPr="00C6184B" w:rsidRDefault="00D01C24" w:rsidP="0058610B">
            <w:pPr>
              <w:rPr>
                <w:sz w:val="26"/>
                <w:szCs w:val="26"/>
              </w:rPr>
            </w:pPr>
          </w:p>
        </w:tc>
        <w:tc>
          <w:tcPr>
            <w:tcW w:w="720" w:type="dxa"/>
          </w:tcPr>
          <w:p w14:paraId="16666A4E" w14:textId="77777777" w:rsidR="00D01C24" w:rsidRPr="00C6184B" w:rsidRDefault="00D01C24" w:rsidP="0058610B">
            <w:pPr>
              <w:rPr>
                <w:sz w:val="26"/>
                <w:szCs w:val="26"/>
              </w:rPr>
            </w:pPr>
          </w:p>
          <w:p w14:paraId="7208F432" w14:textId="77777777" w:rsidR="00D01C24" w:rsidRPr="00C6184B" w:rsidRDefault="00D01C24" w:rsidP="0058610B">
            <w:pPr>
              <w:rPr>
                <w:sz w:val="26"/>
                <w:szCs w:val="26"/>
              </w:rPr>
            </w:pPr>
          </w:p>
          <w:p w14:paraId="5C8D1567" w14:textId="77777777" w:rsidR="00D01C24" w:rsidRPr="00C6184B" w:rsidRDefault="00D01C24" w:rsidP="0058610B">
            <w:pPr>
              <w:rPr>
                <w:sz w:val="26"/>
                <w:szCs w:val="26"/>
              </w:rPr>
            </w:pPr>
          </w:p>
        </w:tc>
        <w:tc>
          <w:tcPr>
            <w:tcW w:w="720" w:type="dxa"/>
          </w:tcPr>
          <w:p w14:paraId="2B7AF858" w14:textId="77777777" w:rsidR="00D01C24" w:rsidRPr="00C6184B" w:rsidRDefault="00D01C24" w:rsidP="0058610B">
            <w:pPr>
              <w:rPr>
                <w:sz w:val="26"/>
                <w:szCs w:val="26"/>
              </w:rPr>
            </w:pPr>
          </w:p>
          <w:p w14:paraId="27961F56" w14:textId="77777777" w:rsidR="00D01C24" w:rsidRPr="00C6184B" w:rsidRDefault="00D01C24" w:rsidP="0058610B">
            <w:pPr>
              <w:rPr>
                <w:sz w:val="26"/>
                <w:szCs w:val="26"/>
              </w:rPr>
            </w:pPr>
          </w:p>
          <w:p w14:paraId="453CF824" w14:textId="77777777" w:rsidR="00D01C24" w:rsidRPr="00C6184B" w:rsidRDefault="00D01C24" w:rsidP="0058610B">
            <w:pPr>
              <w:rPr>
                <w:sz w:val="26"/>
                <w:szCs w:val="26"/>
              </w:rPr>
            </w:pPr>
          </w:p>
        </w:tc>
        <w:tc>
          <w:tcPr>
            <w:tcW w:w="724" w:type="dxa"/>
          </w:tcPr>
          <w:p w14:paraId="4F084502" w14:textId="77777777" w:rsidR="00D01C24" w:rsidRPr="00C6184B" w:rsidRDefault="00D01C24" w:rsidP="0058610B">
            <w:pPr>
              <w:rPr>
                <w:sz w:val="26"/>
                <w:szCs w:val="26"/>
              </w:rPr>
            </w:pPr>
          </w:p>
          <w:p w14:paraId="0B4C45F5" w14:textId="77777777" w:rsidR="00D01C24" w:rsidRPr="00C6184B" w:rsidRDefault="00D01C24" w:rsidP="0058610B">
            <w:pPr>
              <w:rPr>
                <w:sz w:val="26"/>
                <w:szCs w:val="26"/>
              </w:rPr>
            </w:pPr>
          </w:p>
          <w:p w14:paraId="08246E85" w14:textId="7C6E22D2" w:rsidR="00D01C24" w:rsidRPr="00C6184B" w:rsidRDefault="00C6184B" w:rsidP="0058610B">
            <w:pPr>
              <w:rPr>
                <w:sz w:val="26"/>
                <w:szCs w:val="26"/>
              </w:rPr>
            </w:pPr>
            <w:r w:rsidRPr="00C6184B">
              <w:rPr>
                <w:sz w:val="26"/>
                <w:szCs w:val="26"/>
              </w:rPr>
              <w:t>137</w:t>
            </w:r>
          </w:p>
        </w:tc>
        <w:tc>
          <w:tcPr>
            <w:tcW w:w="2369" w:type="dxa"/>
            <w:vAlign w:val="center"/>
          </w:tcPr>
          <w:p w14:paraId="78B0A5BA" w14:textId="2D7C4912" w:rsidR="00D01C24" w:rsidRPr="00C6184B" w:rsidRDefault="00C6184B" w:rsidP="0058610B">
            <w:pPr>
              <w:jc w:val="center"/>
              <w:rPr>
                <w:sz w:val="26"/>
                <w:szCs w:val="26"/>
              </w:rPr>
            </w:pPr>
            <w:r w:rsidRPr="00B16D47">
              <w:rPr>
                <w:sz w:val="26"/>
                <w:szCs w:val="26"/>
              </w:rPr>
              <w:t xml:space="preserve">попередження поширення захворюваності на гостру респіраторну хворобу, спричинену </w:t>
            </w:r>
            <w:proofErr w:type="spellStart"/>
            <w:r w:rsidRPr="00B16D47">
              <w:rPr>
                <w:sz w:val="26"/>
                <w:szCs w:val="26"/>
              </w:rPr>
              <w:t>коронавірусом</w:t>
            </w:r>
            <w:proofErr w:type="spellEnd"/>
            <w:r w:rsidRPr="00B16D47">
              <w:rPr>
                <w:sz w:val="26"/>
                <w:szCs w:val="26"/>
              </w:rPr>
              <w:t xml:space="preserve"> COVID-19</w:t>
            </w:r>
            <w:r w:rsidRPr="00C6184B">
              <w:rPr>
                <w:sz w:val="26"/>
                <w:szCs w:val="26"/>
              </w:rPr>
              <w:t xml:space="preserve"> на території міста Козятин</w:t>
            </w:r>
          </w:p>
        </w:tc>
      </w:tr>
    </w:tbl>
    <w:p w14:paraId="4F2A89EC" w14:textId="77777777" w:rsidR="00D01C24" w:rsidRPr="00C6184B" w:rsidRDefault="00D01C24" w:rsidP="00D01C24">
      <w:pPr>
        <w:pStyle w:val="a3"/>
        <w:rPr>
          <w:rFonts w:ascii="Times New Roman" w:hAnsi="Times New Roman" w:cs="Times New Roman"/>
          <w:sz w:val="26"/>
          <w:szCs w:val="26"/>
        </w:rPr>
      </w:pPr>
      <w:r w:rsidRPr="00C6184B">
        <w:rPr>
          <w:rFonts w:ascii="Times New Roman" w:hAnsi="Times New Roman" w:cs="Times New Roman"/>
          <w:sz w:val="26"/>
          <w:szCs w:val="26"/>
        </w:rPr>
        <w:t xml:space="preserve"> </w:t>
      </w:r>
    </w:p>
    <w:p w14:paraId="2DFA1048" w14:textId="77777777" w:rsidR="00DF6246" w:rsidRDefault="00DF6246" w:rsidP="00D01C24">
      <w:pPr>
        <w:pStyle w:val="a3"/>
        <w:rPr>
          <w:rFonts w:ascii="Times New Roman" w:hAnsi="Times New Roman" w:cs="Times New Roman"/>
          <w:b/>
          <w:sz w:val="28"/>
          <w:szCs w:val="28"/>
        </w:rPr>
      </w:pPr>
    </w:p>
    <w:p w14:paraId="6D4F630F" w14:textId="77777777" w:rsidR="00DF6246" w:rsidRDefault="00DF6246" w:rsidP="00D01C24">
      <w:pPr>
        <w:pStyle w:val="a3"/>
        <w:rPr>
          <w:rFonts w:ascii="Times New Roman" w:hAnsi="Times New Roman" w:cs="Times New Roman"/>
          <w:b/>
          <w:sz w:val="28"/>
          <w:szCs w:val="28"/>
        </w:rPr>
      </w:pPr>
    </w:p>
    <w:p w14:paraId="3127E9C2" w14:textId="77777777" w:rsidR="00DF6246" w:rsidRPr="00DF6246" w:rsidRDefault="00DF6246" w:rsidP="00D01C24">
      <w:pPr>
        <w:pStyle w:val="a3"/>
        <w:rPr>
          <w:rFonts w:ascii="Times New Roman" w:hAnsi="Times New Roman" w:cs="Times New Roman"/>
          <w:sz w:val="28"/>
          <w:szCs w:val="28"/>
        </w:rPr>
      </w:pPr>
    </w:p>
    <w:p w14:paraId="633F79A3" w14:textId="53F98A04" w:rsidR="00D01C24" w:rsidRPr="00DF6246" w:rsidRDefault="002F63FE" w:rsidP="00D01C24">
      <w:pPr>
        <w:pStyle w:val="a3"/>
        <w:rPr>
          <w:rFonts w:ascii="Times New Roman" w:hAnsi="Times New Roman" w:cs="Times New Roman"/>
          <w:sz w:val="28"/>
          <w:szCs w:val="28"/>
        </w:rPr>
      </w:pPr>
      <w:r>
        <w:rPr>
          <w:rFonts w:ascii="Times New Roman" w:hAnsi="Times New Roman" w:cs="Times New Roman"/>
          <w:sz w:val="28"/>
          <w:szCs w:val="28"/>
        </w:rPr>
        <w:t xml:space="preserve">                                  </w:t>
      </w:r>
      <w:bookmarkStart w:id="1" w:name="_GoBack"/>
      <w:bookmarkEnd w:id="1"/>
      <w:r w:rsidR="00D01C24" w:rsidRPr="00DF6246">
        <w:rPr>
          <w:rFonts w:ascii="Times New Roman" w:hAnsi="Times New Roman" w:cs="Times New Roman"/>
          <w:sz w:val="28"/>
          <w:szCs w:val="28"/>
        </w:rPr>
        <w:t xml:space="preserve">Секретар ради                                                                                            </w:t>
      </w:r>
      <w:r>
        <w:rPr>
          <w:rFonts w:ascii="Times New Roman" w:hAnsi="Times New Roman" w:cs="Times New Roman"/>
          <w:sz w:val="28"/>
          <w:szCs w:val="28"/>
        </w:rPr>
        <w:t xml:space="preserve">                  </w:t>
      </w:r>
      <w:r w:rsidR="00D01C24" w:rsidRPr="00DF6246">
        <w:rPr>
          <w:rFonts w:ascii="Times New Roman" w:hAnsi="Times New Roman" w:cs="Times New Roman"/>
          <w:sz w:val="28"/>
          <w:szCs w:val="28"/>
        </w:rPr>
        <w:t xml:space="preserve"> К. Марченко</w:t>
      </w:r>
    </w:p>
    <w:p w14:paraId="152A4AF8" w14:textId="77777777" w:rsidR="00A56C9E" w:rsidRPr="00D01C24" w:rsidRDefault="00A56C9E" w:rsidP="00D01C24"/>
    <w:sectPr w:rsidR="00A56C9E" w:rsidRPr="00D01C24" w:rsidSect="00C6184B">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ourceSansProBol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9E"/>
    <w:rsid w:val="000F691C"/>
    <w:rsid w:val="00265B97"/>
    <w:rsid w:val="002F63FE"/>
    <w:rsid w:val="00304837"/>
    <w:rsid w:val="003454C6"/>
    <w:rsid w:val="003778B5"/>
    <w:rsid w:val="004F5CDF"/>
    <w:rsid w:val="005172A3"/>
    <w:rsid w:val="00563A9D"/>
    <w:rsid w:val="00851E2D"/>
    <w:rsid w:val="00873C13"/>
    <w:rsid w:val="0094368F"/>
    <w:rsid w:val="00A56C9E"/>
    <w:rsid w:val="00B16D47"/>
    <w:rsid w:val="00BE5A65"/>
    <w:rsid w:val="00C6184B"/>
    <w:rsid w:val="00C61F01"/>
    <w:rsid w:val="00C802EA"/>
    <w:rsid w:val="00D01C24"/>
    <w:rsid w:val="00DF6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C9E"/>
    <w:pPr>
      <w:spacing w:after="0" w:line="240" w:lineRule="auto"/>
    </w:pPr>
    <w:rPr>
      <w:rFonts w:ascii="Times New Roman" w:eastAsia="Times New Roman" w:hAnsi="Times New Roman" w:cs="Times New Roman"/>
      <w:sz w:val="20"/>
      <w:szCs w:val="20"/>
      <w:lang w:val="uk-UA" w:eastAsia="ru-RU"/>
    </w:rPr>
  </w:style>
  <w:style w:type="paragraph" w:styleId="9">
    <w:name w:val="heading 9"/>
    <w:basedOn w:val="a"/>
    <w:next w:val="a"/>
    <w:link w:val="90"/>
    <w:semiHidden/>
    <w:unhideWhenUsed/>
    <w:qFormat/>
    <w:rsid w:val="00A56C9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6C9E"/>
    <w:pPr>
      <w:spacing w:after="0" w:line="240" w:lineRule="auto"/>
    </w:pPr>
    <w:rPr>
      <w:lang w:val="uk-UA"/>
    </w:rPr>
  </w:style>
  <w:style w:type="character" w:customStyle="1" w:styleId="90">
    <w:name w:val="Заголовок 9 Знак"/>
    <w:basedOn w:val="a0"/>
    <w:link w:val="9"/>
    <w:semiHidden/>
    <w:rsid w:val="00A56C9E"/>
    <w:rPr>
      <w:rFonts w:ascii="Cambria" w:eastAsia="Times New Roman" w:hAnsi="Cambria" w:cs="Times New Roman"/>
      <w:lang w:val="uk-UA" w:eastAsia="ru-RU"/>
    </w:rPr>
  </w:style>
  <w:style w:type="paragraph" w:styleId="a4">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5"/>
    <w:rsid w:val="00A56C9E"/>
    <w:pPr>
      <w:tabs>
        <w:tab w:val="center" w:pos="4153"/>
        <w:tab w:val="right" w:pos="8306"/>
      </w:tabs>
    </w:p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basedOn w:val="a0"/>
    <w:link w:val="a4"/>
    <w:rsid w:val="00A56C9E"/>
    <w:rPr>
      <w:rFonts w:ascii="Times New Roman" w:eastAsia="Times New Roman" w:hAnsi="Times New Roman" w:cs="Times New Roman"/>
      <w:sz w:val="20"/>
      <w:szCs w:val="20"/>
      <w:lang w:val="uk-UA" w:eastAsia="ru-RU"/>
    </w:rPr>
  </w:style>
  <w:style w:type="paragraph" w:styleId="a6">
    <w:name w:val="Balloon Text"/>
    <w:basedOn w:val="a"/>
    <w:link w:val="a7"/>
    <w:uiPriority w:val="99"/>
    <w:semiHidden/>
    <w:unhideWhenUsed/>
    <w:rsid w:val="00DF6246"/>
    <w:rPr>
      <w:rFonts w:ascii="Tahoma" w:hAnsi="Tahoma" w:cs="Tahoma"/>
      <w:sz w:val="16"/>
      <w:szCs w:val="16"/>
    </w:rPr>
  </w:style>
  <w:style w:type="character" w:customStyle="1" w:styleId="a7">
    <w:name w:val="Текст выноски Знак"/>
    <w:basedOn w:val="a0"/>
    <w:link w:val="a6"/>
    <w:uiPriority w:val="99"/>
    <w:semiHidden/>
    <w:rsid w:val="00DF6246"/>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C9E"/>
    <w:pPr>
      <w:spacing w:after="0" w:line="240" w:lineRule="auto"/>
    </w:pPr>
    <w:rPr>
      <w:rFonts w:ascii="Times New Roman" w:eastAsia="Times New Roman" w:hAnsi="Times New Roman" w:cs="Times New Roman"/>
      <w:sz w:val="20"/>
      <w:szCs w:val="20"/>
      <w:lang w:val="uk-UA" w:eastAsia="ru-RU"/>
    </w:rPr>
  </w:style>
  <w:style w:type="paragraph" w:styleId="9">
    <w:name w:val="heading 9"/>
    <w:basedOn w:val="a"/>
    <w:next w:val="a"/>
    <w:link w:val="90"/>
    <w:semiHidden/>
    <w:unhideWhenUsed/>
    <w:qFormat/>
    <w:rsid w:val="00A56C9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6C9E"/>
    <w:pPr>
      <w:spacing w:after="0" w:line="240" w:lineRule="auto"/>
    </w:pPr>
    <w:rPr>
      <w:lang w:val="uk-UA"/>
    </w:rPr>
  </w:style>
  <w:style w:type="character" w:customStyle="1" w:styleId="90">
    <w:name w:val="Заголовок 9 Знак"/>
    <w:basedOn w:val="a0"/>
    <w:link w:val="9"/>
    <w:semiHidden/>
    <w:rsid w:val="00A56C9E"/>
    <w:rPr>
      <w:rFonts w:ascii="Cambria" w:eastAsia="Times New Roman" w:hAnsi="Cambria" w:cs="Times New Roman"/>
      <w:lang w:val="uk-UA" w:eastAsia="ru-RU"/>
    </w:rPr>
  </w:style>
  <w:style w:type="paragraph" w:styleId="a4">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5"/>
    <w:rsid w:val="00A56C9E"/>
    <w:pPr>
      <w:tabs>
        <w:tab w:val="center" w:pos="4153"/>
        <w:tab w:val="right" w:pos="8306"/>
      </w:tabs>
    </w:p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basedOn w:val="a0"/>
    <w:link w:val="a4"/>
    <w:rsid w:val="00A56C9E"/>
    <w:rPr>
      <w:rFonts w:ascii="Times New Roman" w:eastAsia="Times New Roman" w:hAnsi="Times New Roman" w:cs="Times New Roman"/>
      <w:sz w:val="20"/>
      <w:szCs w:val="20"/>
      <w:lang w:val="uk-UA" w:eastAsia="ru-RU"/>
    </w:rPr>
  </w:style>
  <w:style w:type="paragraph" w:styleId="a6">
    <w:name w:val="Balloon Text"/>
    <w:basedOn w:val="a"/>
    <w:link w:val="a7"/>
    <w:uiPriority w:val="99"/>
    <w:semiHidden/>
    <w:unhideWhenUsed/>
    <w:rsid w:val="00DF6246"/>
    <w:rPr>
      <w:rFonts w:ascii="Tahoma" w:hAnsi="Tahoma" w:cs="Tahoma"/>
      <w:sz w:val="16"/>
      <w:szCs w:val="16"/>
    </w:rPr>
  </w:style>
  <w:style w:type="character" w:customStyle="1" w:styleId="a7">
    <w:name w:val="Текст выноски Знак"/>
    <w:basedOn w:val="a0"/>
    <w:link w:val="a6"/>
    <w:uiPriority w:val="99"/>
    <w:semiHidden/>
    <w:rsid w:val="00DF6246"/>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2020-03-25T14:08:00Z</cp:lastPrinted>
  <dcterms:created xsi:type="dcterms:W3CDTF">2020-03-26T10:04:00Z</dcterms:created>
  <dcterms:modified xsi:type="dcterms:W3CDTF">2020-03-26T10:04:00Z</dcterms:modified>
</cp:coreProperties>
</file>