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6E225" w14:textId="44C1DCD9" w:rsidR="0010586D" w:rsidRPr="00713D51" w:rsidRDefault="0010586D" w:rsidP="0010586D">
      <w:pPr>
        <w:ind w:left="2127"/>
        <w:rPr>
          <w:color w:val="000000"/>
          <w:sz w:val="28"/>
        </w:rPr>
      </w:pPr>
      <w:r>
        <w:rPr>
          <w:color w:val="000000"/>
          <w:sz w:val="28"/>
        </w:rPr>
        <w:t xml:space="preserve">                                 </w:t>
      </w:r>
      <w:r w:rsidRPr="00CA49DA">
        <w:rPr>
          <w:noProof/>
        </w:rPr>
        <w:drawing>
          <wp:inline distT="0" distB="0" distL="0" distR="0" wp14:anchorId="3090B0AE" wp14:editId="7AC25E7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3AE849B" w14:textId="77777777" w:rsidR="0010586D" w:rsidRDefault="0010586D" w:rsidP="0010586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921D5A5" w14:textId="77777777" w:rsidR="0010586D" w:rsidRPr="00D82B2C" w:rsidRDefault="0010586D" w:rsidP="0010586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20E02A5" w14:textId="77777777" w:rsidR="0010586D" w:rsidRPr="00CB175A" w:rsidRDefault="0010586D" w:rsidP="0010586D">
      <w:pPr>
        <w:jc w:val="center"/>
        <w:rPr>
          <w:color w:val="000000"/>
          <w:sz w:val="16"/>
          <w:szCs w:val="16"/>
        </w:rPr>
      </w:pPr>
    </w:p>
    <w:p w14:paraId="6E883666" w14:textId="77777777" w:rsidR="0010586D" w:rsidRDefault="0010586D" w:rsidP="0010586D">
      <w:pPr>
        <w:jc w:val="center"/>
        <w:rPr>
          <w:b/>
          <w:bCs/>
          <w:color w:val="000000"/>
          <w:sz w:val="28"/>
          <w:szCs w:val="28"/>
        </w:rPr>
      </w:pPr>
      <w:r w:rsidRPr="00C91996">
        <w:rPr>
          <w:b/>
          <w:bCs/>
          <w:color w:val="000000"/>
          <w:sz w:val="28"/>
          <w:szCs w:val="28"/>
        </w:rPr>
        <w:t>РІШЕННЯ</w:t>
      </w:r>
    </w:p>
    <w:p w14:paraId="7A9BEBAD" w14:textId="77777777" w:rsidR="0010586D" w:rsidRPr="009729E3" w:rsidRDefault="0010586D" w:rsidP="0010586D">
      <w:pPr>
        <w:jc w:val="center"/>
        <w:rPr>
          <w:color w:val="000000"/>
          <w:sz w:val="16"/>
          <w:szCs w:val="16"/>
        </w:rPr>
      </w:pPr>
    </w:p>
    <w:p w14:paraId="4AAD5019" w14:textId="3B89790C" w:rsidR="0010586D" w:rsidRPr="00707A37" w:rsidRDefault="0010586D" w:rsidP="0010586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1DD70E6" w14:textId="77777777" w:rsidR="009C6F79" w:rsidRDefault="009C6F79" w:rsidP="009C6F79">
      <w:pPr>
        <w:pStyle w:val="a7"/>
        <w:rPr>
          <w:sz w:val="28"/>
          <w:szCs w:val="28"/>
          <w:lang w:val="uk-UA"/>
        </w:rPr>
      </w:pPr>
    </w:p>
    <w:p w14:paraId="07411A59" w14:textId="77777777" w:rsidR="00F56B86" w:rsidRPr="0010586D" w:rsidRDefault="00F56B86" w:rsidP="00F56B86">
      <w:pPr>
        <w:ind w:right="-1"/>
        <w:rPr>
          <w:b/>
          <w:bCs/>
          <w:sz w:val="28"/>
          <w:szCs w:val="28"/>
        </w:rPr>
      </w:pPr>
      <w:r w:rsidRPr="0010586D">
        <w:rPr>
          <w:b/>
          <w:bCs/>
          <w:sz w:val="28"/>
          <w:szCs w:val="28"/>
        </w:rPr>
        <w:t xml:space="preserve">Про передачу в постійне користування земельної ділянки </w:t>
      </w:r>
    </w:p>
    <w:p w14:paraId="1F0813F2" w14:textId="77777777" w:rsidR="0010586D" w:rsidRPr="0010586D" w:rsidRDefault="00F56B86" w:rsidP="00F56B86">
      <w:pPr>
        <w:ind w:right="-1"/>
        <w:rPr>
          <w:b/>
          <w:bCs/>
          <w:sz w:val="28"/>
          <w:szCs w:val="28"/>
        </w:rPr>
      </w:pPr>
      <w:r w:rsidRPr="0010586D">
        <w:rPr>
          <w:b/>
          <w:bCs/>
          <w:sz w:val="28"/>
          <w:szCs w:val="28"/>
        </w:rPr>
        <w:t xml:space="preserve">КЗ «Махаринецька гімназія  Козятинської міської ради </w:t>
      </w:r>
    </w:p>
    <w:p w14:paraId="679C864C" w14:textId="23F592A9" w:rsidR="00F56B86" w:rsidRPr="0010586D" w:rsidRDefault="00F56B86" w:rsidP="00F56B86">
      <w:pPr>
        <w:ind w:right="-1"/>
        <w:rPr>
          <w:b/>
          <w:bCs/>
          <w:sz w:val="28"/>
          <w:szCs w:val="28"/>
        </w:rPr>
      </w:pPr>
      <w:r w:rsidRPr="0010586D">
        <w:rPr>
          <w:b/>
          <w:bCs/>
          <w:sz w:val="28"/>
          <w:szCs w:val="28"/>
        </w:rPr>
        <w:t>Вінницької  області»</w:t>
      </w:r>
    </w:p>
    <w:p w14:paraId="7AD8F3C3" w14:textId="77777777" w:rsidR="00F56B86" w:rsidRDefault="00F56B86" w:rsidP="00F56B86">
      <w:pPr>
        <w:tabs>
          <w:tab w:val="left" w:pos="9595"/>
        </w:tabs>
        <w:ind w:right="-1"/>
        <w:jc w:val="both"/>
        <w:rPr>
          <w:sz w:val="28"/>
          <w:szCs w:val="28"/>
        </w:rPr>
      </w:pPr>
    </w:p>
    <w:p w14:paraId="700C7E17" w14:textId="77777777" w:rsidR="00F56B86" w:rsidRDefault="00F56B86" w:rsidP="00F56B86">
      <w:pPr>
        <w:ind w:right="-1"/>
        <w:jc w:val="both"/>
        <w:rPr>
          <w:sz w:val="28"/>
          <w:szCs w:val="28"/>
        </w:rPr>
      </w:pPr>
      <w:r>
        <w:rPr>
          <w:sz w:val="28"/>
          <w:szCs w:val="28"/>
        </w:rPr>
        <w:t xml:space="preserve">           Розглянувши клопотання управління освіти та спорту Козятинської міської ради, Витяг з ДЗК,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2A4E3B1B" w14:textId="77777777" w:rsidR="00F56B86" w:rsidRDefault="00F56B86" w:rsidP="00F56B86">
      <w:pPr>
        <w:ind w:right="-1"/>
        <w:jc w:val="both"/>
        <w:rPr>
          <w:sz w:val="28"/>
          <w:szCs w:val="28"/>
        </w:rPr>
      </w:pPr>
    </w:p>
    <w:p w14:paraId="163E534D" w14:textId="77777777" w:rsidR="00F56B86" w:rsidRPr="0010586D" w:rsidRDefault="00F56B86" w:rsidP="00F56B86">
      <w:pPr>
        <w:ind w:right="-1"/>
        <w:jc w:val="center"/>
        <w:rPr>
          <w:b/>
          <w:bCs/>
          <w:sz w:val="28"/>
          <w:szCs w:val="28"/>
        </w:rPr>
      </w:pPr>
      <w:r w:rsidRPr="0010586D">
        <w:rPr>
          <w:b/>
          <w:bCs/>
          <w:sz w:val="28"/>
          <w:szCs w:val="28"/>
        </w:rPr>
        <w:t>В И Р І Ш И Л А:</w:t>
      </w:r>
    </w:p>
    <w:p w14:paraId="700E784D" w14:textId="77777777" w:rsidR="00F56B86" w:rsidRDefault="00F56B86" w:rsidP="007C0E32">
      <w:pPr>
        <w:ind w:right="-1"/>
        <w:rPr>
          <w:sz w:val="28"/>
          <w:szCs w:val="28"/>
        </w:rPr>
      </w:pPr>
      <w:r>
        <w:rPr>
          <w:rFonts w:ascii="Courier New" w:hAnsi="Courier New" w:cs="Courier New"/>
          <w:color w:val="000000"/>
          <w:sz w:val="28"/>
          <w:szCs w:val="28"/>
        </w:rPr>
        <w:t xml:space="preserve">     </w:t>
      </w:r>
    </w:p>
    <w:p w14:paraId="762A1F2D" w14:textId="77777777" w:rsidR="00F56B86" w:rsidRDefault="00F56B86" w:rsidP="00F56B86">
      <w:pPr>
        <w:numPr>
          <w:ilvl w:val="0"/>
          <w:numId w:val="11"/>
        </w:numPr>
        <w:ind w:right="-1"/>
        <w:jc w:val="both"/>
        <w:rPr>
          <w:sz w:val="28"/>
          <w:szCs w:val="28"/>
        </w:rPr>
      </w:pPr>
      <w:r>
        <w:rPr>
          <w:sz w:val="28"/>
          <w:szCs w:val="28"/>
        </w:rPr>
        <w:t>Надати в постійне користування</w:t>
      </w:r>
      <w:r w:rsidRPr="007C0E32">
        <w:rPr>
          <w:i/>
          <w:sz w:val="28"/>
          <w:szCs w:val="28"/>
        </w:rPr>
        <w:t xml:space="preserve"> </w:t>
      </w:r>
      <w:r>
        <w:rPr>
          <w:color w:val="000000"/>
          <w:sz w:val="28"/>
          <w:szCs w:val="28"/>
        </w:rPr>
        <w:t xml:space="preserve">КЗ «Махаринецька </w:t>
      </w:r>
      <w:r w:rsidR="007C0E32">
        <w:rPr>
          <w:color w:val="000000"/>
          <w:sz w:val="28"/>
          <w:szCs w:val="28"/>
        </w:rPr>
        <w:t>гімназія</w:t>
      </w:r>
      <w:r>
        <w:rPr>
          <w:color w:val="000000"/>
          <w:sz w:val="28"/>
          <w:szCs w:val="28"/>
        </w:rPr>
        <w:t xml:space="preserve"> Козятинської міської ради</w:t>
      </w:r>
      <w:r>
        <w:rPr>
          <w:sz w:val="28"/>
          <w:szCs w:val="28"/>
        </w:rPr>
        <w:t xml:space="preserve"> </w:t>
      </w:r>
      <w:r w:rsidR="007C0E32">
        <w:rPr>
          <w:sz w:val="28"/>
          <w:szCs w:val="28"/>
        </w:rPr>
        <w:t xml:space="preserve">Вінницької області» </w:t>
      </w:r>
      <w:r>
        <w:rPr>
          <w:sz w:val="28"/>
          <w:szCs w:val="28"/>
        </w:rPr>
        <w:t xml:space="preserve">земельну ділянку </w:t>
      </w:r>
      <w:r w:rsidR="007C0E32">
        <w:rPr>
          <w:sz w:val="28"/>
          <w:szCs w:val="28"/>
        </w:rPr>
        <w:t xml:space="preserve">площею 4,2430 га кадастровий номер 0521484800:01:003:0093 </w:t>
      </w:r>
      <w:r>
        <w:rPr>
          <w:sz w:val="28"/>
          <w:szCs w:val="28"/>
        </w:rPr>
        <w:t>д</w:t>
      </w:r>
      <w:r>
        <w:rPr>
          <w:sz w:val="28"/>
          <w:szCs w:val="28"/>
          <w:shd w:val="clear" w:color="auto" w:fill="FFFFFF"/>
        </w:rPr>
        <w:t>ля будівництва та обслуговування будівель закладів освіти</w:t>
      </w:r>
      <w:r>
        <w:rPr>
          <w:sz w:val="28"/>
          <w:szCs w:val="28"/>
        </w:rPr>
        <w:t xml:space="preserve">, за адресою </w:t>
      </w:r>
      <w:r w:rsidR="007C0E32">
        <w:rPr>
          <w:sz w:val="28"/>
          <w:szCs w:val="28"/>
        </w:rPr>
        <w:t>с. Махаринці,</w:t>
      </w:r>
      <w:r>
        <w:rPr>
          <w:sz w:val="28"/>
          <w:szCs w:val="28"/>
        </w:rPr>
        <w:t xml:space="preserve"> </w:t>
      </w:r>
      <w:r>
        <w:rPr>
          <w:bCs/>
          <w:sz w:val="28"/>
          <w:szCs w:val="28"/>
        </w:rPr>
        <w:t xml:space="preserve">вул. </w:t>
      </w:r>
      <w:r w:rsidR="007C0E32">
        <w:rPr>
          <w:bCs/>
          <w:sz w:val="28"/>
          <w:szCs w:val="28"/>
        </w:rPr>
        <w:t>Центральна,50</w:t>
      </w:r>
      <w:r>
        <w:rPr>
          <w:bCs/>
          <w:sz w:val="28"/>
          <w:szCs w:val="28"/>
        </w:rPr>
        <w:t xml:space="preserve">, </w:t>
      </w:r>
    </w:p>
    <w:p w14:paraId="48FAEF44" w14:textId="77777777" w:rsidR="00F56B86" w:rsidRDefault="00F56B86" w:rsidP="00F56B86">
      <w:pPr>
        <w:pStyle w:val="ac"/>
        <w:rPr>
          <w:sz w:val="28"/>
          <w:szCs w:val="28"/>
        </w:rPr>
      </w:pPr>
    </w:p>
    <w:p w14:paraId="5DB9EF86" w14:textId="77777777" w:rsidR="00F56B86" w:rsidRDefault="007C0E32" w:rsidP="00F56B86">
      <w:pPr>
        <w:numPr>
          <w:ilvl w:val="0"/>
          <w:numId w:val="11"/>
        </w:numPr>
        <w:ind w:right="-1"/>
        <w:jc w:val="both"/>
        <w:rPr>
          <w:b/>
          <w:sz w:val="28"/>
          <w:szCs w:val="28"/>
        </w:rPr>
      </w:pPr>
      <w:r>
        <w:rPr>
          <w:color w:val="000000"/>
          <w:sz w:val="28"/>
          <w:szCs w:val="28"/>
        </w:rPr>
        <w:t>КЗ «Махаринецька гімназія Козятинської міської ради</w:t>
      </w:r>
      <w:r>
        <w:rPr>
          <w:sz w:val="28"/>
          <w:szCs w:val="28"/>
        </w:rPr>
        <w:t xml:space="preserve"> Вінницької області» </w:t>
      </w:r>
      <w:r w:rsidR="00F56B86">
        <w:rPr>
          <w:bCs/>
          <w:sz w:val="28"/>
          <w:szCs w:val="28"/>
        </w:rPr>
        <w:t>зареєструвати речове право на земельну ділянку у встановленому законодавством порядку.</w:t>
      </w:r>
    </w:p>
    <w:p w14:paraId="4126D021" w14:textId="77777777" w:rsidR="00F56B86" w:rsidRDefault="00F56B86" w:rsidP="00F56B86">
      <w:pPr>
        <w:ind w:right="-1"/>
        <w:jc w:val="both"/>
        <w:rPr>
          <w:b/>
          <w:sz w:val="28"/>
          <w:szCs w:val="28"/>
        </w:rPr>
      </w:pPr>
    </w:p>
    <w:p w14:paraId="090B63C6" w14:textId="77777777" w:rsidR="00F56B86" w:rsidRDefault="00F56B86" w:rsidP="00F56B86">
      <w:pPr>
        <w:pStyle w:val="2"/>
        <w:numPr>
          <w:ilvl w:val="0"/>
          <w:numId w:val="11"/>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4FF57FB" w14:textId="77777777" w:rsidR="00F56B86" w:rsidRDefault="00F56B86" w:rsidP="00F56B86">
      <w:pPr>
        <w:pStyle w:val="a9"/>
        <w:ind w:left="720" w:right="-1"/>
        <w:jc w:val="both"/>
        <w:rPr>
          <w:szCs w:val="28"/>
          <w:lang w:val="uk-UA"/>
        </w:rPr>
      </w:pPr>
    </w:p>
    <w:p w14:paraId="22DF02BD" w14:textId="77777777" w:rsidR="00524923" w:rsidRPr="00F56B86" w:rsidRDefault="00524923" w:rsidP="00524923">
      <w:pPr>
        <w:pStyle w:val="a7"/>
        <w:tabs>
          <w:tab w:val="left" w:pos="708"/>
        </w:tabs>
        <w:jc w:val="center"/>
        <w:rPr>
          <w:sz w:val="28"/>
          <w:szCs w:val="28"/>
          <w:lang w:val="uk-UA"/>
        </w:rPr>
      </w:pPr>
    </w:p>
    <w:p w14:paraId="6078DC3B" w14:textId="5842FDC8" w:rsidR="00F2654A" w:rsidRPr="0010586D" w:rsidRDefault="00F2654A" w:rsidP="00F2654A">
      <w:pPr>
        <w:tabs>
          <w:tab w:val="left" w:pos="6295"/>
        </w:tabs>
        <w:spacing w:before="207"/>
        <w:jc w:val="center"/>
        <w:rPr>
          <w:b/>
          <w:bCs/>
          <w:sz w:val="28"/>
        </w:rPr>
      </w:pPr>
      <w:r w:rsidRPr="0010586D">
        <w:rPr>
          <w:b/>
          <w:bCs/>
          <w:sz w:val="28"/>
        </w:rPr>
        <w:t>Міський</w:t>
      </w:r>
      <w:r w:rsidRPr="0010586D">
        <w:rPr>
          <w:b/>
          <w:bCs/>
          <w:spacing w:val="-3"/>
          <w:sz w:val="28"/>
        </w:rPr>
        <w:t xml:space="preserve"> </w:t>
      </w:r>
      <w:r w:rsidRPr="0010586D">
        <w:rPr>
          <w:b/>
          <w:bCs/>
          <w:sz w:val="28"/>
        </w:rPr>
        <w:t xml:space="preserve">голова        </w:t>
      </w:r>
      <w:r w:rsidR="0010586D" w:rsidRPr="0010586D">
        <w:rPr>
          <w:b/>
          <w:bCs/>
          <w:sz w:val="28"/>
        </w:rPr>
        <w:t xml:space="preserve">                 </w:t>
      </w:r>
      <w:r w:rsidRPr="0010586D">
        <w:rPr>
          <w:b/>
          <w:bCs/>
          <w:sz w:val="28"/>
        </w:rPr>
        <w:t xml:space="preserve">  </w:t>
      </w:r>
      <w:r w:rsidR="0083138E" w:rsidRPr="0010586D">
        <w:rPr>
          <w:b/>
          <w:bCs/>
          <w:sz w:val="28"/>
        </w:rPr>
        <w:t xml:space="preserve">       </w:t>
      </w:r>
      <w:r w:rsidRPr="0010586D">
        <w:rPr>
          <w:b/>
          <w:bCs/>
          <w:sz w:val="28"/>
        </w:rPr>
        <w:t xml:space="preserve">    Тетяна  ЄРМОЛАЄВА</w:t>
      </w:r>
    </w:p>
    <w:p w14:paraId="17A5BFE4"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sectPr w:rsidR="009C6F79"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8"/>
  </w:num>
  <w:num w:numId="8">
    <w:abstractNumId w:val="5"/>
  </w:num>
  <w:num w:numId="9">
    <w:abstractNumId w:val="3"/>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0586D"/>
    <w:rsid w:val="00166C8F"/>
    <w:rsid w:val="00180B29"/>
    <w:rsid w:val="00280EEA"/>
    <w:rsid w:val="00350ECA"/>
    <w:rsid w:val="003E0152"/>
    <w:rsid w:val="00503C3A"/>
    <w:rsid w:val="00524923"/>
    <w:rsid w:val="00591458"/>
    <w:rsid w:val="00602733"/>
    <w:rsid w:val="007C0E32"/>
    <w:rsid w:val="007E5257"/>
    <w:rsid w:val="0083138E"/>
    <w:rsid w:val="009122F6"/>
    <w:rsid w:val="009C6F79"/>
    <w:rsid w:val="00BC6ED2"/>
    <w:rsid w:val="00C654F6"/>
    <w:rsid w:val="00C84408"/>
    <w:rsid w:val="00CE2721"/>
    <w:rsid w:val="00D350EA"/>
    <w:rsid w:val="00D831B4"/>
    <w:rsid w:val="00DC27D1"/>
    <w:rsid w:val="00E17668"/>
    <w:rsid w:val="00E77945"/>
    <w:rsid w:val="00F2654A"/>
    <w:rsid w:val="00F56B86"/>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740C"/>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uiPriority w:val="34"/>
    <w:qFormat/>
    <w:rsid w:val="00524923"/>
    <w:pPr>
      <w:ind w:left="720"/>
      <w:contextualSpacing/>
    </w:pPr>
  </w:style>
  <w:style w:type="paragraph" w:styleId="2">
    <w:name w:val="Body Text Indent 2"/>
    <w:basedOn w:val="a"/>
    <w:link w:val="20"/>
    <w:semiHidden/>
    <w:unhideWhenUsed/>
    <w:rsid w:val="00F56B86"/>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F56B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9936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2023-02-23T10:44:00Z</cp:lastPrinted>
  <dcterms:created xsi:type="dcterms:W3CDTF">2024-02-05T11:54:00Z</dcterms:created>
  <dcterms:modified xsi:type="dcterms:W3CDTF">2024-02-05T11:54:00Z</dcterms:modified>
</cp:coreProperties>
</file>