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40F71" w14:textId="77777777" w:rsidR="009E24E3" w:rsidRPr="006315A6" w:rsidRDefault="009E24E3" w:rsidP="009E24E3">
      <w:pPr>
        <w:ind w:left="2127"/>
        <w:rPr>
          <w:rFonts w:ascii="Times New Roman" w:hAnsi="Times New Roman"/>
          <w:color w:val="000000"/>
          <w:sz w:val="32"/>
          <w:szCs w:val="32"/>
        </w:rPr>
      </w:pPr>
      <w:r>
        <w:rPr>
          <w:rFonts w:ascii="Times New Roman" w:hAnsi="Times New Roman"/>
          <w:noProof/>
          <w:sz w:val="24"/>
          <w:szCs w:val="24"/>
        </w:rPr>
        <w:t xml:space="preserve">                                        </w:t>
      </w:r>
      <w:bookmarkStart w:id="0" w:name="_Hlk165965239"/>
      <w:r w:rsidRPr="002D7202">
        <w:rPr>
          <w:rFonts w:ascii="Times New Roman" w:hAnsi="Times New Roman"/>
          <w:noProof/>
          <w:sz w:val="24"/>
          <w:szCs w:val="24"/>
        </w:rPr>
        <w:drawing>
          <wp:inline distT="0" distB="0" distL="0" distR="0" wp14:anchorId="2EBECF3D" wp14:editId="69212E13">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p>
    <w:p w14:paraId="339122F1" w14:textId="77777777" w:rsidR="009E24E3" w:rsidRDefault="009E24E3" w:rsidP="009E24E3">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61F63690" w14:textId="77777777" w:rsidR="009E24E3" w:rsidRPr="00D82B2C" w:rsidRDefault="009E24E3" w:rsidP="009E24E3">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3D98294D" w14:textId="77777777" w:rsidR="009E24E3" w:rsidRDefault="009E24E3" w:rsidP="009E24E3">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11753389" w14:textId="77777777" w:rsidR="009E24E3" w:rsidRPr="00BB3CC6" w:rsidRDefault="009E24E3" w:rsidP="009E24E3">
      <w:pPr>
        <w:jc w:val="center"/>
        <w:rPr>
          <w:rFonts w:ascii="Times New Roman" w:hAnsi="Times New Roman"/>
          <w:color w:val="000000"/>
          <w:sz w:val="28"/>
          <w:szCs w:val="28"/>
        </w:rPr>
      </w:pPr>
    </w:p>
    <w:p w14:paraId="5846C9F6" w14:textId="577E20A7" w:rsidR="009E24E3" w:rsidRPr="00707A37" w:rsidRDefault="009E24E3" w:rsidP="009E24E3">
      <w:pPr>
        <w:tabs>
          <w:tab w:val="left" w:pos="2611"/>
          <w:tab w:val="left" w:pos="4363"/>
        </w:tabs>
        <w:spacing w:before="1"/>
        <w:ind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03.05</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14</w:t>
      </w:r>
      <w:r>
        <w:rPr>
          <w:rFonts w:ascii="Times New Roman" w:hAnsi="Times New Roman"/>
          <w:sz w:val="28"/>
          <w:u w:val="single"/>
        </w:rPr>
        <w:t>60</w:t>
      </w:r>
      <w:bookmarkStart w:id="1" w:name="_GoBack"/>
      <w:bookmarkEnd w:id="1"/>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sidRPr="001B4808">
        <w:rPr>
          <w:rFonts w:ascii="Times New Roman" w:hAnsi="Times New Roman"/>
          <w:sz w:val="28"/>
          <w:u w:val="single"/>
        </w:rPr>
        <w:t>45</w:t>
      </w:r>
      <w:r>
        <w:rPr>
          <w:rFonts w:ascii="Times New Roman" w:hAnsi="Times New Roman"/>
          <w:sz w:val="28"/>
          <w:u w:val="single"/>
        </w:rPr>
        <w:t xml:space="preserve"> </w:t>
      </w:r>
      <w:r>
        <w:rPr>
          <w:rFonts w:ascii="Times New Roman" w:hAnsi="Times New Roman"/>
          <w:sz w:val="28"/>
        </w:rPr>
        <w:t xml:space="preserve"> (п)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bookmarkEnd w:id="0"/>
    <w:p w14:paraId="2456E424" w14:textId="77777777" w:rsidR="009E24E3" w:rsidRDefault="009E24E3" w:rsidP="003244E8">
      <w:pPr>
        <w:pStyle w:val="a3"/>
        <w:rPr>
          <w:rFonts w:ascii="Times New Roman" w:hAnsi="Times New Roman"/>
          <w:b/>
          <w:sz w:val="28"/>
          <w:szCs w:val="28"/>
        </w:rPr>
      </w:pPr>
    </w:p>
    <w:p w14:paraId="446E8781" w14:textId="38F183B7" w:rsidR="003244E8" w:rsidRDefault="00EB6CE7" w:rsidP="003244E8">
      <w:pPr>
        <w:pStyle w:val="a3"/>
        <w:rPr>
          <w:rFonts w:ascii="Times New Roman" w:hAnsi="Times New Roman" w:cs="Times New Roman"/>
          <w:b/>
          <w:sz w:val="28"/>
          <w:szCs w:val="28"/>
        </w:rPr>
      </w:pPr>
      <w:r w:rsidRPr="003244E8">
        <w:rPr>
          <w:rFonts w:ascii="Times New Roman" w:hAnsi="Times New Roman"/>
          <w:b/>
          <w:sz w:val="28"/>
          <w:szCs w:val="28"/>
        </w:rPr>
        <w:t xml:space="preserve">Про  внесення змін до </w:t>
      </w:r>
      <w:r w:rsidR="003244E8" w:rsidRPr="003244E8">
        <w:rPr>
          <w:rFonts w:ascii="Times New Roman" w:hAnsi="Times New Roman"/>
          <w:b/>
          <w:sz w:val="28"/>
          <w:szCs w:val="28"/>
        </w:rPr>
        <w:t xml:space="preserve"> рішення </w:t>
      </w:r>
      <w:r w:rsidR="003244E8" w:rsidRPr="003244E8">
        <w:rPr>
          <w:rFonts w:ascii="Times New Roman" w:hAnsi="Times New Roman" w:cs="Times New Roman"/>
          <w:b/>
          <w:sz w:val="28"/>
          <w:szCs w:val="28"/>
        </w:rPr>
        <w:t xml:space="preserve">40 (п) сесії 8 скликання </w:t>
      </w:r>
    </w:p>
    <w:p w14:paraId="5F513F9F" w14:textId="77777777" w:rsidR="00EB6CE7" w:rsidRPr="003244E8" w:rsidRDefault="003244E8" w:rsidP="003244E8">
      <w:pPr>
        <w:pStyle w:val="a3"/>
        <w:rPr>
          <w:rFonts w:ascii="Times New Roman" w:hAnsi="Times New Roman"/>
          <w:b/>
          <w:sz w:val="28"/>
          <w:szCs w:val="28"/>
        </w:rPr>
      </w:pPr>
      <w:r w:rsidRPr="003244E8">
        <w:rPr>
          <w:rFonts w:ascii="Times New Roman" w:hAnsi="Times New Roman" w:cs="Times New Roman"/>
          <w:b/>
          <w:sz w:val="28"/>
          <w:szCs w:val="28"/>
        </w:rPr>
        <w:t xml:space="preserve">від 26.12.2023 року № 1169- </w:t>
      </w:r>
      <w:r w:rsidRPr="003244E8">
        <w:rPr>
          <w:rFonts w:ascii="Times New Roman" w:hAnsi="Times New Roman" w:cs="Times New Roman"/>
          <w:b/>
          <w:sz w:val="28"/>
          <w:szCs w:val="28"/>
          <w:lang w:val="en-US"/>
        </w:rPr>
        <w:t>VIII</w:t>
      </w:r>
      <w:r w:rsidRPr="003244E8">
        <w:rPr>
          <w:rFonts w:ascii="Times New Roman" w:hAnsi="Times New Roman" w:cs="Times New Roman"/>
          <w:b/>
          <w:sz w:val="28"/>
          <w:szCs w:val="28"/>
        </w:rPr>
        <w:t xml:space="preserve"> «Про внесення змін до розділу </w:t>
      </w:r>
      <w:r w:rsidRPr="003244E8">
        <w:rPr>
          <w:rFonts w:ascii="Times New Roman" w:hAnsi="Times New Roman" w:cs="Times New Roman"/>
          <w:b/>
          <w:sz w:val="28"/>
          <w:szCs w:val="28"/>
          <w:lang w:val="en-US"/>
        </w:rPr>
        <w:t>I</w:t>
      </w:r>
      <w:r w:rsidRPr="003244E8">
        <w:rPr>
          <w:rFonts w:ascii="Times New Roman" w:hAnsi="Times New Roman" w:cs="Times New Roman"/>
          <w:b/>
          <w:sz w:val="28"/>
          <w:szCs w:val="28"/>
        </w:rPr>
        <w:t xml:space="preserve"> </w:t>
      </w:r>
      <w:r w:rsidRPr="003244E8">
        <w:rPr>
          <w:rFonts w:ascii="Times New Roman" w:hAnsi="Times New Roman"/>
          <w:b/>
          <w:sz w:val="28"/>
          <w:szCs w:val="28"/>
          <w:lang w:eastAsia="uk-UA"/>
        </w:rPr>
        <w:t>Комплексної оборонно-правоохоронної програми Козятинської міської територіальної громади на 2021 - 2025 роки</w:t>
      </w:r>
      <w:r w:rsidRPr="003244E8">
        <w:rPr>
          <w:rFonts w:ascii="Times New Roman" w:hAnsi="Times New Roman" w:cs="Times New Roman"/>
          <w:b/>
          <w:sz w:val="28"/>
          <w:szCs w:val="28"/>
        </w:rPr>
        <w:t>»</w:t>
      </w:r>
    </w:p>
    <w:p w14:paraId="4B02A14F" w14:textId="77777777" w:rsidR="00EB6CE7" w:rsidRPr="00A75278" w:rsidRDefault="00EB6CE7" w:rsidP="00EB6CE7">
      <w:pPr>
        <w:pStyle w:val="a3"/>
        <w:jc w:val="center"/>
        <w:rPr>
          <w:rFonts w:ascii="Times New Roman" w:hAnsi="Times New Roman"/>
          <w:sz w:val="16"/>
          <w:szCs w:val="16"/>
        </w:rPr>
      </w:pPr>
    </w:p>
    <w:p w14:paraId="3EF338C7" w14:textId="77777777" w:rsidR="00EB6CE7" w:rsidRPr="005B2AD9" w:rsidRDefault="00EB6CE7" w:rsidP="00EB6CE7">
      <w:pPr>
        <w:pStyle w:val="a3"/>
        <w:ind w:firstLine="720"/>
        <w:jc w:val="both"/>
        <w:rPr>
          <w:rFonts w:ascii="Times New Roman" w:hAnsi="Times New Roman"/>
          <w:sz w:val="28"/>
          <w:szCs w:val="28"/>
        </w:rPr>
      </w:pPr>
      <w:r>
        <w:rPr>
          <w:rFonts w:ascii="Times New Roman" w:hAnsi="Times New Roman"/>
          <w:sz w:val="28"/>
          <w:szCs w:val="28"/>
        </w:rPr>
        <w:t>Керуючись</w:t>
      </w:r>
      <w:r w:rsidRPr="005B2AD9">
        <w:rPr>
          <w:rFonts w:ascii="Times New Roman" w:hAnsi="Times New Roman"/>
          <w:sz w:val="28"/>
          <w:szCs w:val="28"/>
          <w:lang w:eastAsia="uk-UA"/>
        </w:rPr>
        <w:t xml:space="preserve"> ст.25</w:t>
      </w:r>
      <w:r>
        <w:rPr>
          <w:rFonts w:ascii="Times New Roman" w:hAnsi="Times New Roman"/>
          <w:sz w:val="28"/>
          <w:szCs w:val="28"/>
          <w:lang w:eastAsia="uk-UA"/>
        </w:rPr>
        <w:t>, пунктом</w:t>
      </w:r>
      <w:r w:rsidRPr="005B2AD9">
        <w:rPr>
          <w:rFonts w:ascii="Times New Roman" w:hAnsi="Times New Roman"/>
          <w:sz w:val="28"/>
          <w:szCs w:val="28"/>
          <w:lang w:eastAsia="uk-UA"/>
        </w:rPr>
        <w:t xml:space="preserve"> 22 частини 1 статті 26 </w:t>
      </w:r>
      <w:r w:rsidRPr="005B2AD9">
        <w:rPr>
          <w:rFonts w:ascii="Times New Roman" w:hAnsi="Times New Roman"/>
          <w:sz w:val="28"/>
          <w:szCs w:val="28"/>
        </w:rPr>
        <w:t>України “Про місцеве самоврядування</w:t>
      </w:r>
      <w:r>
        <w:rPr>
          <w:rFonts w:ascii="Times New Roman" w:hAnsi="Times New Roman"/>
          <w:sz w:val="28"/>
          <w:szCs w:val="28"/>
        </w:rPr>
        <w:t xml:space="preserve"> в Україні”, враховуючи письмове</w:t>
      </w:r>
      <w:r w:rsidRPr="005B2AD9">
        <w:rPr>
          <w:rFonts w:ascii="Times New Roman" w:hAnsi="Times New Roman"/>
          <w:sz w:val="28"/>
          <w:szCs w:val="28"/>
        </w:rPr>
        <w:t xml:space="preserve"> звернення</w:t>
      </w:r>
      <w:r>
        <w:rPr>
          <w:rFonts w:ascii="Times New Roman" w:hAnsi="Times New Roman"/>
          <w:sz w:val="28"/>
          <w:szCs w:val="28"/>
        </w:rPr>
        <w:t xml:space="preserve"> начальника</w:t>
      </w:r>
      <w:r w:rsidRPr="005B2AD9">
        <w:rPr>
          <w:rFonts w:ascii="Times New Roman" w:hAnsi="Times New Roman"/>
          <w:sz w:val="28"/>
          <w:szCs w:val="28"/>
        </w:rPr>
        <w:t xml:space="preserve"> </w:t>
      </w:r>
      <w:r w:rsidRPr="007A6C46">
        <w:rPr>
          <w:rStyle w:val="FontStyle28"/>
          <w:sz w:val="28"/>
          <w:szCs w:val="28"/>
        </w:rPr>
        <w:t>першого відділу (м.</w:t>
      </w:r>
      <w:r>
        <w:rPr>
          <w:rStyle w:val="FontStyle28"/>
          <w:sz w:val="28"/>
          <w:szCs w:val="28"/>
        </w:rPr>
        <w:t xml:space="preserve"> </w:t>
      </w:r>
      <w:r w:rsidRPr="007A6C46">
        <w:rPr>
          <w:rStyle w:val="FontStyle28"/>
          <w:sz w:val="28"/>
          <w:szCs w:val="28"/>
        </w:rPr>
        <w:t>Козятин) Хмільницького районного територіального центру компле</w:t>
      </w:r>
      <w:r>
        <w:rPr>
          <w:rStyle w:val="FontStyle28"/>
          <w:sz w:val="28"/>
          <w:szCs w:val="28"/>
        </w:rPr>
        <w:t>ктування та соціальної підтримки (далі – РТЦК та СП)</w:t>
      </w:r>
      <w:r w:rsidRPr="005B2AD9">
        <w:rPr>
          <w:rFonts w:ascii="Times New Roman" w:hAnsi="Times New Roman"/>
          <w:sz w:val="28"/>
          <w:szCs w:val="28"/>
        </w:rPr>
        <w:t xml:space="preserve">, </w:t>
      </w:r>
      <w:r w:rsidRPr="00DB10E6">
        <w:rPr>
          <w:rFonts w:ascii="Times New Roman" w:hAnsi="Times New Roman" w:cs="Times New Roman"/>
          <w:sz w:val="28"/>
          <w:szCs w:val="28"/>
        </w:rPr>
        <w:t>з метою створення умов для забезпечення н</w:t>
      </w:r>
      <w:r>
        <w:rPr>
          <w:rFonts w:ascii="Times New Roman" w:hAnsi="Times New Roman" w:cs="Times New Roman"/>
          <w:sz w:val="28"/>
          <w:szCs w:val="28"/>
        </w:rPr>
        <w:t>адійного захисту території громади</w:t>
      </w:r>
      <w:r w:rsidRPr="00DB10E6">
        <w:rPr>
          <w:rFonts w:ascii="Times New Roman" w:hAnsi="Times New Roman" w:cs="Times New Roman"/>
          <w:sz w:val="28"/>
          <w:szCs w:val="28"/>
        </w:rPr>
        <w:t xml:space="preserve"> від зовнішньої агресії, забезпечення виконання завдань з мобілізації людс</w:t>
      </w:r>
      <w:r>
        <w:rPr>
          <w:rFonts w:ascii="Times New Roman" w:hAnsi="Times New Roman" w:cs="Times New Roman"/>
          <w:sz w:val="28"/>
          <w:szCs w:val="28"/>
        </w:rPr>
        <w:t>ьких та транспортних ресурсів, у</w:t>
      </w:r>
      <w:r w:rsidRPr="00DB10E6">
        <w:rPr>
          <w:rFonts w:ascii="Times New Roman" w:hAnsi="Times New Roman" w:cs="Times New Roman"/>
          <w:sz w:val="28"/>
          <w:szCs w:val="28"/>
        </w:rPr>
        <w:t xml:space="preserve"> зв’язку з необхідністю удосконалення </w:t>
      </w:r>
      <w:r>
        <w:rPr>
          <w:rFonts w:ascii="Times New Roman" w:hAnsi="Times New Roman" w:cs="Times New Roman"/>
          <w:sz w:val="28"/>
          <w:szCs w:val="28"/>
        </w:rPr>
        <w:t>обороноздатності,</w:t>
      </w:r>
      <w:r w:rsidRPr="005B2AD9">
        <w:rPr>
          <w:rFonts w:ascii="Times New Roman" w:hAnsi="Times New Roman"/>
          <w:sz w:val="28"/>
          <w:szCs w:val="28"/>
        </w:rPr>
        <w:t xml:space="preserve"> міська рада </w:t>
      </w:r>
    </w:p>
    <w:p w14:paraId="13D60569" w14:textId="77777777" w:rsidR="00EB6CE7" w:rsidRPr="00AD03E6" w:rsidRDefault="00EB6CE7" w:rsidP="00EB6CE7">
      <w:pPr>
        <w:pStyle w:val="a3"/>
        <w:ind w:firstLine="720"/>
        <w:jc w:val="center"/>
        <w:rPr>
          <w:rFonts w:ascii="Times New Roman" w:hAnsi="Times New Roman"/>
          <w:b/>
          <w:sz w:val="28"/>
          <w:szCs w:val="28"/>
          <w:lang w:eastAsia="uk-UA"/>
        </w:rPr>
      </w:pPr>
      <w:r w:rsidRPr="00A236F9">
        <w:rPr>
          <w:rFonts w:ascii="Times New Roman" w:hAnsi="Times New Roman"/>
          <w:sz w:val="28"/>
          <w:szCs w:val="28"/>
          <w:lang w:eastAsia="uk-UA"/>
        </w:rPr>
        <w:br/>
      </w:r>
      <w:r w:rsidRPr="00AD03E6">
        <w:rPr>
          <w:rFonts w:ascii="Times New Roman" w:hAnsi="Times New Roman"/>
          <w:b/>
          <w:sz w:val="28"/>
          <w:szCs w:val="28"/>
          <w:lang w:eastAsia="uk-UA"/>
        </w:rPr>
        <w:t>В И Р І Ш И Л А:</w:t>
      </w:r>
    </w:p>
    <w:p w14:paraId="149A3BD4" w14:textId="77777777" w:rsidR="00EB6CE7" w:rsidRDefault="00EB6CE7" w:rsidP="00EB6CE7">
      <w:pPr>
        <w:pStyle w:val="a3"/>
        <w:ind w:firstLine="720"/>
        <w:jc w:val="center"/>
        <w:rPr>
          <w:rFonts w:ascii="Times New Roman" w:hAnsi="Times New Roman"/>
          <w:sz w:val="28"/>
          <w:szCs w:val="28"/>
          <w:lang w:eastAsia="uk-UA"/>
        </w:rPr>
      </w:pPr>
    </w:p>
    <w:p w14:paraId="7BF5EDB5" w14:textId="77777777" w:rsidR="006F74A3" w:rsidRDefault="00EB6CE7" w:rsidP="006F74A3">
      <w:pPr>
        <w:pStyle w:val="a3"/>
        <w:ind w:firstLine="708"/>
        <w:jc w:val="both"/>
        <w:rPr>
          <w:rFonts w:ascii="Times New Roman" w:hAnsi="Times New Roman" w:cs="Times New Roman"/>
          <w:color w:val="000000"/>
          <w:sz w:val="28"/>
          <w:szCs w:val="28"/>
        </w:rPr>
      </w:pPr>
      <w:r w:rsidRPr="00821D0E">
        <w:rPr>
          <w:rFonts w:ascii="Times New Roman" w:hAnsi="Times New Roman" w:cs="Times New Roman"/>
          <w:sz w:val="28"/>
          <w:szCs w:val="28"/>
        </w:rPr>
        <w:t xml:space="preserve">1. </w:t>
      </w:r>
      <w:proofErr w:type="spellStart"/>
      <w:r>
        <w:rPr>
          <w:rFonts w:ascii="Times New Roman" w:hAnsi="Times New Roman"/>
          <w:sz w:val="28"/>
          <w:szCs w:val="28"/>
        </w:rPr>
        <w:t>В</w:t>
      </w:r>
      <w:r w:rsidR="003244E8">
        <w:rPr>
          <w:rFonts w:ascii="Times New Roman" w:hAnsi="Times New Roman"/>
          <w:sz w:val="28"/>
          <w:szCs w:val="28"/>
        </w:rPr>
        <w:t>нести</w:t>
      </w:r>
      <w:proofErr w:type="spellEnd"/>
      <w:r w:rsidR="003244E8">
        <w:rPr>
          <w:rFonts w:ascii="Times New Roman" w:hAnsi="Times New Roman"/>
          <w:sz w:val="28"/>
          <w:szCs w:val="28"/>
        </w:rPr>
        <w:t xml:space="preserve"> зміни</w:t>
      </w:r>
      <w:r w:rsidR="00DB5D66">
        <w:rPr>
          <w:rFonts w:ascii="Times New Roman" w:hAnsi="Times New Roman"/>
          <w:sz w:val="28"/>
          <w:szCs w:val="28"/>
        </w:rPr>
        <w:t xml:space="preserve"> </w:t>
      </w:r>
      <w:r w:rsidR="003244E8">
        <w:rPr>
          <w:rFonts w:ascii="Times New Roman" w:hAnsi="Times New Roman"/>
          <w:sz w:val="28"/>
          <w:szCs w:val="28"/>
        </w:rPr>
        <w:t>до заходів</w:t>
      </w:r>
      <w:r w:rsidR="00DB5D66">
        <w:rPr>
          <w:rFonts w:ascii="Times New Roman" w:hAnsi="Times New Roman"/>
          <w:sz w:val="28"/>
          <w:szCs w:val="28"/>
        </w:rPr>
        <w:t xml:space="preserve">, </w:t>
      </w:r>
      <w:r w:rsidR="003244E8">
        <w:rPr>
          <w:rFonts w:ascii="Times New Roman" w:hAnsi="Times New Roman"/>
          <w:sz w:val="28"/>
          <w:szCs w:val="28"/>
        </w:rPr>
        <w:t xml:space="preserve"> прийнятих рішенням </w:t>
      </w:r>
      <w:r>
        <w:rPr>
          <w:rFonts w:ascii="Times New Roman" w:hAnsi="Times New Roman"/>
          <w:sz w:val="28"/>
          <w:szCs w:val="28"/>
        </w:rPr>
        <w:t xml:space="preserve"> </w:t>
      </w:r>
      <w:r w:rsidR="003244E8">
        <w:rPr>
          <w:rFonts w:ascii="Times New Roman" w:hAnsi="Times New Roman" w:cs="Times New Roman"/>
          <w:sz w:val="28"/>
          <w:szCs w:val="28"/>
        </w:rPr>
        <w:t>40 (п) сесії 8 скликання від 26.12.2023 року № 1169-</w:t>
      </w:r>
      <w:r w:rsidR="003244E8">
        <w:rPr>
          <w:rFonts w:ascii="Times New Roman" w:hAnsi="Times New Roman" w:cs="Times New Roman"/>
          <w:sz w:val="28"/>
          <w:szCs w:val="28"/>
          <w:lang w:val="en-US"/>
        </w:rPr>
        <w:t>VIII</w:t>
      </w:r>
      <w:r w:rsidR="003244E8">
        <w:rPr>
          <w:rFonts w:ascii="Times New Roman" w:hAnsi="Times New Roman" w:cs="Times New Roman"/>
          <w:sz w:val="28"/>
          <w:szCs w:val="28"/>
        </w:rPr>
        <w:t xml:space="preserve"> «Про внесення змін до розділу </w:t>
      </w:r>
      <w:r w:rsidR="003244E8">
        <w:rPr>
          <w:rFonts w:ascii="Times New Roman" w:hAnsi="Times New Roman" w:cs="Times New Roman"/>
          <w:sz w:val="28"/>
          <w:szCs w:val="28"/>
          <w:lang w:val="en-US"/>
        </w:rPr>
        <w:t>I</w:t>
      </w:r>
      <w:r w:rsidR="003244E8">
        <w:rPr>
          <w:rFonts w:ascii="Times New Roman" w:hAnsi="Times New Roman" w:cs="Times New Roman"/>
          <w:sz w:val="28"/>
          <w:szCs w:val="28"/>
        </w:rPr>
        <w:t xml:space="preserve"> </w:t>
      </w:r>
      <w:r w:rsidR="003244E8">
        <w:rPr>
          <w:rFonts w:ascii="Times New Roman" w:hAnsi="Times New Roman"/>
          <w:sz w:val="28"/>
          <w:szCs w:val="28"/>
          <w:lang w:eastAsia="uk-UA"/>
        </w:rPr>
        <w:t>Комплексної оборонно-правоохоронної програми</w:t>
      </w:r>
      <w:r w:rsidR="003244E8" w:rsidRPr="00A236F9">
        <w:rPr>
          <w:rFonts w:ascii="Times New Roman" w:hAnsi="Times New Roman"/>
          <w:sz w:val="28"/>
          <w:szCs w:val="28"/>
          <w:lang w:eastAsia="uk-UA"/>
        </w:rPr>
        <w:t xml:space="preserve"> </w:t>
      </w:r>
      <w:r w:rsidR="003244E8">
        <w:rPr>
          <w:rFonts w:ascii="Times New Roman" w:hAnsi="Times New Roman"/>
          <w:sz w:val="28"/>
          <w:szCs w:val="28"/>
          <w:lang w:eastAsia="uk-UA"/>
        </w:rPr>
        <w:t>Козятинської міської територіальної громади на 2021 - 2025</w:t>
      </w:r>
      <w:r w:rsidR="003244E8" w:rsidRPr="00A236F9">
        <w:rPr>
          <w:rFonts w:ascii="Times New Roman" w:hAnsi="Times New Roman"/>
          <w:sz w:val="28"/>
          <w:szCs w:val="28"/>
          <w:lang w:eastAsia="uk-UA"/>
        </w:rPr>
        <w:t xml:space="preserve"> роки</w:t>
      </w:r>
      <w:r w:rsidR="003244E8">
        <w:rPr>
          <w:rFonts w:ascii="Times New Roman" w:hAnsi="Times New Roman" w:cs="Times New Roman"/>
          <w:sz w:val="28"/>
          <w:szCs w:val="28"/>
        </w:rPr>
        <w:t>»</w:t>
      </w:r>
      <w:r>
        <w:rPr>
          <w:rFonts w:ascii="Times New Roman" w:hAnsi="Times New Roman"/>
          <w:sz w:val="28"/>
          <w:szCs w:val="28"/>
          <w:lang w:eastAsia="uk-UA"/>
        </w:rPr>
        <w:t>,</w:t>
      </w:r>
      <w:r w:rsidR="003244E8">
        <w:rPr>
          <w:rFonts w:ascii="Times New Roman" w:hAnsi="Times New Roman"/>
          <w:sz w:val="28"/>
          <w:szCs w:val="28"/>
          <w:lang w:eastAsia="uk-UA"/>
        </w:rPr>
        <w:t xml:space="preserve"> </w:t>
      </w:r>
      <w:r w:rsidR="00DB5D66">
        <w:rPr>
          <w:rFonts w:ascii="Times New Roman" w:hAnsi="Times New Roman"/>
          <w:sz w:val="28"/>
          <w:szCs w:val="28"/>
          <w:lang w:eastAsia="uk-UA"/>
        </w:rPr>
        <w:t>залишивши без змін затверджену</w:t>
      </w:r>
      <w:r w:rsidR="003244E8">
        <w:rPr>
          <w:rFonts w:ascii="Times New Roman" w:hAnsi="Times New Roman"/>
          <w:sz w:val="28"/>
          <w:szCs w:val="28"/>
          <w:lang w:eastAsia="uk-UA"/>
        </w:rPr>
        <w:t xml:space="preserve"> </w:t>
      </w:r>
      <w:r w:rsidR="00DB5D66">
        <w:rPr>
          <w:rFonts w:ascii="Times New Roman" w:hAnsi="Times New Roman"/>
          <w:sz w:val="28"/>
          <w:szCs w:val="28"/>
          <w:lang w:eastAsia="uk-UA"/>
        </w:rPr>
        <w:t xml:space="preserve">суму </w:t>
      </w:r>
      <w:r w:rsidR="003244E8">
        <w:rPr>
          <w:rFonts w:ascii="Times New Roman" w:hAnsi="Times New Roman"/>
          <w:sz w:val="28"/>
          <w:szCs w:val="28"/>
          <w:lang w:eastAsia="uk-UA"/>
        </w:rPr>
        <w:t xml:space="preserve"> 600 тисяч гривень</w:t>
      </w:r>
      <w:r w:rsidR="00DB5D66">
        <w:rPr>
          <w:rFonts w:ascii="Times New Roman" w:hAnsi="Times New Roman"/>
          <w:sz w:val="28"/>
          <w:szCs w:val="28"/>
          <w:lang w:eastAsia="uk-UA"/>
        </w:rPr>
        <w:t xml:space="preserve"> на їх реалізацію</w:t>
      </w:r>
      <w:r>
        <w:rPr>
          <w:rFonts w:ascii="Times New Roman" w:hAnsi="Times New Roman" w:cs="Times New Roman"/>
          <w:sz w:val="28"/>
          <w:szCs w:val="28"/>
        </w:rPr>
        <w:t>, а саме</w:t>
      </w:r>
      <w:r>
        <w:rPr>
          <w:rFonts w:ascii="Times New Roman" w:hAnsi="Times New Roman" w:cs="Times New Roman"/>
          <w:color w:val="000000"/>
          <w:sz w:val="28"/>
          <w:szCs w:val="28"/>
        </w:rPr>
        <w:t>:</w:t>
      </w:r>
    </w:p>
    <w:p w14:paraId="24AD33B7" w14:textId="77777777" w:rsidR="003244E8" w:rsidRDefault="00FC7389" w:rsidP="003244E8">
      <w:pPr>
        <w:pStyle w:val="a3"/>
        <w:jc w:val="both"/>
        <w:rPr>
          <w:rFonts w:ascii="Times New Roman" w:hAnsi="Times New Roman" w:cs="Times New Roman"/>
          <w:sz w:val="28"/>
          <w:szCs w:val="28"/>
        </w:rPr>
      </w:pPr>
      <w:r>
        <w:rPr>
          <w:rFonts w:ascii="Times New Roman" w:hAnsi="Times New Roman" w:cs="Times New Roman"/>
          <w:b/>
          <w:i/>
          <w:color w:val="000000"/>
          <w:sz w:val="28"/>
          <w:szCs w:val="28"/>
        </w:rPr>
        <w:t xml:space="preserve">          </w:t>
      </w:r>
      <w:r w:rsidR="00EB6CE7" w:rsidRPr="005962B0">
        <w:rPr>
          <w:rFonts w:ascii="Times New Roman" w:hAnsi="Times New Roman" w:cs="Times New Roman"/>
          <w:b/>
          <w:i/>
          <w:sz w:val="28"/>
          <w:szCs w:val="28"/>
        </w:rPr>
        <w:t>п. 1.1.1.</w:t>
      </w:r>
      <w:r w:rsidR="00EB6CE7" w:rsidRPr="00CE76D5">
        <w:rPr>
          <w:rFonts w:ascii="Times New Roman" w:hAnsi="Times New Roman" w:cs="Times New Roman"/>
          <w:sz w:val="28"/>
          <w:szCs w:val="28"/>
        </w:rPr>
        <w:t xml:space="preserve"> </w:t>
      </w:r>
      <w:r w:rsidR="003244E8">
        <w:rPr>
          <w:rFonts w:ascii="Times New Roman" w:hAnsi="Times New Roman" w:cs="Times New Roman"/>
          <w:sz w:val="28"/>
          <w:szCs w:val="28"/>
        </w:rPr>
        <w:t>Проведення заходів мобілізації людських і транспортних ресурсів:</w:t>
      </w:r>
    </w:p>
    <w:p w14:paraId="23A5A9CE" w14:textId="77777777" w:rsidR="003244E8" w:rsidRDefault="003244E8" w:rsidP="003244E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придбання  канцтоварів для роботи комісій (медичної, мобілізаційної);</w:t>
      </w:r>
    </w:p>
    <w:p w14:paraId="257011C3" w14:textId="77777777" w:rsidR="003244E8" w:rsidRDefault="003244E8" w:rsidP="003244E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виготовлення бланків для оформлення особових справ військовозобов’язаних та кандидатів на військову службу за контрактом;</w:t>
      </w:r>
    </w:p>
    <w:p w14:paraId="57663C15" w14:textId="77777777" w:rsidR="003244E8" w:rsidRPr="00563D54" w:rsidRDefault="003244E8" w:rsidP="003244E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заправка ремонт картриджів та копіювальних апаратів в РТЦК та СП</w:t>
      </w:r>
      <w:r w:rsidR="00AD03E6">
        <w:rPr>
          <w:rFonts w:ascii="Times New Roman" w:hAnsi="Times New Roman" w:cs="Times New Roman"/>
          <w:sz w:val="28"/>
          <w:szCs w:val="28"/>
        </w:rPr>
        <w:t xml:space="preserve"> – заливши без змін суму 60 тисяч гривень.</w:t>
      </w:r>
    </w:p>
    <w:p w14:paraId="081BCE18" w14:textId="77777777" w:rsidR="00DB5D66" w:rsidRDefault="00EB6CE7" w:rsidP="00FC7389">
      <w:pPr>
        <w:pStyle w:val="a3"/>
        <w:ind w:firstLine="720"/>
        <w:jc w:val="both"/>
        <w:rPr>
          <w:rFonts w:ascii="Times New Roman" w:hAnsi="Times New Roman" w:cs="Times New Roman"/>
          <w:sz w:val="28"/>
          <w:szCs w:val="28"/>
        </w:rPr>
      </w:pPr>
      <w:r w:rsidRPr="005962B0">
        <w:rPr>
          <w:rFonts w:ascii="Times New Roman" w:hAnsi="Times New Roman"/>
          <w:b/>
          <w:i/>
          <w:sz w:val="28"/>
          <w:szCs w:val="28"/>
        </w:rPr>
        <w:lastRenderedPageBreak/>
        <w:t>п. 1.1.3</w:t>
      </w:r>
      <w:r w:rsidRPr="00CE76D5">
        <w:rPr>
          <w:rFonts w:ascii="Times New Roman" w:hAnsi="Times New Roman"/>
          <w:sz w:val="28"/>
          <w:szCs w:val="28"/>
        </w:rPr>
        <w:t xml:space="preserve"> </w:t>
      </w:r>
      <w:r w:rsidR="00FC7389">
        <w:rPr>
          <w:rFonts w:ascii="Times New Roman" w:hAnsi="Times New Roman" w:cs="Times New Roman"/>
          <w:sz w:val="28"/>
          <w:szCs w:val="28"/>
        </w:rPr>
        <w:t xml:space="preserve">«Проведення поточного ремонту приміщень першого відділення </w:t>
      </w:r>
      <w:r w:rsidR="00DB5D66">
        <w:rPr>
          <w:rFonts w:ascii="Times New Roman" w:hAnsi="Times New Roman" w:cs="Times New Roman"/>
          <w:sz w:val="28"/>
          <w:szCs w:val="28"/>
        </w:rPr>
        <w:t xml:space="preserve">  </w:t>
      </w:r>
      <w:r w:rsidR="00FC7389">
        <w:rPr>
          <w:rFonts w:ascii="Times New Roman" w:hAnsi="Times New Roman" w:cs="Times New Roman"/>
          <w:sz w:val="28"/>
          <w:szCs w:val="28"/>
        </w:rPr>
        <w:t xml:space="preserve">(м. Козятин) Хмільницького РТЦК та СП» передбачити </w:t>
      </w:r>
      <w:r w:rsidR="00DB5D66">
        <w:rPr>
          <w:rFonts w:ascii="Times New Roman" w:hAnsi="Times New Roman" w:cs="Times New Roman"/>
          <w:sz w:val="28"/>
          <w:szCs w:val="28"/>
        </w:rPr>
        <w:t>кошти в сумі 500 тисяч гривень.</w:t>
      </w:r>
    </w:p>
    <w:p w14:paraId="2DBE27BE" w14:textId="77777777" w:rsidR="00FC7389" w:rsidRDefault="00EB6CE7" w:rsidP="00FC7389">
      <w:pPr>
        <w:pStyle w:val="a3"/>
        <w:ind w:firstLine="720"/>
        <w:jc w:val="both"/>
        <w:rPr>
          <w:rFonts w:ascii="Times New Roman" w:hAnsi="Times New Roman" w:cs="Times New Roman"/>
          <w:sz w:val="28"/>
          <w:szCs w:val="28"/>
        </w:rPr>
      </w:pPr>
      <w:r w:rsidRPr="005962B0">
        <w:rPr>
          <w:rStyle w:val="FontStyle28"/>
          <w:b/>
          <w:i/>
          <w:sz w:val="28"/>
          <w:szCs w:val="28"/>
        </w:rPr>
        <w:t>п. 1.1.4.</w:t>
      </w:r>
      <w:r w:rsidRPr="005962B0">
        <w:rPr>
          <w:rStyle w:val="FontStyle28"/>
          <w:sz w:val="28"/>
          <w:szCs w:val="28"/>
        </w:rPr>
        <w:t xml:space="preserve"> </w:t>
      </w:r>
      <w:r w:rsidR="00FC7389">
        <w:rPr>
          <w:rFonts w:ascii="Times New Roman" w:hAnsi="Times New Roman" w:cs="Times New Roman"/>
          <w:sz w:val="28"/>
          <w:szCs w:val="28"/>
        </w:rPr>
        <w:t>«Проведення агітаційних заходів, щодо військової служби:</w:t>
      </w:r>
    </w:p>
    <w:p w14:paraId="73076043" w14:textId="77777777" w:rsidR="00FC7389" w:rsidRDefault="00FC7389" w:rsidP="00FC7389">
      <w:pPr>
        <w:pStyle w:val="a3"/>
        <w:jc w:val="both"/>
        <w:rPr>
          <w:rFonts w:ascii="Times New Roman" w:hAnsi="Times New Roman" w:cs="Times New Roman"/>
          <w:sz w:val="28"/>
          <w:szCs w:val="28"/>
        </w:rPr>
      </w:pPr>
      <w:r>
        <w:rPr>
          <w:rFonts w:ascii="Times New Roman" w:hAnsi="Times New Roman" w:cs="Times New Roman"/>
          <w:sz w:val="28"/>
          <w:szCs w:val="28"/>
        </w:rPr>
        <w:tab/>
        <w:t>- обладнання РТЦК та СП кімнати відвідувачів з питань відбору кандидатів на військову службу за контрактом;</w:t>
      </w:r>
    </w:p>
    <w:p w14:paraId="7D04EC0A" w14:textId="77777777" w:rsidR="00FC7389" w:rsidRDefault="00FC7389" w:rsidP="00FC7389">
      <w:pPr>
        <w:pStyle w:val="a3"/>
        <w:jc w:val="both"/>
        <w:rPr>
          <w:rFonts w:ascii="Times New Roman" w:hAnsi="Times New Roman" w:cs="Times New Roman"/>
          <w:sz w:val="28"/>
          <w:szCs w:val="28"/>
        </w:rPr>
      </w:pPr>
      <w:r>
        <w:rPr>
          <w:rFonts w:ascii="Times New Roman" w:hAnsi="Times New Roman" w:cs="Times New Roman"/>
          <w:sz w:val="28"/>
          <w:szCs w:val="28"/>
        </w:rPr>
        <w:tab/>
        <w:t>- виготовлення та розміщення стендів інформування та реклами;</w:t>
      </w:r>
    </w:p>
    <w:p w14:paraId="40E025A8" w14:textId="77777777" w:rsidR="00DB5D66" w:rsidRDefault="00FC7389" w:rsidP="00DB5D66">
      <w:pPr>
        <w:pStyle w:val="a3"/>
        <w:ind w:firstLine="720"/>
        <w:jc w:val="both"/>
        <w:rPr>
          <w:rFonts w:ascii="Times New Roman" w:hAnsi="Times New Roman" w:cs="Times New Roman"/>
          <w:sz w:val="28"/>
          <w:szCs w:val="28"/>
        </w:rPr>
      </w:pPr>
      <w:r>
        <w:rPr>
          <w:rFonts w:ascii="Times New Roman" w:hAnsi="Times New Roman" w:cs="Times New Roman"/>
          <w:sz w:val="28"/>
          <w:szCs w:val="28"/>
        </w:rPr>
        <w:t xml:space="preserve">- агітація кандидатів на військову службу за контрактом, заливши без змін </w:t>
      </w:r>
      <w:r w:rsidR="00AD03E6">
        <w:rPr>
          <w:rFonts w:ascii="Times New Roman" w:hAnsi="Times New Roman" w:cs="Times New Roman"/>
          <w:sz w:val="28"/>
          <w:szCs w:val="28"/>
        </w:rPr>
        <w:t xml:space="preserve">суму </w:t>
      </w:r>
      <w:r>
        <w:rPr>
          <w:rFonts w:ascii="Times New Roman" w:hAnsi="Times New Roman" w:cs="Times New Roman"/>
          <w:sz w:val="28"/>
          <w:szCs w:val="28"/>
        </w:rPr>
        <w:t xml:space="preserve"> 40 тисяч гривень.</w:t>
      </w:r>
      <w:r w:rsidR="00DB5D66" w:rsidRPr="00DB5D66">
        <w:rPr>
          <w:rFonts w:ascii="Times New Roman" w:hAnsi="Times New Roman" w:cs="Times New Roman"/>
          <w:sz w:val="28"/>
          <w:szCs w:val="28"/>
        </w:rPr>
        <w:t xml:space="preserve"> </w:t>
      </w:r>
    </w:p>
    <w:p w14:paraId="721178C4" w14:textId="77777777" w:rsidR="00FC7389" w:rsidRPr="00FC7389" w:rsidRDefault="00DB5D66" w:rsidP="009F31D7">
      <w:pPr>
        <w:pStyle w:val="a3"/>
        <w:ind w:firstLine="720"/>
        <w:jc w:val="both"/>
        <w:rPr>
          <w:rFonts w:ascii="Times New Roman" w:hAnsi="Times New Roman" w:cs="Times New Roman"/>
          <w:sz w:val="28"/>
          <w:szCs w:val="28"/>
        </w:rPr>
      </w:pPr>
      <w:r>
        <w:rPr>
          <w:rFonts w:ascii="Times New Roman" w:hAnsi="Times New Roman" w:cs="Times New Roman"/>
          <w:sz w:val="28"/>
          <w:szCs w:val="28"/>
        </w:rPr>
        <w:t xml:space="preserve">Виключити п. 1.3.1 з рішення  40 (п) сесії 8 скликання від 26.12.2023 року № 1169- </w:t>
      </w:r>
      <w:r>
        <w:rPr>
          <w:rFonts w:ascii="Times New Roman" w:hAnsi="Times New Roman" w:cs="Times New Roman"/>
          <w:sz w:val="28"/>
          <w:szCs w:val="28"/>
          <w:lang w:val="en-US"/>
        </w:rPr>
        <w:t>VIII</w:t>
      </w:r>
      <w:r w:rsidR="009F31D7">
        <w:rPr>
          <w:rFonts w:ascii="Times New Roman" w:hAnsi="Times New Roman" w:cs="Times New Roman"/>
          <w:sz w:val="28"/>
          <w:szCs w:val="28"/>
        </w:rPr>
        <w:t>.</w:t>
      </w:r>
    </w:p>
    <w:p w14:paraId="2352F622" w14:textId="77777777" w:rsidR="009F31D7" w:rsidRPr="00A53F0B" w:rsidRDefault="00EB6CE7" w:rsidP="009F31D7">
      <w:pPr>
        <w:pStyle w:val="a3"/>
        <w:ind w:firstLine="709"/>
        <w:jc w:val="both"/>
        <w:rPr>
          <w:rFonts w:ascii="Times New Roman" w:hAnsi="Times New Roman"/>
          <w:sz w:val="28"/>
          <w:szCs w:val="28"/>
          <w:lang w:eastAsia="uk-UA"/>
        </w:rPr>
      </w:pPr>
      <w:r>
        <w:rPr>
          <w:rFonts w:ascii="Times New Roman" w:hAnsi="Times New Roman" w:cs="Times New Roman"/>
          <w:sz w:val="28"/>
          <w:szCs w:val="28"/>
        </w:rPr>
        <w:t>2</w:t>
      </w:r>
      <w:r w:rsidR="009F31D7" w:rsidRPr="009F31D7">
        <w:rPr>
          <w:rFonts w:ascii="Times New Roman" w:hAnsi="Times New Roman"/>
          <w:sz w:val="28"/>
          <w:szCs w:val="28"/>
        </w:rPr>
        <w:t xml:space="preserve"> </w:t>
      </w:r>
      <w:r w:rsidR="009F31D7" w:rsidRPr="00A53F0B">
        <w:rPr>
          <w:rFonts w:ascii="Times New Roman" w:hAnsi="Times New Roman"/>
          <w:sz w:val="28"/>
          <w:szCs w:val="28"/>
        </w:rPr>
        <w:t xml:space="preserve">Фінансовому управлінню Козятинської міської ради, </w:t>
      </w:r>
      <w:proofErr w:type="spellStart"/>
      <w:r w:rsidR="009F31D7">
        <w:rPr>
          <w:rFonts w:ascii="Times New Roman" w:hAnsi="Times New Roman"/>
          <w:sz w:val="28"/>
          <w:szCs w:val="28"/>
        </w:rPr>
        <w:t>внести</w:t>
      </w:r>
      <w:proofErr w:type="spellEnd"/>
      <w:r w:rsidR="009F31D7">
        <w:rPr>
          <w:rFonts w:ascii="Times New Roman" w:hAnsi="Times New Roman"/>
          <w:sz w:val="28"/>
          <w:szCs w:val="28"/>
        </w:rPr>
        <w:t xml:space="preserve"> відповідні зміни до угоди та забезпечити </w:t>
      </w:r>
      <w:r w:rsidR="009F31D7" w:rsidRPr="00A53F0B">
        <w:rPr>
          <w:rFonts w:ascii="Times New Roman" w:hAnsi="Times New Roman"/>
          <w:sz w:val="28"/>
          <w:szCs w:val="28"/>
        </w:rPr>
        <w:t xml:space="preserve"> фінансові розрахунки та видатки на </w:t>
      </w:r>
      <w:r w:rsidR="009F31D7">
        <w:rPr>
          <w:rFonts w:ascii="Times New Roman" w:hAnsi="Times New Roman"/>
          <w:sz w:val="28"/>
          <w:szCs w:val="28"/>
          <w:lang w:eastAsia="uk-UA"/>
        </w:rPr>
        <w:t>2024 - 2025</w:t>
      </w:r>
      <w:r w:rsidR="009F31D7" w:rsidRPr="00A236F9">
        <w:rPr>
          <w:rFonts w:ascii="Times New Roman" w:hAnsi="Times New Roman"/>
          <w:sz w:val="28"/>
          <w:szCs w:val="28"/>
          <w:lang w:eastAsia="uk-UA"/>
        </w:rPr>
        <w:t xml:space="preserve"> рок</w:t>
      </w:r>
      <w:r w:rsidR="009F31D7">
        <w:rPr>
          <w:rFonts w:ascii="Times New Roman" w:hAnsi="Times New Roman"/>
          <w:sz w:val="28"/>
          <w:szCs w:val="28"/>
          <w:lang w:eastAsia="uk-UA"/>
        </w:rPr>
        <w:t>и</w:t>
      </w:r>
      <w:r w:rsidR="009F31D7" w:rsidRPr="00A53F0B">
        <w:rPr>
          <w:rFonts w:ascii="Times New Roman" w:hAnsi="Times New Roman"/>
          <w:sz w:val="28"/>
          <w:szCs w:val="28"/>
        </w:rPr>
        <w:t>.</w:t>
      </w:r>
    </w:p>
    <w:p w14:paraId="40B944CD" w14:textId="77777777" w:rsidR="00EB6CE7" w:rsidRDefault="00EB6CE7" w:rsidP="009F31D7">
      <w:pPr>
        <w:pStyle w:val="a3"/>
        <w:ind w:firstLine="720"/>
        <w:jc w:val="both"/>
        <w:rPr>
          <w:rFonts w:ascii="Times New Roman" w:hAnsi="Times New Roman"/>
          <w:sz w:val="28"/>
          <w:szCs w:val="28"/>
        </w:rPr>
      </w:pPr>
      <w:r>
        <w:rPr>
          <w:rFonts w:ascii="Times New Roman" w:hAnsi="Times New Roman"/>
          <w:sz w:val="28"/>
          <w:szCs w:val="28"/>
          <w:lang w:eastAsia="uk-UA"/>
        </w:rPr>
        <w:t>3.</w:t>
      </w:r>
      <w:r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Pr>
          <w:rFonts w:ascii="Times New Roman" w:hAnsi="Times New Roman"/>
          <w:sz w:val="28"/>
          <w:szCs w:val="28"/>
        </w:rPr>
        <w:t xml:space="preserve">обслуговування </w:t>
      </w:r>
      <w:r w:rsidRPr="003150A5">
        <w:rPr>
          <w:rFonts w:ascii="Times New Roman" w:hAnsi="Times New Roman"/>
          <w:sz w:val="28"/>
          <w:szCs w:val="28"/>
        </w:rPr>
        <w:t xml:space="preserve"> </w:t>
      </w:r>
      <w:r>
        <w:rPr>
          <w:rFonts w:ascii="Times New Roman" w:hAnsi="Times New Roman"/>
          <w:sz w:val="28"/>
          <w:szCs w:val="28"/>
        </w:rPr>
        <w:t xml:space="preserve">(О. Шумський) </w:t>
      </w:r>
      <w:r w:rsidRPr="003150A5">
        <w:rPr>
          <w:rFonts w:ascii="Times New Roman" w:hAnsi="Times New Roman"/>
          <w:sz w:val="28"/>
          <w:szCs w:val="28"/>
        </w:rPr>
        <w:t>та постійну депутатську комісію з питань фінансів, бюджету та соціально-еконо</w:t>
      </w:r>
      <w:r>
        <w:rPr>
          <w:rFonts w:ascii="Times New Roman" w:hAnsi="Times New Roman"/>
          <w:sz w:val="28"/>
          <w:szCs w:val="28"/>
        </w:rPr>
        <w:t>мічного розвитку (О. Поліщук)</w:t>
      </w:r>
      <w:r w:rsidRPr="003150A5">
        <w:rPr>
          <w:rFonts w:ascii="Times New Roman" w:hAnsi="Times New Roman"/>
          <w:sz w:val="28"/>
          <w:szCs w:val="28"/>
        </w:rPr>
        <w:t>.</w:t>
      </w:r>
    </w:p>
    <w:p w14:paraId="1E914D22" w14:textId="77777777" w:rsidR="00EB6CE7" w:rsidRDefault="00EB6CE7" w:rsidP="00EB6CE7">
      <w:pPr>
        <w:pStyle w:val="a3"/>
        <w:jc w:val="both"/>
        <w:rPr>
          <w:rFonts w:ascii="Times New Roman" w:hAnsi="Times New Roman"/>
          <w:sz w:val="28"/>
          <w:szCs w:val="28"/>
        </w:rPr>
      </w:pPr>
    </w:p>
    <w:p w14:paraId="4748D0F7" w14:textId="77777777" w:rsidR="00EB6CE7" w:rsidRPr="003150A5" w:rsidRDefault="00EB6CE7" w:rsidP="00EB6CE7">
      <w:pPr>
        <w:pStyle w:val="a3"/>
        <w:jc w:val="both"/>
        <w:rPr>
          <w:rFonts w:ascii="Times New Roman" w:hAnsi="Times New Roman"/>
          <w:sz w:val="28"/>
          <w:szCs w:val="28"/>
        </w:rPr>
      </w:pPr>
    </w:p>
    <w:p w14:paraId="4F8575BC" w14:textId="77777777" w:rsidR="00EB6CE7" w:rsidRDefault="00EB6CE7" w:rsidP="00EB6CE7">
      <w:pPr>
        <w:pStyle w:val="a3"/>
        <w:rPr>
          <w:rFonts w:ascii="Times New Roman" w:hAnsi="Times New Roman"/>
          <w:b/>
          <w:sz w:val="28"/>
          <w:szCs w:val="28"/>
          <w:lang w:val="ru-RU"/>
        </w:rPr>
      </w:pPr>
      <w:proofErr w:type="spellStart"/>
      <w:r w:rsidRPr="00B17BEA">
        <w:rPr>
          <w:rFonts w:ascii="Times New Roman" w:hAnsi="Times New Roman"/>
          <w:b/>
          <w:sz w:val="28"/>
          <w:szCs w:val="28"/>
          <w:lang w:val="ru-RU"/>
        </w:rPr>
        <w:t>Міський</w:t>
      </w:r>
      <w:proofErr w:type="spellEnd"/>
      <w:r w:rsidRPr="00B17BEA">
        <w:rPr>
          <w:rFonts w:ascii="Times New Roman" w:hAnsi="Times New Roman"/>
          <w:b/>
          <w:sz w:val="28"/>
          <w:szCs w:val="28"/>
          <w:lang w:val="ru-RU"/>
        </w:rPr>
        <w:t xml:space="preserve"> голова                                                       </w:t>
      </w:r>
      <w:r>
        <w:rPr>
          <w:rFonts w:ascii="Times New Roman" w:hAnsi="Times New Roman"/>
          <w:b/>
          <w:sz w:val="28"/>
          <w:szCs w:val="28"/>
          <w:lang w:val="ru-RU"/>
        </w:rPr>
        <w:t xml:space="preserve">              </w:t>
      </w:r>
      <w:proofErr w:type="spellStart"/>
      <w:r>
        <w:rPr>
          <w:rFonts w:ascii="Times New Roman" w:hAnsi="Times New Roman"/>
          <w:b/>
          <w:sz w:val="28"/>
          <w:szCs w:val="28"/>
          <w:lang w:val="ru-RU"/>
        </w:rPr>
        <w:t>Тетяна</w:t>
      </w:r>
      <w:proofErr w:type="spellEnd"/>
      <w:r>
        <w:rPr>
          <w:rFonts w:ascii="Times New Roman" w:hAnsi="Times New Roman"/>
          <w:b/>
          <w:sz w:val="28"/>
          <w:szCs w:val="28"/>
          <w:lang w:val="ru-RU"/>
        </w:rPr>
        <w:t xml:space="preserve"> ЄРМОЛАЄВА</w:t>
      </w:r>
    </w:p>
    <w:p w14:paraId="4E029D9D" w14:textId="77777777" w:rsidR="00EB6CE7" w:rsidRDefault="00EB6CE7" w:rsidP="00EB6CE7">
      <w:pPr>
        <w:pStyle w:val="a3"/>
        <w:rPr>
          <w:rFonts w:ascii="Times New Roman" w:hAnsi="Times New Roman"/>
          <w:b/>
          <w:sz w:val="28"/>
          <w:szCs w:val="28"/>
          <w:lang w:val="ru-RU"/>
        </w:rPr>
      </w:pPr>
    </w:p>
    <w:p w14:paraId="55657497" w14:textId="77777777" w:rsidR="00EB6CE7" w:rsidRDefault="00EB6CE7" w:rsidP="00EB6CE7">
      <w:pPr>
        <w:pStyle w:val="a3"/>
        <w:rPr>
          <w:rFonts w:ascii="Times New Roman" w:hAnsi="Times New Roman"/>
          <w:b/>
          <w:sz w:val="28"/>
          <w:szCs w:val="28"/>
          <w:lang w:val="ru-RU"/>
        </w:rPr>
      </w:pPr>
    </w:p>
    <w:p w14:paraId="3036958E" w14:textId="77777777" w:rsidR="00EB6CE7" w:rsidRDefault="00EB6CE7" w:rsidP="00EB6CE7">
      <w:pPr>
        <w:pStyle w:val="a3"/>
        <w:rPr>
          <w:rFonts w:ascii="Times New Roman" w:hAnsi="Times New Roman"/>
          <w:b/>
          <w:sz w:val="28"/>
          <w:szCs w:val="28"/>
          <w:lang w:val="ru-RU"/>
        </w:rPr>
      </w:pPr>
    </w:p>
    <w:p w14:paraId="3914341D" w14:textId="77777777" w:rsidR="00EB6CE7" w:rsidRDefault="00EB6CE7" w:rsidP="00EB6CE7">
      <w:pPr>
        <w:pStyle w:val="a3"/>
        <w:rPr>
          <w:rFonts w:ascii="Times New Roman" w:hAnsi="Times New Roman"/>
          <w:b/>
          <w:sz w:val="28"/>
          <w:szCs w:val="28"/>
          <w:lang w:val="ru-RU"/>
        </w:rPr>
      </w:pPr>
    </w:p>
    <w:p w14:paraId="3EEBB764" w14:textId="40417973" w:rsidR="00EB6CE7" w:rsidRDefault="009E24E3" w:rsidP="00EB6CE7">
      <w:pPr>
        <w:pStyle w:val="a6"/>
        <w:spacing w:before="0" w:beforeAutospacing="0" w:after="0" w:afterAutospacing="0"/>
        <w:jc w:val="both"/>
        <w:rPr>
          <w:sz w:val="28"/>
          <w:szCs w:val="28"/>
          <w:lang w:val="uk-UA"/>
        </w:rPr>
      </w:pPr>
      <w:r>
        <w:rPr>
          <w:sz w:val="28"/>
          <w:szCs w:val="28"/>
          <w:lang w:val="uk-UA"/>
        </w:rPr>
        <w:t xml:space="preserve"> </w:t>
      </w:r>
    </w:p>
    <w:p w14:paraId="73E73F08" w14:textId="77777777" w:rsidR="00EB6CE7" w:rsidRPr="00CF34AE" w:rsidRDefault="00EB6CE7" w:rsidP="00EB6CE7">
      <w:pPr>
        <w:pStyle w:val="a3"/>
        <w:rPr>
          <w:rFonts w:ascii="Times New Roman" w:hAnsi="Times New Roman"/>
          <w:b/>
          <w:sz w:val="28"/>
          <w:szCs w:val="28"/>
        </w:rPr>
      </w:pPr>
    </w:p>
    <w:p w14:paraId="096A0F98" w14:textId="77777777" w:rsidR="00EB6CE7" w:rsidRDefault="00EB6CE7" w:rsidP="00EB6CE7">
      <w:pPr>
        <w:pStyle w:val="a3"/>
        <w:sectPr w:rsidR="00EB6CE7">
          <w:pgSz w:w="12240" w:h="15840"/>
          <w:pgMar w:top="1134" w:right="850" w:bottom="1134" w:left="1701" w:header="708" w:footer="708" w:gutter="0"/>
          <w:cols w:space="708"/>
          <w:docGrid w:linePitch="360"/>
        </w:sectPr>
      </w:pPr>
    </w:p>
    <w:p w14:paraId="7C0CEB28" w14:textId="77777777" w:rsidR="009E24E3" w:rsidRPr="0076011B" w:rsidRDefault="00EB6CE7" w:rsidP="009E24E3">
      <w:pPr>
        <w:pStyle w:val="a3"/>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E24E3" w:rsidRPr="0076011B">
        <w:rPr>
          <w:rFonts w:ascii="Times New Roman" w:hAnsi="Times New Roman" w:cs="Times New Roman"/>
          <w:sz w:val="24"/>
          <w:szCs w:val="24"/>
        </w:rPr>
        <w:t xml:space="preserve">Додаток   </w:t>
      </w:r>
    </w:p>
    <w:p w14:paraId="16A64576" w14:textId="77777777" w:rsidR="009E24E3" w:rsidRPr="0076011B" w:rsidRDefault="009E24E3" w:rsidP="009E24E3">
      <w:pPr>
        <w:pStyle w:val="a3"/>
        <w:jc w:val="right"/>
        <w:rPr>
          <w:rFonts w:ascii="Times New Roman" w:hAnsi="Times New Roman" w:cs="Times New Roman"/>
          <w:sz w:val="24"/>
          <w:szCs w:val="24"/>
        </w:rPr>
      </w:pPr>
      <w:r w:rsidRPr="0076011B">
        <w:rPr>
          <w:rFonts w:ascii="Times New Roman" w:hAnsi="Times New Roman" w:cs="Times New Roman"/>
          <w:sz w:val="24"/>
          <w:szCs w:val="24"/>
        </w:rPr>
        <w:t xml:space="preserve">                                                                 до рішення  </w:t>
      </w:r>
      <w:r w:rsidRPr="0076011B">
        <w:rPr>
          <w:rFonts w:ascii="Times New Roman" w:hAnsi="Times New Roman" w:cs="Times New Roman"/>
          <w:sz w:val="24"/>
          <w:szCs w:val="24"/>
          <w:u w:val="single"/>
        </w:rPr>
        <w:t xml:space="preserve">   4</w:t>
      </w:r>
      <w:r>
        <w:rPr>
          <w:rFonts w:ascii="Times New Roman" w:hAnsi="Times New Roman" w:cs="Times New Roman"/>
          <w:sz w:val="24"/>
          <w:szCs w:val="24"/>
          <w:u w:val="single"/>
        </w:rPr>
        <w:t>5 (п)</w:t>
      </w:r>
      <w:r w:rsidRPr="0076011B">
        <w:rPr>
          <w:rFonts w:ascii="Times New Roman" w:hAnsi="Times New Roman" w:cs="Times New Roman"/>
          <w:sz w:val="24"/>
          <w:szCs w:val="24"/>
          <w:u w:val="single"/>
        </w:rPr>
        <w:t xml:space="preserve">    </w:t>
      </w:r>
      <w:r w:rsidRPr="0076011B">
        <w:rPr>
          <w:rFonts w:ascii="Times New Roman" w:hAnsi="Times New Roman" w:cs="Times New Roman"/>
          <w:sz w:val="24"/>
          <w:szCs w:val="24"/>
        </w:rPr>
        <w:t xml:space="preserve">  сесії міської ради </w:t>
      </w:r>
      <w:r w:rsidRPr="0076011B">
        <w:rPr>
          <w:rFonts w:ascii="Times New Roman" w:hAnsi="Times New Roman" w:cs="Times New Roman"/>
          <w:sz w:val="24"/>
          <w:szCs w:val="24"/>
          <w:u w:val="single"/>
        </w:rPr>
        <w:t>8</w:t>
      </w:r>
      <w:r w:rsidRPr="0076011B">
        <w:rPr>
          <w:rFonts w:ascii="Times New Roman" w:hAnsi="Times New Roman" w:cs="Times New Roman"/>
          <w:sz w:val="24"/>
          <w:szCs w:val="24"/>
        </w:rPr>
        <w:t xml:space="preserve"> скликання    </w:t>
      </w:r>
    </w:p>
    <w:p w14:paraId="03C370F3" w14:textId="5935D59A" w:rsidR="009E24E3" w:rsidRPr="0076011B" w:rsidRDefault="009E24E3" w:rsidP="009E24E3">
      <w:pPr>
        <w:pStyle w:val="a3"/>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14</w:t>
      </w:r>
      <w:r>
        <w:rPr>
          <w:rFonts w:ascii="Times New Roman" w:hAnsi="Times New Roman" w:cs="Times New Roman"/>
          <w:sz w:val="24"/>
          <w:szCs w:val="24"/>
          <w:u w:val="single"/>
        </w:rPr>
        <w:t>60</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03</w:t>
      </w:r>
      <w:r w:rsidRPr="0076011B">
        <w:rPr>
          <w:rFonts w:ascii="Times New Roman" w:hAnsi="Times New Roman" w:cs="Times New Roman"/>
          <w:sz w:val="24"/>
          <w:szCs w:val="24"/>
          <w:u w:val="single"/>
        </w:rPr>
        <w:t>.0</w:t>
      </w:r>
      <w:r>
        <w:rPr>
          <w:rFonts w:ascii="Times New Roman" w:hAnsi="Times New Roman" w:cs="Times New Roman"/>
          <w:sz w:val="24"/>
          <w:szCs w:val="24"/>
          <w:u w:val="single"/>
        </w:rPr>
        <w:t>5</w:t>
      </w:r>
      <w:r w:rsidRPr="0076011B">
        <w:rPr>
          <w:rFonts w:ascii="Times New Roman" w:hAnsi="Times New Roman" w:cs="Times New Roman"/>
          <w:sz w:val="24"/>
          <w:szCs w:val="24"/>
          <w:u w:val="single"/>
        </w:rPr>
        <w:t>.2024 р</w:t>
      </w:r>
      <w:r w:rsidRPr="0076011B">
        <w:rPr>
          <w:rFonts w:ascii="Times New Roman" w:hAnsi="Times New Roman" w:cs="Times New Roman"/>
          <w:sz w:val="24"/>
          <w:szCs w:val="24"/>
        </w:rPr>
        <w:t>.</w:t>
      </w:r>
    </w:p>
    <w:p w14:paraId="50AA4881" w14:textId="7BD0CCC7" w:rsidR="00EB6CE7" w:rsidRPr="005908E2" w:rsidRDefault="00EB6CE7" w:rsidP="009E24E3">
      <w:pPr>
        <w:pStyle w:val="a3"/>
        <w:tabs>
          <w:tab w:val="left" w:pos="13467"/>
        </w:tabs>
        <w:ind w:left="7200" w:firstLine="720"/>
        <w:rPr>
          <w:rFonts w:ascii="Times New Roman" w:hAnsi="Times New Roman" w:cs="Times New Roman"/>
          <w:sz w:val="24"/>
          <w:szCs w:val="24"/>
        </w:rPr>
      </w:pPr>
    </w:p>
    <w:p w14:paraId="2FAC6E75" w14:textId="77777777" w:rsidR="00EB6CE7" w:rsidRPr="00693F00" w:rsidRDefault="00EB6CE7" w:rsidP="00EB6CE7">
      <w:pPr>
        <w:spacing w:after="0" w:line="240" w:lineRule="auto"/>
        <w:jc w:val="center"/>
        <w:rPr>
          <w:rFonts w:ascii="Times New Roman" w:eastAsia="Times New Roman" w:hAnsi="Times New Roman"/>
          <w:b/>
          <w:sz w:val="24"/>
          <w:szCs w:val="24"/>
          <w:lang w:eastAsia="ru-RU"/>
        </w:rPr>
      </w:pPr>
    </w:p>
    <w:p w14:paraId="05164012" w14:textId="77777777" w:rsidR="00EB6CE7" w:rsidRPr="00693F00" w:rsidRDefault="00EB6CE7" w:rsidP="00EB6CE7">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41A4A38B" w14:textId="77777777" w:rsidR="00EB6CE7" w:rsidRPr="00693F00" w:rsidRDefault="00EB6CE7" w:rsidP="00EB6CE7">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6422DD64" w14:textId="77777777" w:rsidR="00EB6CE7" w:rsidRPr="00693F00" w:rsidRDefault="00EB6CE7" w:rsidP="00EB6CE7">
      <w:pPr>
        <w:spacing w:after="0" w:line="240" w:lineRule="auto"/>
        <w:jc w:val="center"/>
        <w:rPr>
          <w:rFonts w:ascii="Times New Roman" w:eastAsia="Times New Roman" w:hAnsi="Times New Roman"/>
          <w:b/>
          <w:sz w:val="24"/>
          <w:szCs w:val="24"/>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458"/>
        <w:gridCol w:w="115"/>
        <w:gridCol w:w="466"/>
        <w:gridCol w:w="206"/>
        <w:gridCol w:w="1366"/>
        <w:gridCol w:w="51"/>
        <w:gridCol w:w="1327"/>
        <w:gridCol w:w="115"/>
        <w:gridCol w:w="968"/>
        <w:gridCol w:w="567"/>
        <w:gridCol w:w="770"/>
        <w:gridCol w:w="647"/>
        <w:gridCol w:w="851"/>
        <w:gridCol w:w="709"/>
        <w:gridCol w:w="1842"/>
      </w:tblGrid>
      <w:tr w:rsidR="00EB6CE7" w:rsidRPr="00693F00" w14:paraId="61C91F2A" w14:textId="77777777" w:rsidTr="008757D3">
        <w:trPr>
          <w:trHeight w:val="675"/>
          <w:jc w:val="center"/>
        </w:trPr>
        <w:tc>
          <w:tcPr>
            <w:tcW w:w="846" w:type="dxa"/>
            <w:vMerge w:val="restart"/>
            <w:vAlign w:val="center"/>
          </w:tcPr>
          <w:p w14:paraId="289433A0"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573" w:type="dxa"/>
            <w:gridSpan w:val="2"/>
            <w:vMerge w:val="restart"/>
            <w:vAlign w:val="center"/>
          </w:tcPr>
          <w:p w14:paraId="588D42FC"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14:paraId="3E4FB0C9"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123DF6CC"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3"/>
            <w:vMerge w:val="restart"/>
            <w:vAlign w:val="center"/>
          </w:tcPr>
          <w:p w14:paraId="6E31B989" w14:textId="77777777" w:rsidR="00EB6CE7" w:rsidRPr="00D666FF"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D666FF">
              <w:rPr>
                <w:rFonts w:ascii="Times New Roman" w:eastAsia="Times New Roman" w:hAnsi="Times New Roman"/>
                <w:b/>
                <w:sz w:val="20"/>
                <w:szCs w:val="20"/>
                <w:lang w:eastAsia="ru-RU"/>
              </w:rPr>
              <w:t>Джерело фінансування</w:t>
            </w:r>
          </w:p>
        </w:tc>
        <w:tc>
          <w:tcPr>
            <w:tcW w:w="968" w:type="dxa"/>
            <w:vMerge w:val="restart"/>
            <w:textDirection w:val="btLr"/>
            <w:vAlign w:val="center"/>
          </w:tcPr>
          <w:p w14:paraId="04A7BD47"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544" w:type="dxa"/>
            <w:gridSpan w:val="5"/>
            <w:vAlign w:val="center"/>
          </w:tcPr>
          <w:p w14:paraId="3214EDB0" w14:textId="77777777" w:rsidR="00EB6CE7" w:rsidRPr="00530C5C"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r>
              <w:rPr>
                <w:rFonts w:ascii="Times New Roman" w:eastAsia="Times New Roman" w:hAnsi="Times New Roman"/>
                <w:b/>
                <w:i/>
                <w:sz w:val="24"/>
                <w:szCs w:val="24"/>
                <w:lang w:eastAsia="ru-RU"/>
              </w:rPr>
              <w:t xml:space="preserve"> </w:t>
            </w:r>
          </w:p>
        </w:tc>
        <w:tc>
          <w:tcPr>
            <w:tcW w:w="1842" w:type="dxa"/>
            <w:vMerge w:val="restart"/>
            <w:vAlign w:val="center"/>
          </w:tcPr>
          <w:p w14:paraId="67EF48CF"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EB6CE7" w:rsidRPr="00693F00" w14:paraId="38FF4871" w14:textId="77777777" w:rsidTr="008757D3">
        <w:trPr>
          <w:cantSplit/>
          <w:trHeight w:val="1330"/>
          <w:tblHeader/>
          <w:jc w:val="center"/>
        </w:trPr>
        <w:tc>
          <w:tcPr>
            <w:tcW w:w="846" w:type="dxa"/>
            <w:vMerge/>
            <w:vAlign w:val="center"/>
          </w:tcPr>
          <w:p w14:paraId="7BBD72A9"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573" w:type="dxa"/>
            <w:gridSpan w:val="2"/>
            <w:vMerge/>
            <w:vAlign w:val="center"/>
          </w:tcPr>
          <w:p w14:paraId="2DE4A685"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14:paraId="37D51029"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03D9D88E"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3"/>
            <w:vMerge/>
            <w:vAlign w:val="center"/>
          </w:tcPr>
          <w:p w14:paraId="57556307"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14:paraId="01C4DA2A"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77F22FD5"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770" w:type="dxa"/>
            <w:textDirection w:val="btLr"/>
            <w:vAlign w:val="center"/>
          </w:tcPr>
          <w:p w14:paraId="2121EF86" w14:textId="77777777" w:rsidR="00EB6CE7"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2022 </w:t>
            </w:r>
          </w:p>
          <w:p w14:paraId="2DEEBCE0" w14:textId="77777777" w:rsidR="00EB6CE7"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3AD0A502" w14:textId="77777777" w:rsidR="00EB6CE7" w:rsidRPr="00085EBC"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647" w:type="dxa"/>
            <w:textDirection w:val="btLr"/>
            <w:vAlign w:val="center"/>
          </w:tcPr>
          <w:p w14:paraId="71570A13"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851" w:type="dxa"/>
            <w:textDirection w:val="btLr"/>
            <w:vAlign w:val="center"/>
          </w:tcPr>
          <w:p w14:paraId="332A7EA1"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709" w:type="dxa"/>
            <w:textDirection w:val="btLr"/>
            <w:vAlign w:val="center"/>
          </w:tcPr>
          <w:p w14:paraId="0048A68E"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842" w:type="dxa"/>
            <w:vMerge/>
            <w:vAlign w:val="center"/>
          </w:tcPr>
          <w:p w14:paraId="7E2A54AC"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EB6CE7" w:rsidRPr="00693F00" w14:paraId="35C7AAC0" w14:textId="77777777" w:rsidTr="008757D3">
        <w:trPr>
          <w:trHeight w:val="379"/>
          <w:tblHeader/>
          <w:jc w:val="center"/>
        </w:trPr>
        <w:tc>
          <w:tcPr>
            <w:tcW w:w="846" w:type="dxa"/>
            <w:vAlign w:val="center"/>
          </w:tcPr>
          <w:p w14:paraId="348AE5F4"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573" w:type="dxa"/>
            <w:gridSpan w:val="2"/>
            <w:vAlign w:val="center"/>
          </w:tcPr>
          <w:p w14:paraId="4FA47F62"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14:paraId="74B79FDA"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437C5273"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3"/>
            <w:vAlign w:val="center"/>
          </w:tcPr>
          <w:p w14:paraId="1373E11E"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14:paraId="5F8FFF7B"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32490BBE"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770" w:type="dxa"/>
            <w:vAlign w:val="center"/>
          </w:tcPr>
          <w:p w14:paraId="37544DBE"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647" w:type="dxa"/>
            <w:vAlign w:val="center"/>
          </w:tcPr>
          <w:p w14:paraId="38374412"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851" w:type="dxa"/>
            <w:vAlign w:val="center"/>
          </w:tcPr>
          <w:p w14:paraId="3B3B3C68"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709" w:type="dxa"/>
            <w:vAlign w:val="center"/>
          </w:tcPr>
          <w:p w14:paraId="6A8941C3"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842" w:type="dxa"/>
            <w:vAlign w:val="center"/>
          </w:tcPr>
          <w:p w14:paraId="2EACC9D5"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EB6CE7" w:rsidRPr="00693F00" w14:paraId="5C045988" w14:textId="77777777" w:rsidTr="00F7314E">
        <w:trPr>
          <w:trHeight w:val="388"/>
          <w:jc w:val="center"/>
        </w:trPr>
        <w:tc>
          <w:tcPr>
            <w:tcW w:w="15304" w:type="dxa"/>
            <w:gridSpan w:val="16"/>
            <w:vAlign w:val="center"/>
          </w:tcPr>
          <w:p w14:paraId="47EE4E55" w14:textId="77777777" w:rsidR="00EB6CE7" w:rsidRPr="00F8418B"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1C3FF0C4" w14:textId="77777777" w:rsidR="00EB6CE7" w:rsidRPr="00EB6CE7" w:rsidRDefault="00EB6CE7" w:rsidP="00EB6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8"/>
                <w:szCs w:val="28"/>
                <w:lang w:eastAsia="ru-RU"/>
              </w:rPr>
            </w:pPr>
            <w:r w:rsidRPr="00EB6CE7">
              <w:rPr>
                <w:rFonts w:ascii="Times New Roman" w:eastAsia="Times New Roman" w:hAnsi="Times New Roman"/>
                <w:b/>
                <w:i/>
                <w:sz w:val="28"/>
                <w:szCs w:val="28"/>
                <w:lang w:eastAsia="ru-RU"/>
              </w:rPr>
              <w:t xml:space="preserve">1. </w:t>
            </w:r>
            <w:r w:rsidRPr="00EB6CE7">
              <w:rPr>
                <w:rFonts w:ascii="Times New Roman" w:hAnsi="Times New Roman"/>
                <w:b/>
                <w:i/>
                <w:color w:val="000000" w:themeColor="text1"/>
                <w:sz w:val="28"/>
                <w:szCs w:val="28"/>
              </w:rPr>
              <w:t>«</w:t>
            </w:r>
            <w:r w:rsidRPr="00EB6CE7">
              <w:rPr>
                <w:rFonts w:ascii="Times New Roman" w:eastAsia="Times New Roman" w:hAnsi="Times New Roman"/>
                <w:b/>
                <w:i/>
                <w:sz w:val="28"/>
                <w:szCs w:val="28"/>
                <w:lang w:eastAsia="ru-RU"/>
              </w:rPr>
              <w:t>Зміцнення обороноздатності та удосконалення територіальної оборони</w:t>
            </w:r>
            <w:r w:rsidRPr="00EB6CE7">
              <w:rPr>
                <w:rFonts w:ascii="Times New Roman" w:hAnsi="Times New Roman"/>
                <w:b/>
                <w:i/>
                <w:sz w:val="28"/>
                <w:szCs w:val="28"/>
                <w:shd w:val="clear" w:color="auto" w:fill="FFFFFF"/>
              </w:rPr>
              <w:t>»</w:t>
            </w:r>
          </w:p>
        </w:tc>
      </w:tr>
      <w:tr w:rsidR="00EB6CE7" w:rsidRPr="00693F00" w14:paraId="01B006D9" w14:textId="77777777" w:rsidTr="00EB6CE7">
        <w:trPr>
          <w:trHeight w:val="388"/>
          <w:jc w:val="center"/>
        </w:trPr>
        <w:tc>
          <w:tcPr>
            <w:tcW w:w="846" w:type="dxa"/>
            <w:tcBorders>
              <w:right w:val="single" w:sz="4" w:space="0" w:color="auto"/>
            </w:tcBorders>
            <w:vAlign w:val="center"/>
          </w:tcPr>
          <w:p w14:paraId="2DEB9771"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458" w:type="dxa"/>
            <w:gridSpan w:val="15"/>
            <w:tcBorders>
              <w:top w:val="single" w:sz="4" w:space="0" w:color="auto"/>
              <w:left w:val="single" w:sz="4" w:space="0" w:color="auto"/>
              <w:bottom w:val="single" w:sz="4" w:space="0" w:color="auto"/>
              <w:right w:val="single" w:sz="4" w:space="0" w:color="auto"/>
            </w:tcBorders>
            <w:vAlign w:val="center"/>
          </w:tcPr>
          <w:p w14:paraId="421D8625" w14:textId="77777777" w:rsidR="00EB6CE7" w:rsidRPr="00693F00"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EB6CE7" w:rsidRPr="00693F00" w14:paraId="13362B72" w14:textId="77777777" w:rsidTr="008757D3">
        <w:trPr>
          <w:cantSplit/>
          <w:trHeight w:val="1756"/>
          <w:jc w:val="center"/>
        </w:trPr>
        <w:tc>
          <w:tcPr>
            <w:tcW w:w="846" w:type="dxa"/>
            <w:vAlign w:val="center"/>
          </w:tcPr>
          <w:p w14:paraId="5903584C" w14:textId="77777777" w:rsidR="00EB6CE7" w:rsidRDefault="00EB6CE7"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6F74A3">
              <w:rPr>
                <w:rFonts w:ascii="Times New Roman" w:eastAsia="Times New Roman" w:hAnsi="Times New Roman"/>
                <w:sz w:val="24"/>
                <w:szCs w:val="24"/>
                <w:lang w:eastAsia="ru-RU"/>
              </w:rPr>
              <w:t>.1</w:t>
            </w:r>
          </w:p>
        </w:tc>
        <w:tc>
          <w:tcPr>
            <w:tcW w:w="4458" w:type="dxa"/>
            <w:vAlign w:val="center"/>
          </w:tcPr>
          <w:p w14:paraId="705F2E8E" w14:textId="77777777" w:rsidR="006F74A3" w:rsidRPr="008757D3" w:rsidRDefault="006F74A3" w:rsidP="006F74A3">
            <w:pPr>
              <w:pStyle w:val="a3"/>
              <w:ind w:firstLine="708"/>
              <w:jc w:val="both"/>
              <w:rPr>
                <w:rFonts w:ascii="Times New Roman" w:hAnsi="Times New Roman" w:cs="Times New Roman"/>
                <w:color w:val="000000"/>
                <w:sz w:val="24"/>
                <w:szCs w:val="24"/>
              </w:rPr>
            </w:pPr>
            <w:r w:rsidRPr="008757D3">
              <w:rPr>
                <w:rFonts w:ascii="Times New Roman" w:hAnsi="Times New Roman" w:cs="Times New Roman"/>
                <w:sz w:val="24"/>
                <w:szCs w:val="24"/>
              </w:rPr>
              <w:t>Проведення заходів мобілізації людських і транспортних ресурсів:</w:t>
            </w:r>
          </w:p>
          <w:p w14:paraId="0E89F15A" w14:textId="77777777" w:rsidR="006F74A3" w:rsidRPr="008757D3" w:rsidRDefault="006F74A3" w:rsidP="006F74A3">
            <w:pPr>
              <w:pStyle w:val="a3"/>
              <w:jc w:val="both"/>
              <w:rPr>
                <w:rFonts w:ascii="Times New Roman" w:hAnsi="Times New Roman" w:cs="Times New Roman"/>
                <w:sz w:val="24"/>
                <w:szCs w:val="24"/>
              </w:rPr>
            </w:pPr>
            <w:r w:rsidRPr="008757D3">
              <w:rPr>
                <w:rFonts w:ascii="Times New Roman" w:hAnsi="Times New Roman" w:cs="Times New Roman"/>
                <w:sz w:val="24"/>
                <w:szCs w:val="24"/>
              </w:rPr>
              <w:t>-придбання  канцтоварів для роботи комісій (медичної, мобілізаційної);</w:t>
            </w:r>
          </w:p>
          <w:p w14:paraId="5CFCD599" w14:textId="77777777" w:rsidR="006F74A3" w:rsidRPr="008757D3" w:rsidRDefault="006F74A3" w:rsidP="006F74A3">
            <w:pPr>
              <w:pStyle w:val="a3"/>
              <w:jc w:val="both"/>
              <w:rPr>
                <w:rFonts w:ascii="Times New Roman" w:hAnsi="Times New Roman" w:cs="Times New Roman"/>
                <w:sz w:val="24"/>
                <w:szCs w:val="24"/>
              </w:rPr>
            </w:pPr>
            <w:r w:rsidRPr="008757D3">
              <w:rPr>
                <w:rFonts w:ascii="Times New Roman" w:hAnsi="Times New Roman" w:cs="Times New Roman"/>
                <w:sz w:val="24"/>
                <w:szCs w:val="24"/>
              </w:rPr>
              <w:t>-виготовлення бланків для оформлення особових справ військовозобов’язаних та кандидатів на військову службу за контрактом;</w:t>
            </w:r>
          </w:p>
          <w:p w14:paraId="6A9B287E" w14:textId="77777777" w:rsidR="00EB6CE7" w:rsidRPr="00ED4529" w:rsidRDefault="006F74A3" w:rsidP="006F74A3">
            <w:pPr>
              <w:pStyle w:val="a3"/>
              <w:rPr>
                <w:rFonts w:ascii="Times New Roman" w:eastAsia="Times New Roman" w:hAnsi="Times New Roman" w:cs="Times New Roman"/>
                <w:sz w:val="24"/>
                <w:szCs w:val="24"/>
                <w:lang w:eastAsia="ru-RU"/>
              </w:rPr>
            </w:pPr>
            <w:r w:rsidRPr="008757D3">
              <w:rPr>
                <w:rFonts w:ascii="Times New Roman" w:hAnsi="Times New Roman" w:cs="Times New Roman"/>
                <w:sz w:val="24"/>
                <w:szCs w:val="24"/>
              </w:rPr>
              <w:t>-заправка ремонт картриджів та копіювальних апаратів в РТЦК та СП</w:t>
            </w:r>
          </w:p>
        </w:tc>
        <w:tc>
          <w:tcPr>
            <w:tcW w:w="581" w:type="dxa"/>
            <w:gridSpan w:val="2"/>
            <w:textDirection w:val="btLr"/>
            <w:vAlign w:val="center"/>
          </w:tcPr>
          <w:p w14:paraId="5D6D68C7" w14:textId="77777777" w:rsidR="00EB6CE7" w:rsidRDefault="00EB6CE7" w:rsidP="00F7314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2024-2025</w:t>
            </w:r>
          </w:p>
        </w:tc>
        <w:tc>
          <w:tcPr>
            <w:tcW w:w="1623" w:type="dxa"/>
            <w:gridSpan w:val="3"/>
            <w:vAlign w:val="center"/>
          </w:tcPr>
          <w:p w14:paraId="49596F90" w14:textId="77777777" w:rsidR="00EB6CE7" w:rsidRDefault="008E1BD2" w:rsidP="00F7314E">
            <w:pPr>
              <w:spacing w:after="0" w:line="240" w:lineRule="auto"/>
              <w:jc w:val="center"/>
              <w:rPr>
                <w:rFonts w:ascii="Times New Roman" w:eastAsia="Times New Roman" w:hAnsi="Times New Roman"/>
                <w:sz w:val="20"/>
                <w:szCs w:val="20"/>
                <w:lang w:eastAsia="ru-RU"/>
              </w:rPr>
            </w:pPr>
            <w:r w:rsidRPr="008E1BD2">
              <w:rPr>
                <w:rFonts w:ascii="Times New Roman" w:hAnsi="Times New Roman"/>
                <w:sz w:val="20"/>
                <w:szCs w:val="20"/>
              </w:rPr>
              <w:t>Вінницький О</w:t>
            </w:r>
            <w:r w:rsidR="00EB6CE7" w:rsidRPr="008E1BD2">
              <w:rPr>
                <w:rFonts w:ascii="Times New Roman" w:hAnsi="Times New Roman"/>
                <w:sz w:val="20"/>
                <w:szCs w:val="20"/>
              </w:rPr>
              <w:t>ТЦК та СП</w:t>
            </w:r>
            <w:r w:rsidR="00EB6CE7">
              <w:rPr>
                <w:rFonts w:ascii="Times New Roman" w:hAnsi="Times New Roman"/>
                <w:sz w:val="20"/>
                <w:szCs w:val="20"/>
              </w:rPr>
              <w:t>,</w:t>
            </w:r>
            <w:r w:rsidR="00EB6CE7" w:rsidRPr="001C73CB">
              <w:rPr>
                <w:rFonts w:ascii="Times New Roman" w:eastAsia="Times New Roman" w:hAnsi="Times New Roman"/>
                <w:sz w:val="20"/>
                <w:szCs w:val="20"/>
                <w:lang w:eastAsia="ru-RU"/>
              </w:rPr>
              <w:t xml:space="preserve"> </w:t>
            </w:r>
          </w:p>
          <w:p w14:paraId="0719B5EB" w14:textId="77777777" w:rsidR="00EB6CE7" w:rsidRPr="00693F00" w:rsidRDefault="00EB6CE7" w:rsidP="00F7314E">
            <w:pPr>
              <w:spacing w:after="0" w:line="240" w:lineRule="auto"/>
              <w:jc w:val="center"/>
              <w:rPr>
                <w:rFonts w:ascii="Times New Roman" w:eastAsia="Times New Roman" w:hAnsi="Times New Roman"/>
                <w:sz w:val="24"/>
                <w:szCs w:val="24"/>
                <w:lang w:eastAsia="ru-RU"/>
              </w:rPr>
            </w:pPr>
            <w:r w:rsidRPr="001C73CB">
              <w:rPr>
                <w:rFonts w:ascii="Times New Roman" w:eastAsia="Times New Roman" w:hAnsi="Times New Roman"/>
                <w:sz w:val="20"/>
                <w:szCs w:val="20"/>
                <w:lang w:eastAsia="ru-RU"/>
              </w:rPr>
              <w:t>міська рада</w:t>
            </w:r>
          </w:p>
        </w:tc>
        <w:tc>
          <w:tcPr>
            <w:tcW w:w="1327" w:type="dxa"/>
            <w:vAlign w:val="center"/>
          </w:tcPr>
          <w:p w14:paraId="00649A3E" w14:textId="77777777" w:rsidR="00EB6CE7" w:rsidRPr="00693F00" w:rsidRDefault="00EB6CE7" w:rsidP="00F7314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 xml:space="preserve">ий бюджет </w:t>
            </w:r>
          </w:p>
        </w:tc>
        <w:tc>
          <w:tcPr>
            <w:tcW w:w="1083" w:type="dxa"/>
            <w:gridSpan w:val="2"/>
            <w:vAlign w:val="center"/>
          </w:tcPr>
          <w:p w14:paraId="2E7DF3E6" w14:textId="77777777" w:rsidR="00EB6CE7" w:rsidRPr="00693F00" w:rsidRDefault="00EB6CE7" w:rsidP="00F7314E">
            <w:pPr>
              <w:spacing w:after="0" w:line="240" w:lineRule="auto"/>
              <w:jc w:val="center"/>
              <w:rPr>
                <w:rFonts w:ascii="Times New Roman" w:eastAsia="Times New Roman" w:hAnsi="Times New Roman"/>
                <w:sz w:val="24"/>
                <w:szCs w:val="24"/>
                <w:lang w:eastAsia="ru-RU"/>
              </w:rPr>
            </w:pPr>
          </w:p>
        </w:tc>
        <w:tc>
          <w:tcPr>
            <w:tcW w:w="567" w:type="dxa"/>
            <w:vAlign w:val="center"/>
          </w:tcPr>
          <w:p w14:paraId="31027AF3" w14:textId="77777777" w:rsidR="00EB6CE7" w:rsidRDefault="00EB6CE7" w:rsidP="00F7314E">
            <w:pPr>
              <w:spacing w:after="0" w:line="240" w:lineRule="auto"/>
              <w:jc w:val="center"/>
              <w:rPr>
                <w:rFonts w:ascii="Times New Roman" w:eastAsia="Times New Roman" w:hAnsi="Times New Roman"/>
                <w:sz w:val="24"/>
                <w:szCs w:val="24"/>
                <w:lang w:eastAsia="ru-RU"/>
              </w:rPr>
            </w:pPr>
          </w:p>
        </w:tc>
        <w:tc>
          <w:tcPr>
            <w:tcW w:w="770" w:type="dxa"/>
            <w:vAlign w:val="center"/>
          </w:tcPr>
          <w:p w14:paraId="47338D93" w14:textId="77777777" w:rsidR="00EB6CE7" w:rsidRDefault="00EB6CE7" w:rsidP="00F7314E">
            <w:pPr>
              <w:spacing w:after="0" w:line="240" w:lineRule="auto"/>
              <w:jc w:val="center"/>
              <w:rPr>
                <w:rFonts w:ascii="Times New Roman" w:eastAsia="Times New Roman" w:hAnsi="Times New Roman"/>
                <w:sz w:val="24"/>
                <w:szCs w:val="24"/>
                <w:lang w:eastAsia="ru-RU"/>
              </w:rPr>
            </w:pPr>
          </w:p>
        </w:tc>
        <w:tc>
          <w:tcPr>
            <w:tcW w:w="647" w:type="dxa"/>
            <w:textDirection w:val="btLr"/>
            <w:vAlign w:val="center"/>
          </w:tcPr>
          <w:p w14:paraId="1FCB1D51" w14:textId="77777777" w:rsidR="00EB6CE7" w:rsidRPr="00530C5C" w:rsidRDefault="00EB6CE7" w:rsidP="00F7314E">
            <w:pPr>
              <w:spacing w:after="0" w:line="240" w:lineRule="auto"/>
              <w:ind w:left="113" w:right="113"/>
              <w:jc w:val="center"/>
              <w:rPr>
                <w:rFonts w:ascii="Times New Roman" w:eastAsia="Times New Roman" w:hAnsi="Times New Roman"/>
                <w:sz w:val="24"/>
                <w:szCs w:val="24"/>
                <w:lang w:eastAsia="ru-RU"/>
              </w:rPr>
            </w:pPr>
          </w:p>
        </w:tc>
        <w:tc>
          <w:tcPr>
            <w:tcW w:w="851" w:type="dxa"/>
            <w:textDirection w:val="btLr"/>
            <w:vAlign w:val="center"/>
          </w:tcPr>
          <w:p w14:paraId="4E3068E4" w14:textId="77777777" w:rsidR="00EB6CE7" w:rsidRDefault="00EB6CE7" w:rsidP="00F7314E">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709" w:type="dxa"/>
            <w:vAlign w:val="center"/>
          </w:tcPr>
          <w:p w14:paraId="3234E312" w14:textId="77777777" w:rsidR="00EB6CE7" w:rsidRDefault="00EB6CE7" w:rsidP="00F7314E">
            <w:pPr>
              <w:spacing w:after="0" w:line="240" w:lineRule="auto"/>
              <w:jc w:val="center"/>
              <w:rPr>
                <w:rFonts w:ascii="Times New Roman" w:eastAsia="Times New Roman" w:hAnsi="Times New Roman"/>
                <w:sz w:val="24"/>
                <w:szCs w:val="24"/>
                <w:lang w:eastAsia="ru-RU"/>
              </w:rPr>
            </w:pPr>
          </w:p>
        </w:tc>
        <w:tc>
          <w:tcPr>
            <w:tcW w:w="1842" w:type="dxa"/>
            <w:vAlign w:val="center"/>
          </w:tcPr>
          <w:p w14:paraId="31F80720" w14:textId="77777777" w:rsidR="00EB6CE7" w:rsidRPr="00693F00" w:rsidRDefault="008757D3" w:rsidP="008757D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Забезпечення своєчасних мобілізаційних заходів</w:t>
            </w:r>
          </w:p>
        </w:tc>
      </w:tr>
      <w:tr w:rsidR="00EB6CE7" w:rsidRPr="00693F00" w14:paraId="37B9FAEA" w14:textId="77777777" w:rsidTr="008757D3">
        <w:trPr>
          <w:cantSplit/>
          <w:trHeight w:val="1756"/>
          <w:jc w:val="center"/>
        </w:trPr>
        <w:tc>
          <w:tcPr>
            <w:tcW w:w="846" w:type="dxa"/>
            <w:vAlign w:val="center"/>
          </w:tcPr>
          <w:p w14:paraId="202D7F92" w14:textId="77777777" w:rsidR="00EB6CE7" w:rsidRDefault="006F74A3" w:rsidP="00F7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p>
        </w:tc>
        <w:tc>
          <w:tcPr>
            <w:tcW w:w="4458" w:type="dxa"/>
            <w:vAlign w:val="center"/>
          </w:tcPr>
          <w:p w14:paraId="0C83BEA3" w14:textId="77777777" w:rsidR="00EB6CE7" w:rsidRPr="008757D3" w:rsidRDefault="008757D3" w:rsidP="008757D3">
            <w:pPr>
              <w:spacing w:after="0" w:line="240" w:lineRule="auto"/>
              <w:jc w:val="both"/>
              <w:rPr>
                <w:rFonts w:ascii="Times New Roman" w:eastAsia="Times New Roman" w:hAnsi="Times New Roman"/>
                <w:sz w:val="24"/>
                <w:szCs w:val="24"/>
                <w:lang w:eastAsia="ru-RU"/>
              </w:rPr>
            </w:pPr>
            <w:r w:rsidRPr="008757D3">
              <w:rPr>
                <w:rFonts w:ascii="Times New Roman" w:hAnsi="Times New Roman"/>
                <w:sz w:val="24"/>
                <w:szCs w:val="24"/>
              </w:rPr>
              <w:t>Проведення поточного ремонту приміщень першого відділення (м. Козятин) Хмільницького РТЦК та СП</w:t>
            </w:r>
          </w:p>
        </w:tc>
        <w:tc>
          <w:tcPr>
            <w:tcW w:w="581" w:type="dxa"/>
            <w:gridSpan w:val="2"/>
            <w:textDirection w:val="btLr"/>
            <w:vAlign w:val="center"/>
          </w:tcPr>
          <w:p w14:paraId="35352857" w14:textId="77777777" w:rsidR="00EB6CE7" w:rsidRDefault="008757D3" w:rsidP="00F7314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2024-2025</w:t>
            </w:r>
          </w:p>
        </w:tc>
        <w:tc>
          <w:tcPr>
            <w:tcW w:w="1623" w:type="dxa"/>
            <w:gridSpan w:val="3"/>
            <w:vAlign w:val="center"/>
          </w:tcPr>
          <w:p w14:paraId="53596320" w14:textId="77777777" w:rsidR="008757D3" w:rsidRDefault="008E1BD2" w:rsidP="008757D3">
            <w:pPr>
              <w:spacing w:after="0" w:line="240" w:lineRule="auto"/>
              <w:jc w:val="center"/>
              <w:rPr>
                <w:rFonts w:ascii="Times New Roman" w:eastAsia="Times New Roman" w:hAnsi="Times New Roman"/>
                <w:sz w:val="20"/>
                <w:szCs w:val="20"/>
                <w:lang w:eastAsia="ru-RU"/>
              </w:rPr>
            </w:pPr>
            <w:r w:rsidRPr="008E1BD2">
              <w:rPr>
                <w:rFonts w:ascii="Times New Roman" w:hAnsi="Times New Roman"/>
                <w:sz w:val="20"/>
                <w:szCs w:val="20"/>
              </w:rPr>
              <w:t>Вінницький О</w:t>
            </w:r>
            <w:r w:rsidR="008757D3" w:rsidRPr="008E1BD2">
              <w:rPr>
                <w:rFonts w:ascii="Times New Roman" w:hAnsi="Times New Roman"/>
                <w:sz w:val="20"/>
                <w:szCs w:val="20"/>
              </w:rPr>
              <w:t>ТЦК та СП</w:t>
            </w:r>
            <w:r w:rsidR="008757D3">
              <w:rPr>
                <w:rFonts w:ascii="Times New Roman" w:hAnsi="Times New Roman"/>
                <w:sz w:val="20"/>
                <w:szCs w:val="20"/>
              </w:rPr>
              <w:t>,</w:t>
            </w:r>
            <w:r w:rsidR="008757D3" w:rsidRPr="001C73CB">
              <w:rPr>
                <w:rFonts w:ascii="Times New Roman" w:eastAsia="Times New Roman" w:hAnsi="Times New Roman"/>
                <w:sz w:val="20"/>
                <w:szCs w:val="20"/>
                <w:lang w:eastAsia="ru-RU"/>
              </w:rPr>
              <w:t xml:space="preserve"> </w:t>
            </w:r>
          </w:p>
          <w:p w14:paraId="273CB471" w14:textId="77777777" w:rsidR="00EB6CE7" w:rsidRDefault="008757D3" w:rsidP="008757D3">
            <w:pPr>
              <w:spacing w:after="0" w:line="240" w:lineRule="auto"/>
              <w:jc w:val="center"/>
              <w:rPr>
                <w:rFonts w:ascii="Times New Roman" w:hAnsi="Times New Roman"/>
                <w:sz w:val="20"/>
                <w:szCs w:val="20"/>
              </w:rPr>
            </w:pPr>
            <w:r w:rsidRPr="001C73CB">
              <w:rPr>
                <w:rFonts w:ascii="Times New Roman" w:eastAsia="Times New Roman" w:hAnsi="Times New Roman"/>
                <w:sz w:val="20"/>
                <w:szCs w:val="20"/>
                <w:lang w:eastAsia="ru-RU"/>
              </w:rPr>
              <w:t>міська рада</w:t>
            </w:r>
          </w:p>
        </w:tc>
        <w:tc>
          <w:tcPr>
            <w:tcW w:w="1327" w:type="dxa"/>
            <w:vAlign w:val="center"/>
          </w:tcPr>
          <w:p w14:paraId="5EE32984" w14:textId="77777777" w:rsidR="00EB6CE7" w:rsidRDefault="008757D3" w:rsidP="00F7314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1083" w:type="dxa"/>
            <w:gridSpan w:val="2"/>
            <w:vAlign w:val="center"/>
          </w:tcPr>
          <w:p w14:paraId="4BBC9E52" w14:textId="77777777" w:rsidR="00EB6CE7" w:rsidRPr="00693F00" w:rsidRDefault="00EB6CE7" w:rsidP="00F7314E">
            <w:pPr>
              <w:spacing w:after="0" w:line="240" w:lineRule="auto"/>
              <w:jc w:val="center"/>
              <w:rPr>
                <w:rFonts w:ascii="Times New Roman" w:eastAsia="Times New Roman" w:hAnsi="Times New Roman"/>
                <w:sz w:val="24"/>
                <w:szCs w:val="24"/>
                <w:lang w:eastAsia="ru-RU"/>
              </w:rPr>
            </w:pPr>
          </w:p>
        </w:tc>
        <w:tc>
          <w:tcPr>
            <w:tcW w:w="567" w:type="dxa"/>
            <w:vAlign w:val="center"/>
          </w:tcPr>
          <w:p w14:paraId="1E1282D0" w14:textId="77777777" w:rsidR="00EB6CE7" w:rsidRDefault="00EB6CE7" w:rsidP="00F7314E">
            <w:pPr>
              <w:spacing w:after="0" w:line="240" w:lineRule="auto"/>
              <w:jc w:val="center"/>
              <w:rPr>
                <w:rFonts w:ascii="Times New Roman" w:eastAsia="Times New Roman" w:hAnsi="Times New Roman"/>
                <w:sz w:val="24"/>
                <w:szCs w:val="24"/>
                <w:lang w:eastAsia="ru-RU"/>
              </w:rPr>
            </w:pPr>
          </w:p>
        </w:tc>
        <w:tc>
          <w:tcPr>
            <w:tcW w:w="770" w:type="dxa"/>
            <w:vAlign w:val="center"/>
          </w:tcPr>
          <w:p w14:paraId="473122EE" w14:textId="77777777" w:rsidR="00EB6CE7" w:rsidRDefault="00EB6CE7" w:rsidP="00F7314E">
            <w:pPr>
              <w:spacing w:after="0" w:line="240" w:lineRule="auto"/>
              <w:jc w:val="center"/>
              <w:rPr>
                <w:rFonts w:ascii="Times New Roman" w:eastAsia="Times New Roman" w:hAnsi="Times New Roman"/>
                <w:sz w:val="24"/>
                <w:szCs w:val="24"/>
                <w:lang w:eastAsia="ru-RU"/>
              </w:rPr>
            </w:pPr>
          </w:p>
        </w:tc>
        <w:tc>
          <w:tcPr>
            <w:tcW w:w="647" w:type="dxa"/>
            <w:textDirection w:val="btLr"/>
            <w:vAlign w:val="center"/>
          </w:tcPr>
          <w:p w14:paraId="4315D53C" w14:textId="77777777" w:rsidR="00EB6CE7" w:rsidRPr="00530C5C" w:rsidRDefault="00EB6CE7" w:rsidP="00F7314E">
            <w:pPr>
              <w:spacing w:after="0" w:line="240" w:lineRule="auto"/>
              <w:ind w:left="113" w:right="113"/>
              <w:jc w:val="center"/>
              <w:rPr>
                <w:rFonts w:ascii="Times New Roman" w:eastAsia="Times New Roman" w:hAnsi="Times New Roman"/>
                <w:sz w:val="24"/>
                <w:szCs w:val="24"/>
                <w:lang w:eastAsia="ru-RU"/>
              </w:rPr>
            </w:pPr>
          </w:p>
        </w:tc>
        <w:tc>
          <w:tcPr>
            <w:tcW w:w="851" w:type="dxa"/>
            <w:textDirection w:val="btLr"/>
            <w:vAlign w:val="center"/>
          </w:tcPr>
          <w:p w14:paraId="37A2314B" w14:textId="77777777" w:rsidR="00EB6CE7" w:rsidRDefault="008757D3" w:rsidP="00F7314E">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709" w:type="dxa"/>
            <w:vAlign w:val="center"/>
          </w:tcPr>
          <w:p w14:paraId="6449E38F" w14:textId="77777777" w:rsidR="00EB6CE7" w:rsidRDefault="00EB6CE7" w:rsidP="00F7314E">
            <w:pPr>
              <w:spacing w:after="0" w:line="240" w:lineRule="auto"/>
              <w:jc w:val="center"/>
              <w:rPr>
                <w:rFonts w:ascii="Times New Roman" w:eastAsia="Times New Roman" w:hAnsi="Times New Roman"/>
                <w:sz w:val="24"/>
                <w:szCs w:val="24"/>
                <w:lang w:eastAsia="ru-RU"/>
              </w:rPr>
            </w:pPr>
          </w:p>
        </w:tc>
        <w:tc>
          <w:tcPr>
            <w:tcW w:w="1842" w:type="dxa"/>
            <w:vAlign w:val="center"/>
          </w:tcPr>
          <w:p w14:paraId="01ABD293" w14:textId="77777777" w:rsidR="00EB6CE7" w:rsidRDefault="008757D3" w:rsidP="008757D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Забезпечення своєчасних мобілізаційних заходів</w:t>
            </w:r>
          </w:p>
        </w:tc>
      </w:tr>
      <w:tr w:rsidR="008757D3" w:rsidRPr="00693F00" w14:paraId="799F85E6" w14:textId="77777777" w:rsidTr="008757D3">
        <w:trPr>
          <w:cantSplit/>
          <w:trHeight w:val="1756"/>
          <w:jc w:val="center"/>
        </w:trPr>
        <w:tc>
          <w:tcPr>
            <w:tcW w:w="846" w:type="dxa"/>
            <w:vAlign w:val="center"/>
          </w:tcPr>
          <w:p w14:paraId="74DBAE9C" w14:textId="77777777" w:rsidR="008757D3" w:rsidRDefault="008757D3" w:rsidP="008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1.1.4</w:t>
            </w:r>
          </w:p>
        </w:tc>
        <w:tc>
          <w:tcPr>
            <w:tcW w:w="4458" w:type="dxa"/>
            <w:vAlign w:val="center"/>
          </w:tcPr>
          <w:p w14:paraId="2AC69215" w14:textId="77777777" w:rsidR="008757D3" w:rsidRPr="008757D3" w:rsidRDefault="008757D3" w:rsidP="008757D3">
            <w:pPr>
              <w:spacing w:after="0" w:line="240" w:lineRule="auto"/>
              <w:ind w:firstLine="720"/>
              <w:jc w:val="both"/>
              <w:rPr>
                <w:rFonts w:ascii="Times New Roman" w:eastAsia="Times New Roman" w:hAnsi="Times New Roman"/>
                <w:sz w:val="24"/>
                <w:szCs w:val="24"/>
                <w:lang w:eastAsia="ru-RU"/>
              </w:rPr>
            </w:pPr>
            <w:r w:rsidRPr="008757D3">
              <w:rPr>
                <w:rFonts w:ascii="Times New Roman" w:eastAsia="Times New Roman" w:hAnsi="Times New Roman"/>
                <w:sz w:val="24"/>
                <w:szCs w:val="24"/>
                <w:lang w:eastAsia="ru-RU"/>
              </w:rPr>
              <w:t>Виступи в засобах масової інформації з питань рекламування військової служби за контрактом;</w:t>
            </w:r>
          </w:p>
          <w:p w14:paraId="1EDEE967" w14:textId="77777777" w:rsidR="008757D3" w:rsidRPr="008757D3" w:rsidRDefault="008757D3" w:rsidP="008757D3">
            <w:pPr>
              <w:spacing w:after="0" w:line="240" w:lineRule="auto"/>
              <w:ind w:firstLine="720"/>
              <w:jc w:val="both"/>
              <w:rPr>
                <w:rFonts w:ascii="Times New Roman" w:eastAsia="Times New Roman" w:hAnsi="Times New Roman"/>
                <w:sz w:val="24"/>
                <w:szCs w:val="24"/>
                <w:lang w:eastAsia="ru-RU"/>
              </w:rPr>
            </w:pPr>
            <w:r w:rsidRPr="008757D3">
              <w:rPr>
                <w:rFonts w:ascii="Times New Roman" w:eastAsia="Times New Roman" w:hAnsi="Times New Roman"/>
                <w:sz w:val="24"/>
                <w:szCs w:val="24"/>
                <w:lang w:eastAsia="ru-RU"/>
              </w:rPr>
              <w:t xml:space="preserve">- обладнання в </w:t>
            </w:r>
            <w:r w:rsidRPr="008757D3">
              <w:rPr>
                <w:rFonts w:ascii="Times New Roman" w:hAnsi="Times New Roman"/>
                <w:sz w:val="24"/>
                <w:szCs w:val="24"/>
                <w:lang w:eastAsia="ru-RU"/>
              </w:rPr>
              <w:t xml:space="preserve">РТЦК та СП </w:t>
            </w:r>
            <w:r w:rsidRPr="008757D3">
              <w:rPr>
                <w:rFonts w:ascii="Times New Roman" w:eastAsia="Times New Roman" w:hAnsi="Times New Roman"/>
                <w:sz w:val="24"/>
                <w:szCs w:val="24"/>
                <w:lang w:eastAsia="ru-RU"/>
              </w:rPr>
              <w:t>кімнати відвідувачів з питань відбору кандидатів на військову службу за контрактом;</w:t>
            </w:r>
          </w:p>
          <w:p w14:paraId="68ACC99D" w14:textId="77777777" w:rsidR="008757D3" w:rsidRPr="008757D3" w:rsidRDefault="008757D3" w:rsidP="008757D3">
            <w:pPr>
              <w:spacing w:after="0" w:line="240" w:lineRule="auto"/>
              <w:ind w:firstLine="720"/>
              <w:jc w:val="both"/>
              <w:rPr>
                <w:rFonts w:ascii="Times New Roman" w:eastAsia="Times New Roman" w:hAnsi="Times New Roman"/>
                <w:sz w:val="24"/>
                <w:szCs w:val="24"/>
                <w:lang w:eastAsia="ru-RU"/>
              </w:rPr>
            </w:pPr>
            <w:r w:rsidRPr="008757D3">
              <w:rPr>
                <w:rFonts w:ascii="Times New Roman" w:eastAsia="Times New Roman" w:hAnsi="Times New Roman"/>
                <w:sz w:val="24"/>
                <w:szCs w:val="24"/>
                <w:lang w:eastAsia="ru-RU"/>
              </w:rPr>
              <w:t>- виготовлення та розміщення стендів інформування та реклами;</w:t>
            </w:r>
          </w:p>
          <w:p w14:paraId="47BF8AE3" w14:textId="77777777" w:rsidR="008757D3" w:rsidRDefault="008757D3" w:rsidP="008757D3">
            <w:pPr>
              <w:spacing w:after="0" w:line="240" w:lineRule="auto"/>
              <w:jc w:val="both"/>
              <w:rPr>
                <w:rFonts w:ascii="Times New Roman" w:eastAsia="Times New Roman" w:hAnsi="Times New Roman"/>
                <w:sz w:val="24"/>
                <w:szCs w:val="24"/>
                <w:lang w:eastAsia="ru-RU"/>
              </w:rPr>
            </w:pPr>
            <w:r w:rsidRPr="008757D3">
              <w:rPr>
                <w:rFonts w:ascii="Times New Roman" w:eastAsia="Times New Roman" w:hAnsi="Times New Roman"/>
                <w:sz w:val="24"/>
                <w:szCs w:val="24"/>
                <w:lang w:eastAsia="ru-RU"/>
              </w:rPr>
              <w:t>- агітація кандидатів на військову службу за контрактом</w:t>
            </w:r>
          </w:p>
        </w:tc>
        <w:tc>
          <w:tcPr>
            <w:tcW w:w="581" w:type="dxa"/>
            <w:gridSpan w:val="2"/>
            <w:textDirection w:val="btLr"/>
            <w:vAlign w:val="center"/>
          </w:tcPr>
          <w:p w14:paraId="1A40142A" w14:textId="77777777" w:rsidR="008757D3" w:rsidRDefault="008757D3" w:rsidP="008757D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2024-2025</w:t>
            </w:r>
          </w:p>
        </w:tc>
        <w:tc>
          <w:tcPr>
            <w:tcW w:w="1623" w:type="dxa"/>
            <w:gridSpan w:val="3"/>
            <w:vAlign w:val="center"/>
          </w:tcPr>
          <w:p w14:paraId="27523FBD" w14:textId="77777777" w:rsidR="008757D3" w:rsidRDefault="008E1BD2" w:rsidP="008757D3">
            <w:pPr>
              <w:spacing w:after="0" w:line="240" w:lineRule="auto"/>
              <w:jc w:val="center"/>
              <w:rPr>
                <w:rFonts w:ascii="Times New Roman" w:eastAsia="Times New Roman" w:hAnsi="Times New Roman"/>
                <w:sz w:val="20"/>
                <w:szCs w:val="20"/>
                <w:lang w:eastAsia="ru-RU"/>
              </w:rPr>
            </w:pPr>
            <w:r w:rsidRPr="008E1BD2">
              <w:rPr>
                <w:rFonts w:ascii="Times New Roman" w:hAnsi="Times New Roman"/>
                <w:sz w:val="20"/>
                <w:szCs w:val="20"/>
              </w:rPr>
              <w:t>Вінницький О</w:t>
            </w:r>
            <w:r w:rsidR="008757D3" w:rsidRPr="008E1BD2">
              <w:rPr>
                <w:rFonts w:ascii="Times New Roman" w:hAnsi="Times New Roman"/>
                <w:sz w:val="20"/>
                <w:szCs w:val="20"/>
              </w:rPr>
              <w:t>ТЦК та СП</w:t>
            </w:r>
            <w:r w:rsidR="008757D3">
              <w:rPr>
                <w:rFonts w:ascii="Times New Roman" w:hAnsi="Times New Roman"/>
                <w:sz w:val="20"/>
                <w:szCs w:val="20"/>
              </w:rPr>
              <w:t>,</w:t>
            </w:r>
            <w:r w:rsidR="008757D3" w:rsidRPr="001C73CB">
              <w:rPr>
                <w:rFonts w:ascii="Times New Roman" w:eastAsia="Times New Roman" w:hAnsi="Times New Roman"/>
                <w:sz w:val="20"/>
                <w:szCs w:val="20"/>
                <w:lang w:eastAsia="ru-RU"/>
              </w:rPr>
              <w:t xml:space="preserve"> </w:t>
            </w:r>
          </w:p>
          <w:p w14:paraId="1963FD25" w14:textId="77777777" w:rsidR="008757D3" w:rsidRDefault="008757D3" w:rsidP="008757D3">
            <w:pPr>
              <w:spacing w:after="0" w:line="240" w:lineRule="auto"/>
              <w:jc w:val="center"/>
              <w:rPr>
                <w:rFonts w:ascii="Times New Roman" w:hAnsi="Times New Roman"/>
                <w:sz w:val="20"/>
                <w:szCs w:val="20"/>
              </w:rPr>
            </w:pPr>
            <w:r w:rsidRPr="001C73CB">
              <w:rPr>
                <w:rFonts w:ascii="Times New Roman" w:eastAsia="Times New Roman" w:hAnsi="Times New Roman"/>
                <w:sz w:val="20"/>
                <w:szCs w:val="20"/>
                <w:lang w:eastAsia="ru-RU"/>
              </w:rPr>
              <w:t>міська рада</w:t>
            </w:r>
          </w:p>
        </w:tc>
        <w:tc>
          <w:tcPr>
            <w:tcW w:w="1327" w:type="dxa"/>
            <w:vAlign w:val="center"/>
          </w:tcPr>
          <w:p w14:paraId="2BF332DC" w14:textId="77777777" w:rsidR="008757D3" w:rsidRDefault="008757D3" w:rsidP="008757D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1083" w:type="dxa"/>
            <w:gridSpan w:val="2"/>
            <w:vAlign w:val="center"/>
          </w:tcPr>
          <w:p w14:paraId="2BF2E12A" w14:textId="77777777" w:rsidR="008757D3" w:rsidRPr="00693F00" w:rsidRDefault="008757D3" w:rsidP="008757D3">
            <w:pPr>
              <w:spacing w:after="0" w:line="240" w:lineRule="auto"/>
              <w:jc w:val="center"/>
              <w:rPr>
                <w:rFonts w:ascii="Times New Roman" w:eastAsia="Times New Roman" w:hAnsi="Times New Roman"/>
                <w:sz w:val="24"/>
                <w:szCs w:val="24"/>
                <w:lang w:eastAsia="ru-RU"/>
              </w:rPr>
            </w:pPr>
          </w:p>
        </w:tc>
        <w:tc>
          <w:tcPr>
            <w:tcW w:w="567" w:type="dxa"/>
            <w:vAlign w:val="center"/>
          </w:tcPr>
          <w:p w14:paraId="1FB4C76D" w14:textId="77777777" w:rsidR="008757D3" w:rsidRDefault="008757D3" w:rsidP="008757D3">
            <w:pPr>
              <w:spacing w:after="0" w:line="240" w:lineRule="auto"/>
              <w:jc w:val="center"/>
              <w:rPr>
                <w:rFonts w:ascii="Times New Roman" w:eastAsia="Times New Roman" w:hAnsi="Times New Roman"/>
                <w:sz w:val="24"/>
                <w:szCs w:val="24"/>
                <w:lang w:eastAsia="ru-RU"/>
              </w:rPr>
            </w:pPr>
          </w:p>
        </w:tc>
        <w:tc>
          <w:tcPr>
            <w:tcW w:w="770" w:type="dxa"/>
            <w:vAlign w:val="center"/>
          </w:tcPr>
          <w:p w14:paraId="755358CA" w14:textId="77777777" w:rsidR="008757D3" w:rsidRDefault="008757D3" w:rsidP="008757D3">
            <w:pPr>
              <w:spacing w:after="0" w:line="240" w:lineRule="auto"/>
              <w:jc w:val="center"/>
              <w:rPr>
                <w:rFonts w:ascii="Times New Roman" w:eastAsia="Times New Roman" w:hAnsi="Times New Roman"/>
                <w:sz w:val="24"/>
                <w:szCs w:val="24"/>
                <w:lang w:eastAsia="ru-RU"/>
              </w:rPr>
            </w:pPr>
          </w:p>
        </w:tc>
        <w:tc>
          <w:tcPr>
            <w:tcW w:w="647" w:type="dxa"/>
            <w:textDirection w:val="btLr"/>
            <w:vAlign w:val="center"/>
          </w:tcPr>
          <w:p w14:paraId="1982466E" w14:textId="77777777" w:rsidR="008757D3" w:rsidRPr="00530C5C" w:rsidRDefault="008757D3" w:rsidP="008757D3">
            <w:pPr>
              <w:spacing w:after="0" w:line="240" w:lineRule="auto"/>
              <w:ind w:left="113" w:right="113"/>
              <w:jc w:val="center"/>
              <w:rPr>
                <w:rFonts w:ascii="Times New Roman" w:eastAsia="Times New Roman" w:hAnsi="Times New Roman"/>
                <w:sz w:val="24"/>
                <w:szCs w:val="24"/>
                <w:lang w:eastAsia="ru-RU"/>
              </w:rPr>
            </w:pPr>
          </w:p>
        </w:tc>
        <w:tc>
          <w:tcPr>
            <w:tcW w:w="851" w:type="dxa"/>
            <w:textDirection w:val="btLr"/>
            <w:vAlign w:val="center"/>
          </w:tcPr>
          <w:p w14:paraId="35D4A5FB" w14:textId="77777777" w:rsidR="008757D3" w:rsidRDefault="008757D3" w:rsidP="008757D3">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709" w:type="dxa"/>
            <w:vAlign w:val="center"/>
          </w:tcPr>
          <w:p w14:paraId="39F0549E" w14:textId="77777777" w:rsidR="008757D3" w:rsidRDefault="008757D3" w:rsidP="008757D3">
            <w:pPr>
              <w:spacing w:after="0" w:line="240" w:lineRule="auto"/>
              <w:jc w:val="center"/>
              <w:rPr>
                <w:rFonts w:ascii="Times New Roman" w:eastAsia="Times New Roman" w:hAnsi="Times New Roman"/>
                <w:sz w:val="24"/>
                <w:szCs w:val="24"/>
                <w:lang w:eastAsia="ru-RU"/>
              </w:rPr>
            </w:pPr>
          </w:p>
        </w:tc>
        <w:tc>
          <w:tcPr>
            <w:tcW w:w="1842" w:type="dxa"/>
            <w:vAlign w:val="center"/>
          </w:tcPr>
          <w:p w14:paraId="53EB0159" w14:textId="77777777" w:rsidR="008757D3" w:rsidRDefault="008757D3" w:rsidP="008757D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Забезпечення своєчасних мобілізаційних заходів</w:t>
            </w:r>
          </w:p>
        </w:tc>
      </w:tr>
    </w:tbl>
    <w:p w14:paraId="77E0CF33" w14:textId="77777777" w:rsidR="00EB6CE7" w:rsidRPr="004F23FE" w:rsidRDefault="00EB6CE7" w:rsidP="00EB6CE7">
      <w:pPr>
        <w:pStyle w:val="a3"/>
        <w:rPr>
          <w:rFonts w:ascii="Times New Roman" w:hAnsi="Times New Roman"/>
          <w:b/>
          <w:sz w:val="28"/>
          <w:szCs w:val="28"/>
        </w:rPr>
      </w:pPr>
    </w:p>
    <w:p w14:paraId="0679C11B" w14:textId="77777777" w:rsidR="00EB6CE7" w:rsidRDefault="00EB6CE7" w:rsidP="00EB6CE7">
      <w:pPr>
        <w:pStyle w:val="a3"/>
        <w:rPr>
          <w:rFonts w:ascii="Times New Roman" w:hAnsi="Times New Roman"/>
          <w:b/>
          <w:sz w:val="28"/>
          <w:szCs w:val="28"/>
          <w:lang w:val="ru-RU"/>
        </w:rPr>
      </w:pPr>
    </w:p>
    <w:p w14:paraId="050D171A" w14:textId="77777777" w:rsidR="009E24E3" w:rsidRDefault="009E24E3" w:rsidP="00EB6CE7">
      <w:pPr>
        <w:pStyle w:val="a3"/>
        <w:rPr>
          <w:rFonts w:ascii="Times New Roman" w:hAnsi="Times New Roman"/>
          <w:b/>
          <w:sz w:val="28"/>
          <w:szCs w:val="28"/>
          <w:lang w:val="ru-RU"/>
        </w:rPr>
      </w:pPr>
    </w:p>
    <w:p w14:paraId="33AA23A4" w14:textId="77777777" w:rsidR="00EB6CE7" w:rsidRDefault="00EB6CE7" w:rsidP="00EB6CE7">
      <w:pPr>
        <w:pStyle w:val="a3"/>
        <w:rPr>
          <w:rFonts w:ascii="Times New Roman" w:hAnsi="Times New Roman"/>
          <w:b/>
          <w:sz w:val="28"/>
          <w:szCs w:val="28"/>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sidR="00DB5D66">
        <w:rPr>
          <w:rFonts w:ascii="Times New Roman" w:hAnsi="Times New Roman"/>
          <w:b/>
          <w:sz w:val="28"/>
          <w:szCs w:val="28"/>
        </w:rPr>
        <w:t xml:space="preserve"> </w:t>
      </w:r>
      <w:proofErr w:type="gramStart"/>
      <w:r w:rsidR="00DB5D66">
        <w:rPr>
          <w:rFonts w:ascii="Times New Roman" w:hAnsi="Times New Roman"/>
          <w:b/>
          <w:sz w:val="28"/>
          <w:szCs w:val="28"/>
        </w:rPr>
        <w:t>Ірина  РЕПАЛО</w:t>
      </w:r>
      <w:proofErr w:type="gramEnd"/>
    </w:p>
    <w:p w14:paraId="4F83AC37" w14:textId="77777777" w:rsidR="009E24E3" w:rsidRDefault="009E24E3" w:rsidP="00EB6CE7">
      <w:pPr>
        <w:pStyle w:val="a3"/>
        <w:rPr>
          <w:rFonts w:ascii="Times New Roman" w:hAnsi="Times New Roman"/>
          <w:b/>
          <w:sz w:val="28"/>
          <w:szCs w:val="28"/>
        </w:rPr>
      </w:pPr>
    </w:p>
    <w:p w14:paraId="0BEE2D58" w14:textId="77777777" w:rsidR="009E24E3" w:rsidRDefault="009E24E3" w:rsidP="00EB6CE7">
      <w:pPr>
        <w:pStyle w:val="a3"/>
        <w:rPr>
          <w:rFonts w:ascii="Times New Roman" w:hAnsi="Times New Roman"/>
          <w:b/>
          <w:sz w:val="28"/>
          <w:szCs w:val="28"/>
        </w:rPr>
      </w:pPr>
    </w:p>
    <w:p w14:paraId="1354F462" w14:textId="77777777" w:rsidR="009E24E3" w:rsidRDefault="009E24E3" w:rsidP="00EB6CE7">
      <w:pPr>
        <w:pStyle w:val="a3"/>
        <w:rPr>
          <w:rFonts w:ascii="Times New Roman" w:hAnsi="Times New Roman"/>
          <w:b/>
          <w:sz w:val="28"/>
          <w:szCs w:val="28"/>
        </w:rPr>
      </w:pPr>
    </w:p>
    <w:p w14:paraId="76E857CC" w14:textId="77777777" w:rsidR="009E24E3" w:rsidRDefault="009E24E3" w:rsidP="00EB6CE7">
      <w:pPr>
        <w:pStyle w:val="a3"/>
        <w:rPr>
          <w:rFonts w:ascii="Times New Roman" w:hAnsi="Times New Roman"/>
          <w:b/>
          <w:sz w:val="28"/>
          <w:szCs w:val="28"/>
        </w:rPr>
      </w:pPr>
    </w:p>
    <w:p w14:paraId="3CAB058E" w14:textId="77777777" w:rsidR="009E24E3" w:rsidRDefault="009E24E3" w:rsidP="00EB6CE7">
      <w:pPr>
        <w:pStyle w:val="a3"/>
        <w:rPr>
          <w:rFonts w:ascii="Times New Roman" w:hAnsi="Times New Roman"/>
          <w:b/>
          <w:sz w:val="28"/>
          <w:szCs w:val="28"/>
        </w:rPr>
      </w:pPr>
    </w:p>
    <w:p w14:paraId="26ABF96B" w14:textId="77777777" w:rsidR="009E24E3" w:rsidRDefault="009E24E3" w:rsidP="00EB6CE7">
      <w:pPr>
        <w:pStyle w:val="a3"/>
        <w:rPr>
          <w:rFonts w:ascii="Times New Roman" w:hAnsi="Times New Roman"/>
          <w:b/>
          <w:sz w:val="28"/>
          <w:szCs w:val="28"/>
        </w:rPr>
      </w:pPr>
    </w:p>
    <w:p w14:paraId="57A662F4" w14:textId="77777777" w:rsidR="009E24E3" w:rsidRDefault="009E24E3" w:rsidP="00EB6CE7">
      <w:pPr>
        <w:pStyle w:val="a3"/>
        <w:rPr>
          <w:rFonts w:ascii="Times New Roman" w:hAnsi="Times New Roman"/>
          <w:b/>
          <w:sz w:val="28"/>
          <w:szCs w:val="28"/>
        </w:rPr>
      </w:pPr>
    </w:p>
    <w:p w14:paraId="1A2FF8D0" w14:textId="77777777" w:rsidR="009E24E3" w:rsidRDefault="009E24E3" w:rsidP="00EB6CE7">
      <w:pPr>
        <w:pStyle w:val="a3"/>
        <w:rPr>
          <w:rFonts w:ascii="Times New Roman" w:hAnsi="Times New Roman"/>
          <w:b/>
          <w:sz w:val="28"/>
          <w:szCs w:val="28"/>
        </w:rPr>
      </w:pPr>
    </w:p>
    <w:p w14:paraId="7F782530" w14:textId="77777777" w:rsidR="009E24E3" w:rsidRDefault="009E24E3" w:rsidP="00EB6CE7">
      <w:pPr>
        <w:pStyle w:val="a3"/>
        <w:rPr>
          <w:rFonts w:ascii="Times New Roman" w:hAnsi="Times New Roman"/>
          <w:b/>
          <w:sz w:val="28"/>
          <w:szCs w:val="28"/>
        </w:rPr>
      </w:pPr>
    </w:p>
    <w:p w14:paraId="54DD19F2" w14:textId="77777777" w:rsidR="009E24E3" w:rsidRDefault="009E24E3" w:rsidP="00EB6CE7">
      <w:pPr>
        <w:pStyle w:val="a3"/>
        <w:rPr>
          <w:rFonts w:ascii="Times New Roman" w:hAnsi="Times New Roman"/>
          <w:b/>
          <w:sz w:val="28"/>
          <w:szCs w:val="28"/>
        </w:rPr>
      </w:pPr>
    </w:p>
    <w:p w14:paraId="4DB8611E" w14:textId="77777777" w:rsidR="009E24E3" w:rsidRDefault="009E24E3" w:rsidP="00EB6CE7">
      <w:pPr>
        <w:pStyle w:val="a3"/>
        <w:rPr>
          <w:rFonts w:ascii="Times New Roman" w:hAnsi="Times New Roman"/>
          <w:b/>
          <w:sz w:val="28"/>
          <w:szCs w:val="28"/>
        </w:rPr>
      </w:pPr>
    </w:p>
    <w:p w14:paraId="0726AE00" w14:textId="77777777" w:rsidR="009E24E3" w:rsidRDefault="009E24E3" w:rsidP="00EB6CE7">
      <w:pPr>
        <w:pStyle w:val="a3"/>
        <w:rPr>
          <w:rFonts w:ascii="Times New Roman" w:hAnsi="Times New Roman"/>
          <w:b/>
          <w:sz w:val="28"/>
          <w:szCs w:val="28"/>
        </w:rPr>
      </w:pPr>
    </w:p>
    <w:p w14:paraId="5033D2B5" w14:textId="77777777" w:rsidR="009E24E3" w:rsidRDefault="009E24E3" w:rsidP="00EB6CE7">
      <w:pPr>
        <w:pStyle w:val="a3"/>
        <w:rPr>
          <w:rFonts w:ascii="Times New Roman" w:hAnsi="Times New Roman"/>
          <w:b/>
          <w:sz w:val="28"/>
          <w:szCs w:val="28"/>
        </w:rPr>
      </w:pPr>
    </w:p>
    <w:p w14:paraId="4F1CBE1E" w14:textId="77777777" w:rsidR="009E24E3" w:rsidRDefault="009E24E3" w:rsidP="00EB6CE7">
      <w:pPr>
        <w:pStyle w:val="a3"/>
        <w:rPr>
          <w:rFonts w:ascii="Times New Roman" w:hAnsi="Times New Roman"/>
          <w:b/>
          <w:sz w:val="28"/>
          <w:szCs w:val="28"/>
        </w:rPr>
      </w:pPr>
    </w:p>
    <w:p w14:paraId="1A3DD744" w14:textId="77777777" w:rsidR="009E24E3" w:rsidRDefault="009E24E3" w:rsidP="00EB6CE7">
      <w:pPr>
        <w:pStyle w:val="a3"/>
        <w:rPr>
          <w:rFonts w:ascii="Times New Roman" w:hAnsi="Times New Roman"/>
          <w:b/>
          <w:sz w:val="28"/>
          <w:szCs w:val="28"/>
        </w:rPr>
      </w:pPr>
    </w:p>
    <w:p w14:paraId="07B86905" w14:textId="77777777" w:rsidR="009E24E3" w:rsidRDefault="009E24E3" w:rsidP="00EB6CE7">
      <w:pPr>
        <w:pStyle w:val="a3"/>
        <w:rPr>
          <w:rFonts w:ascii="Times New Roman" w:hAnsi="Times New Roman"/>
          <w:b/>
          <w:sz w:val="28"/>
          <w:szCs w:val="28"/>
        </w:rPr>
      </w:pPr>
    </w:p>
    <w:p w14:paraId="79485354" w14:textId="77777777" w:rsidR="009E24E3" w:rsidRDefault="009E24E3" w:rsidP="00EB6CE7">
      <w:pPr>
        <w:pStyle w:val="a3"/>
        <w:rPr>
          <w:rFonts w:ascii="Times New Roman" w:hAnsi="Times New Roman"/>
          <w:b/>
          <w:sz w:val="28"/>
          <w:szCs w:val="28"/>
        </w:rPr>
      </w:pPr>
    </w:p>
    <w:p w14:paraId="4D82B9AD" w14:textId="77777777" w:rsidR="009E24E3" w:rsidRDefault="009E24E3" w:rsidP="00EB6CE7">
      <w:pPr>
        <w:pStyle w:val="a3"/>
        <w:rPr>
          <w:rFonts w:ascii="Times New Roman" w:hAnsi="Times New Roman"/>
          <w:b/>
          <w:sz w:val="28"/>
          <w:szCs w:val="28"/>
        </w:rPr>
      </w:pPr>
    </w:p>
    <w:p w14:paraId="1CB45950" w14:textId="77777777" w:rsidR="009E24E3" w:rsidRDefault="009E24E3" w:rsidP="00EB6CE7">
      <w:pPr>
        <w:pStyle w:val="a3"/>
        <w:rPr>
          <w:rFonts w:ascii="Times New Roman" w:hAnsi="Times New Roman"/>
          <w:b/>
          <w:sz w:val="28"/>
          <w:szCs w:val="28"/>
        </w:rPr>
      </w:pPr>
    </w:p>
    <w:p w14:paraId="3670CF4F" w14:textId="77777777" w:rsidR="009E24E3" w:rsidRDefault="009E24E3" w:rsidP="00EB6CE7">
      <w:pPr>
        <w:pStyle w:val="a3"/>
        <w:rPr>
          <w:rFonts w:ascii="Times New Roman" w:hAnsi="Times New Roman"/>
          <w:b/>
          <w:sz w:val="28"/>
          <w:szCs w:val="28"/>
        </w:rPr>
      </w:pPr>
    </w:p>
    <w:p w14:paraId="16934BD1" w14:textId="77777777" w:rsidR="009E24E3" w:rsidRDefault="009E24E3" w:rsidP="00EB6CE7">
      <w:pPr>
        <w:pStyle w:val="a3"/>
        <w:rPr>
          <w:rFonts w:ascii="Times New Roman" w:hAnsi="Times New Roman"/>
          <w:b/>
          <w:sz w:val="28"/>
          <w:szCs w:val="28"/>
        </w:rPr>
      </w:pPr>
    </w:p>
    <w:sectPr w:rsidR="009E24E3" w:rsidSect="009E24E3">
      <w:pgSz w:w="15840" w:h="12240" w:orient="landscape"/>
      <w:pgMar w:top="709"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436EC1"/>
    <w:multiLevelType w:val="hybridMultilevel"/>
    <w:tmpl w:val="1D98CD20"/>
    <w:lvl w:ilvl="0" w:tplc="38D6F3FE">
      <w:start w:val="1"/>
      <w:numFmt w:val="bullet"/>
      <w:lvlText w:val="-"/>
      <w:lvlJc w:val="left"/>
      <w:pPr>
        <w:ind w:left="1800" w:hanging="360"/>
      </w:pPr>
      <w:rPr>
        <w:rFonts w:ascii="Times New Roman" w:eastAsiaTheme="minorHAns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 w15:restartNumberingAfterBreak="0">
    <w:nsid w:val="711157F1"/>
    <w:multiLevelType w:val="multilevel"/>
    <w:tmpl w:val="1F7E94F8"/>
    <w:lvl w:ilvl="0">
      <w:start w:val="1"/>
      <w:numFmt w:val="decimal"/>
      <w:lvlText w:val="%1"/>
      <w:lvlJc w:val="left"/>
      <w:pPr>
        <w:ind w:left="624" w:hanging="624"/>
      </w:pPr>
      <w:rPr>
        <w:rFonts w:hint="default"/>
      </w:rPr>
    </w:lvl>
    <w:lvl w:ilvl="1">
      <w:start w:val="1"/>
      <w:numFmt w:val="decimal"/>
      <w:lvlText w:val="%1.%2"/>
      <w:lvlJc w:val="left"/>
      <w:pPr>
        <w:ind w:left="984" w:hanging="62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E7"/>
    <w:rsid w:val="003244E8"/>
    <w:rsid w:val="006F74A3"/>
    <w:rsid w:val="008757D3"/>
    <w:rsid w:val="008E1BD2"/>
    <w:rsid w:val="00937AA8"/>
    <w:rsid w:val="009E24E3"/>
    <w:rsid w:val="009F31D7"/>
    <w:rsid w:val="00AD03E6"/>
    <w:rsid w:val="00DB5D66"/>
    <w:rsid w:val="00EB6CE7"/>
    <w:rsid w:val="00FC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2038"/>
  <w15:chartTrackingRefBased/>
  <w15:docId w15:val="{8AE45FDB-00E9-4239-B644-1CDAAFE0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CE7"/>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6CE7"/>
    <w:pPr>
      <w:spacing w:after="0" w:line="240" w:lineRule="auto"/>
    </w:pPr>
    <w:rPr>
      <w:lang w:val="uk-UA"/>
    </w:rPr>
  </w:style>
  <w:style w:type="character" w:customStyle="1" w:styleId="FontStyle28">
    <w:name w:val="Font Style28"/>
    <w:rsid w:val="00EB6CE7"/>
    <w:rPr>
      <w:rFonts w:ascii="Times New Roman" w:hAnsi="Times New Roman" w:cs="Times New Roman"/>
      <w:sz w:val="22"/>
      <w:szCs w:val="22"/>
    </w:rPr>
  </w:style>
  <w:style w:type="paragraph" w:styleId="a4">
    <w:name w:val="header"/>
    <w:aliases w:val=" Знак Знак, Знак Знак Знак Знак Знак Знак Знак Знак, Знак Знак Знак Знак Знак Знак,Знак,Знак Знак Знак Знак Знак Знак Знак Знак,Знак Знак Знак Знак Знак Знак,Знак Знак Знак,Знак Знак Знак Знак, Знак"/>
    <w:basedOn w:val="a"/>
    <w:link w:val="a5"/>
    <w:rsid w:val="00EB6CE7"/>
    <w:pPr>
      <w:tabs>
        <w:tab w:val="center" w:pos="4153"/>
        <w:tab w:val="right" w:pos="8306"/>
      </w:tabs>
      <w:spacing w:after="0" w:line="240" w:lineRule="auto"/>
    </w:pPr>
    <w:rPr>
      <w:rFonts w:ascii="Times New Roman" w:eastAsia="Times New Roman" w:hAnsi="Times New Roman"/>
      <w:sz w:val="20"/>
      <w:szCs w:val="20"/>
      <w:lang w:val="ru-RU" w:eastAsia="ru-RU"/>
    </w:rPr>
  </w:style>
  <w:style w:type="character" w:customStyle="1" w:styleId="a5">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Знак Знак Знак Знак Знак Знак Знак,Знак Знак Знак Знак1, Знак Знак1"/>
    <w:basedOn w:val="a0"/>
    <w:link w:val="a4"/>
    <w:rsid w:val="00EB6CE7"/>
    <w:rPr>
      <w:rFonts w:ascii="Times New Roman" w:eastAsia="Times New Roman" w:hAnsi="Times New Roman" w:cs="Times New Roman"/>
      <w:sz w:val="20"/>
      <w:szCs w:val="20"/>
      <w:lang w:val="ru-RU" w:eastAsia="ru-RU"/>
    </w:rPr>
  </w:style>
  <w:style w:type="paragraph" w:styleId="a6">
    <w:name w:val="Normal (Web)"/>
    <w:basedOn w:val="a"/>
    <w:rsid w:val="00EB6CE7"/>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E1BD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E1BD2"/>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2</cp:revision>
  <cp:lastPrinted>2024-03-27T12:58:00Z</cp:lastPrinted>
  <dcterms:created xsi:type="dcterms:W3CDTF">2024-05-07T06:16:00Z</dcterms:created>
  <dcterms:modified xsi:type="dcterms:W3CDTF">2024-05-07T06:16:00Z</dcterms:modified>
</cp:coreProperties>
</file>