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DD58C" w14:textId="314CFB26" w:rsidR="00066FF9" w:rsidRDefault="00066FF9" w:rsidP="00066FF9">
      <w:pPr>
        <w:ind w:left="4111"/>
        <w:rPr>
          <w:rStyle w:val="ad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4A749826" wp14:editId="1581D82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63B5" w14:textId="77777777" w:rsidR="00066FF9" w:rsidRPr="00066FF9" w:rsidRDefault="00066FF9" w:rsidP="00066F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  <w:proofErr w:type="gramStart"/>
      <w:r w:rsidRPr="00066F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 w:rsidRPr="00066F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14:paraId="785BD65D" w14:textId="77777777" w:rsidR="00066FF9" w:rsidRPr="00066FF9" w:rsidRDefault="00066FF9" w:rsidP="00066F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6F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ВИКОНАВЧИЙ КОМІТЕТ</w:t>
      </w:r>
    </w:p>
    <w:p w14:paraId="763BB627" w14:textId="77777777" w:rsidR="00066FF9" w:rsidRPr="00066FF9" w:rsidRDefault="00066FF9" w:rsidP="00066F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</w:pPr>
      <w:r w:rsidRPr="00066F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066F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Н</w:t>
      </w:r>
      <w:proofErr w:type="spellEnd"/>
      <w:r w:rsidRPr="00066F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Я</w:t>
      </w:r>
    </w:p>
    <w:p w14:paraId="6BC7E67C" w14:textId="77777777" w:rsidR="00066FF9" w:rsidRPr="00066FF9" w:rsidRDefault="00066FF9" w:rsidP="00066F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6EE207AC" w14:textId="1F0AAB92" w:rsidR="00066FF9" w:rsidRPr="00066FF9" w:rsidRDefault="00066FF9" w:rsidP="00066FF9">
      <w:pPr>
        <w:pStyle w:val="a5"/>
        <w:spacing w:before="120"/>
        <w:ind w:left="567" w:right="708" w:hanging="567"/>
        <w:rPr>
          <w:rFonts w:ascii="Times New Roman" w:hAnsi="Times New Roman"/>
          <w:i/>
          <w:iCs/>
          <w:sz w:val="32"/>
          <w:szCs w:val="32"/>
          <w:u w:val="single"/>
        </w:rPr>
      </w:pPr>
      <w:r w:rsidRPr="00066FF9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26.06.2025</w:t>
      </w:r>
      <w:r w:rsidRPr="00066FF9">
        <w:rPr>
          <w:rStyle w:val="ad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066FF9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</w:t>
      </w:r>
      <w:r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12</w:t>
      </w:r>
    </w:p>
    <w:p w14:paraId="67C88AF0" w14:textId="75D61C52" w:rsidR="00BE3AC8" w:rsidRPr="007F4736" w:rsidRDefault="00BE3AC8" w:rsidP="007F4736">
      <w:pPr>
        <w:pStyle w:val="ac"/>
        <w:ind w:left="-284" w:right="42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7F4736">
        <w:rPr>
          <w:rFonts w:ascii="Times New Roman" w:hAnsi="Times New Roman" w:cs="Times New Roman"/>
          <w:b/>
          <w:sz w:val="26"/>
          <w:szCs w:val="26"/>
          <w:lang w:val="uk-UA"/>
        </w:rPr>
        <w:t>Про надання дозволу на</w:t>
      </w:r>
      <w:r w:rsidR="007F4736" w:rsidRPr="007F47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занесення вже встановленої меморіальної дошки на честь загиблого військовослужбовця </w:t>
      </w:r>
      <w:r w:rsidR="003C28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ЗАЛЕВСЬКОГО ВЯЧЕСЛАВА ВАЛЕРІЙОВИЧА </w:t>
      </w:r>
      <w:r w:rsidRPr="007F47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реєстру меморіальних та пам'ятних </w:t>
      </w:r>
      <w:proofErr w:type="spellStart"/>
      <w:r w:rsidRPr="007F4736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Pr="007F47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Козятинської міської територіальної громади</w:t>
      </w:r>
    </w:p>
    <w:p w14:paraId="138709CF" w14:textId="77777777" w:rsidR="00BE3AC8" w:rsidRPr="007F4736" w:rsidRDefault="00BE3AC8" w:rsidP="007F4736">
      <w:pPr>
        <w:pStyle w:val="ac"/>
        <w:ind w:right="56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E8FFDE6" w14:textId="6C433B14" w:rsidR="00BE3AC8" w:rsidRPr="007F4736" w:rsidRDefault="00BE3AC8" w:rsidP="007F4736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F4736">
        <w:rPr>
          <w:rFonts w:ascii="Times New Roman" w:eastAsia="Calibri" w:hAnsi="Times New Roman" w:cs="Times New Roman"/>
          <w:sz w:val="26"/>
          <w:szCs w:val="26"/>
        </w:rPr>
        <w:t xml:space="preserve">    Відповідно  до ст.32 Закону України «Про місцеве самоврядування в Україні»</w:t>
      </w:r>
      <w:r w:rsidRPr="007F4736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7F4736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7F4736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7F4736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7F4736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7F4736">
        <w:rPr>
          <w:rFonts w:ascii="Times New Roman" w:hAnsi="Times New Roman" w:cs="Times New Roman"/>
          <w:sz w:val="26"/>
          <w:szCs w:val="26"/>
        </w:rPr>
        <w:t>26.12.2023 р.</w:t>
      </w:r>
      <w:r w:rsidRPr="007F47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F4736">
        <w:rPr>
          <w:rFonts w:ascii="Times New Roman" w:hAnsi="Times New Roman" w:cs="Times New Roman"/>
          <w:sz w:val="26"/>
          <w:szCs w:val="26"/>
        </w:rPr>
        <w:t>№1176-VІІІ,</w:t>
      </w:r>
      <w:r w:rsidRPr="007F4736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9639F" w:rsidRPr="007F4736">
        <w:rPr>
          <w:rFonts w:ascii="Times New Roman" w:hAnsi="Times New Roman" w:cs="Times New Roman"/>
          <w:sz w:val="26"/>
          <w:szCs w:val="26"/>
          <w:lang w:eastAsia="uk-UA"/>
        </w:rPr>
        <w:t xml:space="preserve">беручи до уваги </w:t>
      </w:r>
      <w:r w:rsidRPr="007F4736">
        <w:rPr>
          <w:rFonts w:ascii="Times New Roman" w:hAnsi="Times New Roman" w:cs="Times New Roman"/>
          <w:sz w:val="26"/>
          <w:szCs w:val="26"/>
          <w:lang w:eastAsia="uk-UA"/>
        </w:rPr>
        <w:t xml:space="preserve">протокол </w:t>
      </w:r>
      <w:r w:rsidRPr="007F4736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Pr="007F4736">
        <w:rPr>
          <w:rFonts w:ascii="Times New Roman" w:hAnsi="Times New Roman" w:cs="Times New Roman"/>
          <w:sz w:val="26"/>
          <w:szCs w:val="26"/>
          <w:lang w:eastAsia="uk-UA"/>
        </w:rPr>
        <w:t xml:space="preserve"> від </w:t>
      </w:r>
      <w:r w:rsidR="007F4736" w:rsidRPr="007F4736">
        <w:rPr>
          <w:rFonts w:ascii="Times New Roman" w:hAnsi="Times New Roman" w:cs="Times New Roman"/>
          <w:sz w:val="26"/>
          <w:szCs w:val="26"/>
          <w:lang w:eastAsia="uk-UA"/>
        </w:rPr>
        <w:t xml:space="preserve"> 20.06.</w:t>
      </w:r>
      <w:r w:rsidRPr="007F4736">
        <w:rPr>
          <w:rFonts w:ascii="Times New Roman" w:hAnsi="Times New Roman" w:cs="Times New Roman"/>
          <w:sz w:val="26"/>
          <w:szCs w:val="26"/>
          <w:lang w:eastAsia="uk-UA"/>
        </w:rPr>
        <w:t>2025 року №</w:t>
      </w:r>
      <w:r w:rsidR="007F4736" w:rsidRPr="007F4736">
        <w:rPr>
          <w:rFonts w:ascii="Times New Roman" w:hAnsi="Times New Roman" w:cs="Times New Roman"/>
          <w:sz w:val="26"/>
          <w:szCs w:val="26"/>
          <w:lang w:eastAsia="uk-UA"/>
        </w:rPr>
        <w:t>3</w:t>
      </w:r>
      <w:r w:rsidRPr="007F47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, </w:t>
      </w:r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звернення </w:t>
      </w:r>
      <w:r w:rsidR="00DC2AC3" w:rsidRPr="007F4736">
        <w:rPr>
          <w:rFonts w:ascii="Times New Roman" w:hAnsi="Times New Roman" w:cs="Times New Roman"/>
          <w:sz w:val="26"/>
          <w:szCs w:val="26"/>
        </w:rPr>
        <w:t xml:space="preserve"> </w:t>
      </w:r>
      <w:r w:rsidR="007F4736" w:rsidRPr="007F4736">
        <w:rPr>
          <w:rFonts w:ascii="Times New Roman" w:hAnsi="Times New Roman" w:cs="Times New Roman"/>
          <w:sz w:val="26"/>
          <w:szCs w:val="26"/>
        </w:rPr>
        <w:t xml:space="preserve">матері загиблого військовослужбовця </w:t>
      </w:r>
      <w:proofErr w:type="spellStart"/>
      <w:r w:rsidR="007F4736" w:rsidRPr="007F4736">
        <w:rPr>
          <w:rFonts w:ascii="Times New Roman" w:hAnsi="Times New Roman" w:cs="Times New Roman"/>
          <w:sz w:val="26"/>
          <w:szCs w:val="26"/>
        </w:rPr>
        <w:t>Залевського</w:t>
      </w:r>
      <w:proofErr w:type="spellEnd"/>
      <w:r w:rsidR="007F4736" w:rsidRPr="007F4736">
        <w:rPr>
          <w:rFonts w:ascii="Times New Roman" w:hAnsi="Times New Roman" w:cs="Times New Roman"/>
          <w:sz w:val="26"/>
          <w:szCs w:val="26"/>
        </w:rPr>
        <w:t xml:space="preserve"> В.В.</w:t>
      </w:r>
      <w:r w:rsidRPr="007F473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7F4736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350C4722" w14:textId="77777777" w:rsidR="00BE3AC8" w:rsidRPr="007F4736" w:rsidRDefault="00BE3AC8" w:rsidP="007F4736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48A84896" w14:textId="5E568919" w:rsidR="00BE3AC8" w:rsidRPr="007F4736" w:rsidRDefault="00BE3AC8" w:rsidP="007F4736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473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7F4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1BE3AA58" w14:textId="0C567159" w:rsidR="0039639F" w:rsidRPr="007F4736" w:rsidRDefault="0039639F" w:rsidP="007F473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7F4736">
        <w:rPr>
          <w:rFonts w:ascii="Times New Roman" w:hAnsi="Times New Roman" w:cs="Times New Roman"/>
          <w:sz w:val="26"/>
          <w:szCs w:val="26"/>
        </w:rPr>
        <w:t xml:space="preserve">Надати дозвіл </w:t>
      </w:r>
      <w:bookmarkStart w:id="0" w:name="_Hlk187286469"/>
      <w:r w:rsidRPr="007F4736">
        <w:rPr>
          <w:rFonts w:ascii="Times New Roman" w:hAnsi="Times New Roman" w:cs="Times New Roman"/>
          <w:sz w:val="26"/>
          <w:szCs w:val="26"/>
        </w:rPr>
        <w:t xml:space="preserve">на </w:t>
      </w:r>
      <w:r w:rsidR="007F4736" w:rsidRPr="007F4736">
        <w:rPr>
          <w:rFonts w:ascii="Times New Roman" w:hAnsi="Times New Roman" w:cs="Times New Roman"/>
          <w:sz w:val="26"/>
          <w:szCs w:val="26"/>
        </w:rPr>
        <w:t>занесення вже встановленої меморіальної дошки на честь загиблого військовослужбовця ЗАЛЕВСЬКОГО ВЯЧЕСЛАВА ВАЛЕРІЙОВИЧА на фасаді КЗ «</w:t>
      </w:r>
      <w:proofErr w:type="spellStart"/>
      <w:r w:rsidR="007F4736" w:rsidRPr="007F4736">
        <w:rPr>
          <w:rFonts w:ascii="Times New Roman" w:hAnsi="Times New Roman" w:cs="Times New Roman"/>
          <w:sz w:val="26"/>
          <w:szCs w:val="26"/>
        </w:rPr>
        <w:t>Пиковецька</w:t>
      </w:r>
      <w:proofErr w:type="spellEnd"/>
      <w:r w:rsidR="007F4736" w:rsidRPr="007F4736">
        <w:rPr>
          <w:rFonts w:ascii="Times New Roman" w:hAnsi="Times New Roman" w:cs="Times New Roman"/>
          <w:sz w:val="26"/>
          <w:szCs w:val="26"/>
        </w:rPr>
        <w:t xml:space="preserve"> гімназія Козятинської міської ради»</w:t>
      </w:r>
      <w:bookmarkEnd w:id="0"/>
      <w:r w:rsidR="007F4736" w:rsidRPr="007F4736">
        <w:rPr>
          <w:rFonts w:ascii="Times New Roman" w:hAnsi="Times New Roman" w:cs="Times New Roman"/>
          <w:sz w:val="26"/>
          <w:szCs w:val="26"/>
        </w:rPr>
        <w:t xml:space="preserve"> д</w:t>
      </w:r>
      <w:r w:rsidRPr="007F4736">
        <w:rPr>
          <w:rFonts w:ascii="Times New Roman" w:hAnsi="Times New Roman" w:cs="Times New Roman"/>
          <w:sz w:val="26"/>
          <w:szCs w:val="26"/>
        </w:rPr>
        <w:t xml:space="preserve">о реєстру меморіальних та пам'ятних </w:t>
      </w:r>
      <w:proofErr w:type="spellStart"/>
      <w:r w:rsidRPr="007F4736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7F4736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громади.</w:t>
      </w:r>
    </w:p>
    <w:p w14:paraId="1F7409B2" w14:textId="19AA5C33" w:rsidR="007F4736" w:rsidRPr="007F4736" w:rsidRDefault="007F4736" w:rsidP="007F473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7F4736">
        <w:rPr>
          <w:rFonts w:ascii="Times New Roman" w:hAnsi="Times New Roman" w:cs="Times New Roman"/>
          <w:sz w:val="26"/>
          <w:szCs w:val="26"/>
        </w:rPr>
        <w:t>Відділу культури (</w:t>
      </w:r>
      <w:proofErr w:type="spellStart"/>
      <w:r w:rsidRPr="007F4736">
        <w:rPr>
          <w:rFonts w:ascii="Times New Roman" w:hAnsi="Times New Roman" w:cs="Times New Roman"/>
          <w:sz w:val="26"/>
          <w:szCs w:val="26"/>
        </w:rPr>
        <w:t>Рибінська</w:t>
      </w:r>
      <w:proofErr w:type="spellEnd"/>
      <w:r w:rsidRPr="007F4736">
        <w:rPr>
          <w:rFonts w:ascii="Times New Roman" w:hAnsi="Times New Roman" w:cs="Times New Roman"/>
          <w:sz w:val="26"/>
          <w:szCs w:val="26"/>
        </w:rPr>
        <w:t xml:space="preserve"> С.Ф.) </w:t>
      </w:r>
      <w:r w:rsidR="00573CB7">
        <w:rPr>
          <w:rFonts w:ascii="Times New Roman" w:hAnsi="Times New Roman" w:cs="Times New Roman"/>
          <w:sz w:val="26"/>
          <w:szCs w:val="26"/>
        </w:rPr>
        <w:t>занести</w:t>
      </w:r>
      <w:r w:rsidRPr="007F4736">
        <w:rPr>
          <w:rFonts w:ascii="Times New Roman" w:hAnsi="Times New Roman" w:cs="Times New Roman"/>
          <w:sz w:val="26"/>
          <w:szCs w:val="26"/>
        </w:rPr>
        <w:t xml:space="preserve"> </w:t>
      </w:r>
      <w:r w:rsidR="009B2A3B">
        <w:rPr>
          <w:rFonts w:ascii="Times New Roman" w:hAnsi="Times New Roman" w:cs="Times New Roman"/>
          <w:sz w:val="26"/>
          <w:szCs w:val="26"/>
        </w:rPr>
        <w:t xml:space="preserve">меморіальну </w:t>
      </w:r>
      <w:r w:rsidRPr="007F4736">
        <w:rPr>
          <w:rFonts w:ascii="Times New Roman" w:hAnsi="Times New Roman" w:cs="Times New Roman"/>
          <w:sz w:val="26"/>
          <w:szCs w:val="26"/>
        </w:rPr>
        <w:t xml:space="preserve">дошку на честь загиблого воїна ЗАЛЕВСЬКОГО ВЯЧЕСЛАВА ВАЛЕРІЙОВИЧА до реєстру меморіальних та пам'ятних </w:t>
      </w:r>
      <w:proofErr w:type="spellStart"/>
      <w:r w:rsidRPr="007F4736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7F4736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громади.</w:t>
      </w:r>
    </w:p>
    <w:p w14:paraId="40E4020D" w14:textId="77777777" w:rsidR="007F4736" w:rsidRPr="008B02EF" w:rsidRDefault="007F4736" w:rsidP="007F4736">
      <w:pPr>
        <w:pStyle w:val="a5"/>
        <w:numPr>
          <w:ilvl w:val="0"/>
          <w:numId w:val="2"/>
        </w:numPr>
        <w:spacing w:after="0"/>
        <w:ind w:right="424"/>
        <w:jc w:val="both"/>
        <w:rPr>
          <w:rFonts w:ascii="Times New Roman" w:hAnsi="Times New Roman"/>
          <w:bCs/>
          <w:sz w:val="26"/>
          <w:szCs w:val="26"/>
        </w:rPr>
      </w:pPr>
      <w:r w:rsidRPr="008B02EF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B02EF">
        <w:rPr>
          <w:rFonts w:ascii="Times New Roman" w:hAnsi="Times New Roman"/>
          <w:sz w:val="26"/>
          <w:szCs w:val="26"/>
        </w:rPr>
        <w:t>Малащука</w:t>
      </w:r>
      <w:proofErr w:type="spellEnd"/>
      <w:r w:rsidRPr="008B02EF">
        <w:rPr>
          <w:rFonts w:ascii="Times New Roman" w:hAnsi="Times New Roman"/>
          <w:sz w:val="26"/>
          <w:szCs w:val="26"/>
        </w:rPr>
        <w:t xml:space="preserve"> Є.М. </w:t>
      </w:r>
    </w:p>
    <w:p w14:paraId="062F728F" w14:textId="77777777" w:rsidR="007F4736" w:rsidRPr="002E4FCD" w:rsidRDefault="007F4736" w:rsidP="007F4736">
      <w:pPr>
        <w:pStyle w:val="a7"/>
        <w:spacing w:after="0"/>
        <w:ind w:left="136"/>
        <w:rPr>
          <w:rFonts w:ascii="Times New Roman" w:hAnsi="Times New Roman"/>
          <w:b/>
          <w:sz w:val="25"/>
          <w:szCs w:val="25"/>
        </w:rPr>
      </w:pPr>
    </w:p>
    <w:p w14:paraId="6C6A106D" w14:textId="77777777" w:rsidR="003C2839" w:rsidRDefault="003C2839" w:rsidP="003C2839">
      <w:pPr>
        <w:pStyle w:val="ab"/>
        <w:ind w:left="136" w:right="424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14:paraId="371AB676" w14:textId="61F67D75" w:rsidR="003C2839" w:rsidRDefault="003C2839" w:rsidP="003C2839">
      <w:pPr>
        <w:pStyle w:val="ab"/>
        <w:ind w:left="136" w:right="424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proofErr w:type="spellStart"/>
      <w:r w:rsidRPr="003C2839">
        <w:rPr>
          <w:rFonts w:ascii="Times New Roman" w:hAnsi="Times New Roman" w:cs="Times New Roman"/>
          <w:b/>
          <w:bCs/>
          <w:sz w:val="25"/>
          <w:szCs w:val="25"/>
          <w:lang w:val="ru-RU"/>
        </w:rPr>
        <w:t>Секретар</w:t>
      </w:r>
      <w:proofErr w:type="spellEnd"/>
      <w:r w:rsidRPr="003C283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ради                                               </w:t>
      </w:r>
      <w:proofErr w:type="spellStart"/>
      <w:r w:rsidRPr="003C2839">
        <w:rPr>
          <w:rFonts w:ascii="Times New Roman" w:hAnsi="Times New Roman" w:cs="Times New Roman"/>
          <w:b/>
          <w:bCs/>
          <w:sz w:val="25"/>
          <w:szCs w:val="25"/>
          <w:lang w:val="ru-RU"/>
        </w:rPr>
        <w:t>Ірина</w:t>
      </w:r>
      <w:proofErr w:type="spellEnd"/>
      <w:r w:rsidRPr="003C2839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РЕПАЛО</w:t>
      </w:r>
    </w:p>
    <w:p w14:paraId="4837D888" w14:textId="77777777" w:rsidR="003C2839" w:rsidRDefault="003C2839" w:rsidP="003C2839">
      <w:pPr>
        <w:pStyle w:val="ab"/>
        <w:ind w:left="136" w:right="424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bookmarkStart w:id="1" w:name="_GoBack"/>
      <w:bookmarkEnd w:id="1"/>
    </w:p>
    <w:sectPr w:rsidR="003C283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6FF9"/>
    <w:rsid w:val="00222715"/>
    <w:rsid w:val="0039639F"/>
    <w:rsid w:val="003C2839"/>
    <w:rsid w:val="0048670D"/>
    <w:rsid w:val="0049280D"/>
    <w:rsid w:val="00573CB7"/>
    <w:rsid w:val="00692A39"/>
    <w:rsid w:val="007F4736"/>
    <w:rsid w:val="009B2A3B"/>
    <w:rsid w:val="00A60F31"/>
    <w:rsid w:val="00BA45DA"/>
    <w:rsid w:val="00BB27B5"/>
    <w:rsid w:val="00BE3AC8"/>
    <w:rsid w:val="00C82E1B"/>
    <w:rsid w:val="00DC2AC3"/>
    <w:rsid w:val="00F43820"/>
    <w:rsid w:val="00F84C2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3AC8"/>
    <w:pPr>
      <w:ind w:left="720"/>
      <w:contextualSpacing/>
    </w:pPr>
  </w:style>
  <w:style w:type="paragraph" w:styleId="ac">
    <w:name w:val="No Spacing"/>
    <w:qFormat/>
    <w:rsid w:val="00BE3AC8"/>
    <w:pPr>
      <w:spacing w:after="0" w:line="240" w:lineRule="auto"/>
    </w:pPr>
    <w:rPr>
      <w:lang w:val="ru-RU"/>
    </w:rPr>
  </w:style>
  <w:style w:type="character" w:styleId="ad">
    <w:name w:val="Subtle Emphasis"/>
    <w:uiPriority w:val="19"/>
    <w:qFormat/>
    <w:rsid w:val="00066FF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2025-06-23T07:17:00Z</cp:lastPrinted>
  <dcterms:created xsi:type="dcterms:W3CDTF">2025-06-30T12:22:00Z</dcterms:created>
  <dcterms:modified xsi:type="dcterms:W3CDTF">2025-07-07T05:31:00Z</dcterms:modified>
</cp:coreProperties>
</file>