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04A8B" w14:textId="77777777" w:rsidR="003C0FB0" w:rsidRPr="006315A6" w:rsidRDefault="00F26EEE" w:rsidP="003C0FB0">
      <w:pPr>
        <w:ind w:left="2127"/>
        <w:rPr>
          <w:color w:val="000000"/>
          <w:sz w:val="32"/>
          <w:szCs w:val="32"/>
        </w:rPr>
      </w:pPr>
      <w:r>
        <w:rPr>
          <w:color w:val="000000"/>
          <w:sz w:val="28"/>
        </w:rPr>
        <w:t xml:space="preserve">                              </w:t>
      </w:r>
      <w:bookmarkStart w:id="0" w:name="_Hlk165967017"/>
      <w:r w:rsidR="003C0FB0" w:rsidRPr="002D7202">
        <w:rPr>
          <w:noProof/>
        </w:rPr>
        <w:drawing>
          <wp:inline distT="0" distB="0" distL="0" distR="0" wp14:anchorId="3FE4735C" wp14:editId="3A2A771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C0FB0">
        <w:rPr>
          <w:noProof/>
        </w:rPr>
        <w:t xml:space="preserve">                                                </w:t>
      </w:r>
    </w:p>
    <w:p w14:paraId="4C4889E4" w14:textId="77777777" w:rsidR="003C0FB0" w:rsidRDefault="003C0FB0" w:rsidP="003C0FB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5DED00A" w14:textId="77777777" w:rsidR="003C0FB0" w:rsidRPr="00D82B2C" w:rsidRDefault="003C0FB0" w:rsidP="003C0FB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FDFCBCD" w14:textId="77777777" w:rsidR="003C0FB0" w:rsidRDefault="003C0FB0" w:rsidP="003C0FB0">
      <w:pPr>
        <w:jc w:val="center"/>
        <w:rPr>
          <w:b/>
          <w:bCs/>
          <w:color w:val="000000"/>
          <w:sz w:val="28"/>
          <w:szCs w:val="28"/>
        </w:rPr>
      </w:pPr>
      <w:r w:rsidRPr="00C91996">
        <w:rPr>
          <w:b/>
          <w:bCs/>
          <w:color w:val="000000"/>
          <w:sz w:val="28"/>
          <w:szCs w:val="28"/>
        </w:rPr>
        <w:t>РІШЕННЯ</w:t>
      </w:r>
    </w:p>
    <w:p w14:paraId="679A4BD7" w14:textId="77777777" w:rsidR="003C0FB0" w:rsidRPr="00BB3CC6" w:rsidRDefault="003C0FB0" w:rsidP="003C0FB0">
      <w:pPr>
        <w:jc w:val="center"/>
        <w:rPr>
          <w:color w:val="000000"/>
          <w:sz w:val="28"/>
          <w:szCs w:val="28"/>
        </w:rPr>
      </w:pPr>
    </w:p>
    <w:p w14:paraId="255C652D" w14:textId="1FF93334" w:rsidR="003C0FB0" w:rsidRPr="00707A37" w:rsidRDefault="003C0FB0" w:rsidP="003C0FB0">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8</w:t>
      </w:r>
      <w:r>
        <w:rPr>
          <w:sz w:val="28"/>
          <w:u w:val="single"/>
        </w:rPr>
        <w:t>5</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17712AC1" w14:textId="0A26E7E7" w:rsidR="001808A9" w:rsidRDefault="001808A9" w:rsidP="003C0FB0">
      <w:pPr>
        <w:ind w:left="2127"/>
        <w:rPr>
          <w:sz w:val="28"/>
          <w:szCs w:val="28"/>
        </w:rPr>
      </w:pPr>
    </w:p>
    <w:p w14:paraId="119B2DC9" w14:textId="77777777" w:rsidR="003C0FB0" w:rsidRPr="003437F5" w:rsidRDefault="003C0FB0" w:rsidP="003C0FB0">
      <w:pPr>
        <w:ind w:left="2127"/>
        <w:rPr>
          <w:sz w:val="28"/>
          <w:szCs w:val="28"/>
        </w:rPr>
      </w:pPr>
    </w:p>
    <w:p w14:paraId="6B81E9D4" w14:textId="26FAED5E" w:rsidR="001808A9" w:rsidRDefault="001808A9" w:rsidP="001808A9">
      <w:pPr>
        <w:widowControl w:val="0"/>
        <w:spacing w:line="240" w:lineRule="atLeast"/>
        <w:rPr>
          <w:b/>
          <w:bCs/>
          <w:sz w:val="28"/>
          <w:szCs w:val="22"/>
        </w:rPr>
      </w:pPr>
      <w:r w:rsidRPr="00F26EEE">
        <w:rPr>
          <w:b/>
          <w:bCs/>
          <w:sz w:val="28"/>
          <w:szCs w:val="22"/>
        </w:rPr>
        <w:t xml:space="preserve">Про надання згоди на </w:t>
      </w:r>
      <w:r w:rsidR="00C17966">
        <w:rPr>
          <w:b/>
          <w:bCs/>
          <w:sz w:val="28"/>
          <w:szCs w:val="22"/>
        </w:rPr>
        <w:t>поділ земельної ділянки</w:t>
      </w:r>
      <w:r w:rsidRPr="00F26EEE">
        <w:rPr>
          <w:b/>
          <w:bCs/>
          <w:sz w:val="28"/>
          <w:szCs w:val="22"/>
        </w:rPr>
        <w:t xml:space="preserve"> та розробку</w:t>
      </w:r>
      <w:r w:rsidRPr="00F26EEE">
        <w:rPr>
          <w:b/>
          <w:color w:val="000000"/>
          <w:sz w:val="28"/>
          <w:szCs w:val="13"/>
          <w:lang w:eastAsia="ru-RU"/>
        </w:rPr>
        <w:t xml:space="preserve"> </w:t>
      </w:r>
      <w:r w:rsidRPr="00F26EEE">
        <w:rPr>
          <w:b/>
          <w:bCs/>
          <w:sz w:val="28"/>
          <w:szCs w:val="22"/>
        </w:rPr>
        <w:t>технічної документації із землеустрою щодо поділу та об’єднання земельних ділянок</w:t>
      </w:r>
    </w:p>
    <w:p w14:paraId="0371094B" w14:textId="77777777" w:rsidR="003C0FB0" w:rsidRPr="00F26EEE" w:rsidRDefault="003C0FB0" w:rsidP="001808A9">
      <w:pPr>
        <w:widowControl w:val="0"/>
        <w:spacing w:line="240" w:lineRule="atLeast"/>
        <w:rPr>
          <w:b/>
          <w:bCs/>
          <w:color w:val="000000"/>
          <w:sz w:val="28"/>
          <w:szCs w:val="28"/>
          <w:bdr w:val="none" w:sz="0" w:space="0" w:color="auto" w:frame="1"/>
        </w:rPr>
      </w:pPr>
    </w:p>
    <w:p w14:paraId="71F4614C" w14:textId="77777777" w:rsidR="001808A9" w:rsidRPr="00621426" w:rsidRDefault="001808A9" w:rsidP="001808A9">
      <w:pPr>
        <w:pStyle w:val="ac"/>
        <w:shd w:val="clear" w:color="auto" w:fill="FFFFFF"/>
        <w:spacing w:before="0" w:beforeAutospacing="0" w:after="0" w:afterAutospacing="0"/>
        <w:rPr>
          <w:rFonts w:ascii="Arial" w:hAnsi="Arial" w:cs="Arial"/>
          <w:color w:val="333333"/>
          <w:sz w:val="16"/>
          <w:szCs w:val="16"/>
          <w:lang w:val="uk-UA"/>
        </w:rPr>
      </w:pPr>
    </w:p>
    <w:p w14:paraId="4745A768" w14:textId="77777777" w:rsidR="001808A9" w:rsidRDefault="001808A9" w:rsidP="001808A9">
      <w:pPr>
        <w:pStyle w:val="ac"/>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заяву гр. </w:t>
      </w:r>
      <w:r w:rsidR="00C17966">
        <w:rPr>
          <w:bCs/>
          <w:sz w:val="28"/>
          <w:szCs w:val="28"/>
          <w:bdr w:val="none" w:sz="0" w:space="0" w:color="auto" w:frame="1"/>
          <w:lang w:val="uk-UA"/>
        </w:rPr>
        <w:t>Ткаченка С.О.</w:t>
      </w:r>
      <w:r>
        <w:rPr>
          <w:bCs/>
          <w:sz w:val="28"/>
          <w:szCs w:val="28"/>
          <w:bdr w:val="none" w:sz="0" w:space="0" w:color="auto" w:frame="1"/>
          <w:lang w:val="uk-UA"/>
        </w:rPr>
        <w:t xml:space="preserve">., </w:t>
      </w:r>
      <w:r w:rsidR="00C17966">
        <w:rPr>
          <w:bCs/>
          <w:sz w:val="28"/>
          <w:szCs w:val="28"/>
          <w:bdr w:val="none" w:sz="0" w:space="0" w:color="auto" w:frame="1"/>
          <w:lang w:val="uk-UA"/>
        </w:rPr>
        <w:t xml:space="preserve">Витяг з Державного земельного кадастру про земельну ділянку від 03.01.2023 року № НВ-0500009092023, Витяг з Державного реєстру речових прав </w:t>
      </w:r>
      <w:r w:rsidR="00476497">
        <w:rPr>
          <w:bCs/>
          <w:sz w:val="28"/>
          <w:szCs w:val="28"/>
          <w:bdr w:val="none" w:sz="0" w:space="0" w:color="auto" w:frame="1"/>
          <w:lang w:val="uk-UA"/>
        </w:rPr>
        <w:t>№ 346280875 від 13.09.2023 року</w:t>
      </w:r>
      <w:r>
        <w:rPr>
          <w:bCs/>
          <w:sz w:val="28"/>
          <w:szCs w:val="28"/>
          <w:bdr w:val="none" w:sz="0" w:space="0" w:color="auto" w:frame="1"/>
          <w:lang w:val="uk-UA"/>
        </w:rPr>
        <w:t>,</w:t>
      </w:r>
      <w:r w:rsidR="00476497">
        <w:rPr>
          <w:bCs/>
          <w:sz w:val="28"/>
          <w:szCs w:val="28"/>
          <w:bdr w:val="none" w:sz="0" w:space="0" w:color="auto" w:frame="1"/>
          <w:lang w:val="uk-UA"/>
        </w:rPr>
        <w:t xml:space="preserve"> Витяг з Державного реєстру речових прав № 351716347 від 25.10.2023 року,</w:t>
      </w:r>
      <w:r>
        <w:rPr>
          <w:bCs/>
          <w:sz w:val="28"/>
          <w:szCs w:val="28"/>
          <w:bdr w:val="none" w:sz="0" w:space="0" w:color="auto" w:frame="1"/>
          <w:lang w:val="uk-UA"/>
        </w:rPr>
        <w:t xml:space="preserve">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w:t>
      </w:r>
      <w:r w:rsidRPr="00793311">
        <w:rPr>
          <w:sz w:val="28"/>
          <w:szCs w:val="28"/>
          <w:bdr w:val="none" w:sz="0" w:space="0" w:color="auto" w:frame="1"/>
          <w:shd w:val="clear" w:color="auto" w:fill="FFFFFF"/>
          <w:lang w:val="uk-UA"/>
        </w:rPr>
        <w:t xml:space="preserve"> </w:t>
      </w:r>
      <w:r>
        <w:rPr>
          <w:sz w:val="28"/>
          <w:szCs w:val="28"/>
          <w:bdr w:val="none" w:sz="0" w:space="0" w:color="auto" w:frame="1"/>
          <w:shd w:val="clear" w:color="auto" w:fill="FFFFFF"/>
          <w:lang w:val="uk-UA"/>
        </w:rPr>
        <w:t>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w:t>
      </w:r>
      <w:r>
        <w:rPr>
          <w:sz w:val="28"/>
          <w:szCs w:val="28"/>
          <w:bdr w:val="none" w:sz="0" w:space="0" w:color="auto" w:frame="1"/>
          <w:shd w:val="clear" w:color="auto" w:fill="FFFFFF"/>
          <w:lang w:val="uk-UA"/>
        </w:rPr>
        <w:t xml:space="preserve"> ст. ст. 12,83,122, 123,186 Земельного кодексу України,</w:t>
      </w:r>
      <w:r w:rsidRPr="00793311">
        <w:rPr>
          <w:sz w:val="28"/>
          <w:lang w:val="uk-UA"/>
        </w:rPr>
        <w:t xml:space="preserve"> 19, 56 Закону України «Про землеустрій»,</w:t>
      </w:r>
      <w:r>
        <w:rPr>
          <w:sz w:val="28"/>
          <w:szCs w:val="28"/>
          <w:bdr w:val="none" w:sz="0" w:space="0" w:color="auto" w:frame="1"/>
          <w:lang w:val="uk-UA"/>
        </w:rPr>
        <w:t xml:space="preserve"> </w:t>
      </w:r>
      <w:r>
        <w:rPr>
          <w:bCs/>
          <w:sz w:val="28"/>
          <w:szCs w:val="28"/>
          <w:bdr w:val="none" w:sz="0" w:space="0" w:color="auto" w:frame="1"/>
          <w:lang w:val="uk-UA"/>
        </w:rPr>
        <w:t xml:space="preserve">міська рада </w:t>
      </w:r>
      <w:r>
        <w:rPr>
          <w:bCs/>
          <w:sz w:val="28"/>
          <w:szCs w:val="28"/>
          <w:bdr w:val="none" w:sz="0" w:space="0" w:color="auto" w:frame="1"/>
        </w:rPr>
        <w:t> </w:t>
      </w:r>
    </w:p>
    <w:p w14:paraId="563411ED" w14:textId="77777777" w:rsidR="001808A9" w:rsidRPr="00F26EEE" w:rsidRDefault="001808A9" w:rsidP="001808A9">
      <w:pPr>
        <w:pStyle w:val="ac"/>
        <w:shd w:val="clear" w:color="auto" w:fill="FFFFFF"/>
        <w:spacing w:before="0" w:beforeAutospacing="0" w:after="0" w:afterAutospacing="0"/>
        <w:jc w:val="center"/>
        <w:rPr>
          <w:b/>
          <w:bCs/>
          <w:color w:val="000000"/>
          <w:sz w:val="28"/>
          <w:szCs w:val="28"/>
          <w:bdr w:val="none" w:sz="0" w:space="0" w:color="auto" w:frame="1"/>
          <w:lang w:val="uk-UA"/>
        </w:rPr>
      </w:pPr>
      <w:r w:rsidRPr="00F26EEE">
        <w:rPr>
          <w:b/>
          <w:bCs/>
          <w:color w:val="000000"/>
          <w:sz w:val="28"/>
          <w:szCs w:val="28"/>
          <w:bdr w:val="none" w:sz="0" w:space="0" w:color="auto" w:frame="1"/>
        </w:rPr>
        <w:t>В</w:t>
      </w:r>
      <w:r w:rsidRPr="00F26EEE">
        <w:rPr>
          <w:b/>
          <w:bCs/>
          <w:color w:val="000000"/>
          <w:sz w:val="28"/>
          <w:szCs w:val="28"/>
          <w:bdr w:val="none" w:sz="0" w:space="0" w:color="auto" w:frame="1"/>
          <w:lang w:val="uk-UA"/>
        </w:rPr>
        <w:t xml:space="preserve"> </w:t>
      </w:r>
      <w:r w:rsidRPr="00F26EEE">
        <w:rPr>
          <w:b/>
          <w:bCs/>
          <w:color w:val="000000"/>
          <w:sz w:val="28"/>
          <w:szCs w:val="28"/>
          <w:bdr w:val="none" w:sz="0" w:space="0" w:color="auto" w:frame="1"/>
        </w:rPr>
        <w:t>И</w:t>
      </w:r>
      <w:r w:rsidRPr="00F26EEE">
        <w:rPr>
          <w:b/>
          <w:bCs/>
          <w:color w:val="000000"/>
          <w:sz w:val="28"/>
          <w:szCs w:val="28"/>
          <w:bdr w:val="none" w:sz="0" w:space="0" w:color="auto" w:frame="1"/>
          <w:lang w:val="uk-UA"/>
        </w:rPr>
        <w:t xml:space="preserve"> </w:t>
      </w:r>
      <w:r w:rsidRPr="00F26EEE">
        <w:rPr>
          <w:b/>
          <w:bCs/>
          <w:color w:val="000000"/>
          <w:sz w:val="28"/>
          <w:szCs w:val="28"/>
          <w:bdr w:val="none" w:sz="0" w:space="0" w:color="auto" w:frame="1"/>
        </w:rPr>
        <w:t>Р</w:t>
      </w:r>
      <w:r w:rsidRPr="00F26EEE">
        <w:rPr>
          <w:b/>
          <w:bCs/>
          <w:color w:val="000000"/>
          <w:sz w:val="28"/>
          <w:szCs w:val="28"/>
          <w:bdr w:val="none" w:sz="0" w:space="0" w:color="auto" w:frame="1"/>
          <w:lang w:val="uk-UA"/>
        </w:rPr>
        <w:t xml:space="preserve"> </w:t>
      </w:r>
      <w:r w:rsidRPr="00F26EEE">
        <w:rPr>
          <w:b/>
          <w:bCs/>
          <w:color w:val="000000"/>
          <w:sz w:val="28"/>
          <w:szCs w:val="28"/>
          <w:bdr w:val="none" w:sz="0" w:space="0" w:color="auto" w:frame="1"/>
        </w:rPr>
        <w:t>І</w:t>
      </w:r>
      <w:r w:rsidRPr="00F26EEE">
        <w:rPr>
          <w:b/>
          <w:bCs/>
          <w:color w:val="000000"/>
          <w:sz w:val="28"/>
          <w:szCs w:val="28"/>
          <w:bdr w:val="none" w:sz="0" w:space="0" w:color="auto" w:frame="1"/>
          <w:lang w:val="uk-UA"/>
        </w:rPr>
        <w:t xml:space="preserve"> </w:t>
      </w:r>
      <w:r w:rsidRPr="00F26EEE">
        <w:rPr>
          <w:b/>
          <w:bCs/>
          <w:color w:val="000000"/>
          <w:sz w:val="28"/>
          <w:szCs w:val="28"/>
          <w:bdr w:val="none" w:sz="0" w:space="0" w:color="auto" w:frame="1"/>
        </w:rPr>
        <w:t>Ш</w:t>
      </w:r>
      <w:r w:rsidRPr="00F26EEE">
        <w:rPr>
          <w:b/>
          <w:bCs/>
          <w:color w:val="000000"/>
          <w:sz w:val="28"/>
          <w:szCs w:val="28"/>
          <w:bdr w:val="none" w:sz="0" w:space="0" w:color="auto" w:frame="1"/>
          <w:lang w:val="uk-UA"/>
        </w:rPr>
        <w:t xml:space="preserve"> </w:t>
      </w:r>
      <w:r w:rsidRPr="00F26EEE">
        <w:rPr>
          <w:b/>
          <w:bCs/>
          <w:color w:val="000000"/>
          <w:sz w:val="28"/>
          <w:szCs w:val="28"/>
          <w:bdr w:val="none" w:sz="0" w:space="0" w:color="auto" w:frame="1"/>
        </w:rPr>
        <w:t>И</w:t>
      </w:r>
      <w:r w:rsidRPr="00F26EEE">
        <w:rPr>
          <w:b/>
          <w:bCs/>
          <w:color w:val="000000"/>
          <w:sz w:val="28"/>
          <w:szCs w:val="28"/>
          <w:bdr w:val="none" w:sz="0" w:space="0" w:color="auto" w:frame="1"/>
          <w:lang w:val="uk-UA"/>
        </w:rPr>
        <w:t xml:space="preserve"> </w:t>
      </w:r>
      <w:r w:rsidRPr="00F26EEE">
        <w:rPr>
          <w:b/>
          <w:bCs/>
          <w:color w:val="000000"/>
          <w:sz w:val="28"/>
          <w:szCs w:val="28"/>
          <w:bdr w:val="none" w:sz="0" w:space="0" w:color="auto" w:frame="1"/>
        </w:rPr>
        <w:t>Л</w:t>
      </w:r>
      <w:r w:rsidRPr="00F26EEE">
        <w:rPr>
          <w:b/>
          <w:bCs/>
          <w:color w:val="000000"/>
          <w:sz w:val="28"/>
          <w:szCs w:val="28"/>
          <w:bdr w:val="none" w:sz="0" w:space="0" w:color="auto" w:frame="1"/>
          <w:lang w:val="uk-UA"/>
        </w:rPr>
        <w:t xml:space="preserve"> </w:t>
      </w:r>
      <w:r w:rsidRPr="00F26EEE">
        <w:rPr>
          <w:b/>
          <w:bCs/>
          <w:color w:val="000000"/>
          <w:sz w:val="28"/>
          <w:szCs w:val="28"/>
          <w:bdr w:val="none" w:sz="0" w:space="0" w:color="auto" w:frame="1"/>
        </w:rPr>
        <w:t>А:</w:t>
      </w:r>
    </w:p>
    <w:p w14:paraId="26A0A670" w14:textId="77777777" w:rsidR="001808A9" w:rsidRPr="008579ED" w:rsidRDefault="001808A9" w:rsidP="001808A9">
      <w:pPr>
        <w:pStyle w:val="ac"/>
        <w:shd w:val="clear" w:color="auto" w:fill="FFFFFF"/>
        <w:spacing w:before="0" w:beforeAutospacing="0" w:after="0" w:afterAutospacing="0"/>
        <w:jc w:val="center"/>
        <w:rPr>
          <w:bCs/>
          <w:color w:val="000000"/>
          <w:sz w:val="16"/>
          <w:szCs w:val="16"/>
          <w:bdr w:val="none" w:sz="0" w:space="0" w:color="auto" w:frame="1"/>
          <w:lang w:val="uk-UA"/>
        </w:rPr>
      </w:pPr>
    </w:p>
    <w:p w14:paraId="7C1DDB65" w14:textId="77777777" w:rsidR="001808A9" w:rsidRDefault="001808A9" w:rsidP="001808A9">
      <w:pPr>
        <w:pStyle w:val="aa"/>
        <w:numPr>
          <w:ilvl w:val="0"/>
          <w:numId w:val="8"/>
        </w:numPr>
        <w:ind w:left="435" w:right="43"/>
        <w:contextualSpacing/>
        <w:jc w:val="both"/>
        <w:rPr>
          <w:sz w:val="28"/>
          <w:szCs w:val="28"/>
        </w:rPr>
      </w:pPr>
      <w:r w:rsidRPr="00EE7575">
        <w:rPr>
          <w:sz w:val="28"/>
          <w:szCs w:val="28"/>
        </w:rPr>
        <w:t xml:space="preserve">Надати згоду на </w:t>
      </w:r>
      <w:r w:rsidR="00476497" w:rsidRPr="00EE7575">
        <w:rPr>
          <w:sz w:val="28"/>
          <w:szCs w:val="28"/>
        </w:rPr>
        <w:t>поділ</w:t>
      </w:r>
      <w:r w:rsidRPr="00EE7575">
        <w:rPr>
          <w:sz w:val="28"/>
          <w:szCs w:val="28"/>
        </w:rPr>
        <w:t xml:space="preserve"> земельн</w:t>
      </w:r>
      <w:r w:rsidR="00476497" w:rsidRPr="00EE7575">
        <w:rPr>
          <w:sz w:val="28"/>
          <w:szCs w:val="28"/>
        </w:rPr>
        <w:t>ої</w:t>
      </w:r>
      <w:r w:rsidRPr="00EE7575">
        <w:rPr>
          <w:sz w:val="28"/>
          <w:szCs w:val="28"/>
        </w:rPr>
        <w:t xml:space="preserve"> ділян</w:t>
      </w:r>
      <w:r w:rsidR="00476497" w:rsidRPr="00EE7575">
        <w:rPr>
          <w:sz w:val="28"/>
          <w:szCs w:val="28"/>
        </w:rPr>
        <w:t>ки</w:t>
      </w:r>
      <w:r w:rsidRPr="00EE7575">
        <w:rPr>
          <w:sz w:val="28"/>
          <w:szCs w:val="28"/>
        </w:rPr>
        <w:t xml:space="preserve"> </w:t>
      </w:r>
      <w:r w:rsidR="00EE7575" w:rsidRPr="00EE7575">
        <w:rPr>
          <w:sz w:val="28"/>
          <w:szCs w:val="28"/>
        </w:rPr>
        <w:t xml:space="preserve">комунальної власності  </w:t>
      </w:r>
      <w:r w:rsidR="00476497" w:rsidRPr="00EE7575">
        <w:rPr>
          <w:sz w:val="28"/>
          <w:szCs w:val="28"/>
        </w:rPr>
        <w:t xml:space="preserve">кадастровий номер 0510500000:00:033:0112 площею 0,1311 га </w:t>
      </w:r>
      <w:r w:rsidRPr="00EE7575">
        <w:rPr>
          <w:sz w:val="28"/>
          <w:szCs w:val="28"/>
        </w:rPr>
        <w:t xml:space="preserve">для будівництва </w:t>
      </w:r>
      <w:r w:rsidR="00476497" w:rsidRPr="00EE7575">
        <w:rPr>
          <w:sz w:val="28"/>
          <w:szCs w:val="28"/>
        </w:rPr>
        <w:t>і обслуговування житлового будинку, господарських будівель та споруд</w:t>
      </w:r>
      <w:r w:rsidRPr="00EE7575">
        <w:rPr>
          <w:sz w:val="28"/>
          <w:szCs w:val="28"/>
        </w:rPr>
        <w:t xml:space="preserve"> </w:t>
      </w:r>
      <w:r w:rsidR="00476497" w:rsidRPr="00EE7575">
        <w:rPr>
          <w:sz w:val="28"/>
          <w:szCs w:val="28"/>
        </w:rPr>
        <w:t>за адресою м. Козятин, ву</w:t>
      </w:r>
      <w:r w:rsidR="00EE7575" w:rsidRPr="00EE7575">
        <w:rPr>
          <w:sz w:val="28"/>
          <w:szCs w:val="28"/>
        </w:rPr>
        <w:t xml:space="preserve">л. Отця Олександра,96 </w:t>
      </w:r>
      <w:r w:rsidR="00EE7575">
        <w:rPr>
          <w:sz w:val="28"/>
          <w:szCs w:val="28"/>
        </w:rPr>
        <w:t>на дві</w:t>
      </w:r>
      <w:r w:rsidRPr="00EE7575">
        <w:rPr>
          <w:sz w:val="28"/>
          <w:szCs w:val="28"/>
        </w:rPr>
        <w:t xml:space="preserve"> земельн</w:t>
      </w:r>
      <w:r w:rsidR="00EE7575">
        <w:rPr>
          <w:sz w:val="28"/>
          <w:szCs w:val="28"/>
        </w:rPr>
        <w:t>і</w:t>
      </w:r>
      <w:r w:rsidRPr="00EE7575">
        <w:rPr>
          <w:sz w:val="28"/>
          <w:szCs w:val="28"/>
        </w:rPr>
        <w:t xml:space="preserve"> ділянк</w:t>
      </w:r>
      <w:r w:rsidR="00EE7575">
        <w:rPr>
          <w:sz w:val="28"/>
          <w:szCs w:val="28"/>
        </w:rPr>
        <w:t>и</w:t>
      </w:r>
      <w:r w:rsidRPr="00EE7575">
        <w:rPr>
          <w:sz w:val="28"/>
          <w:szCs w:val="28"/>
        </w:rPr>
        <w:t xml:space="preserve"> площею 0,</w:t>
      </w:r>
      <w:r w:rsidR="00EE7575">
        <w:rPr>
          <w:sz w:val="28"/>
          <w:szCs w:val="28"/>
        </w:rPr>
        <w:t>1000</w:t>
      </w:r>
      <w:r w:rsidRPr="00EE7575">
        <w:rPr>
          <w:sz w:val="28"/>
          <w:szCs w:val="28"/>
        </w:rPr>
        <w:t xml:space="preserve"> га</w:t>
      </w:r>
      <w:r w:rsidR="00EE7575">
        <w:rPr>
          <w:sz w:val="28"/>
          <w:szCs w:val="28"/>
        </w:rPr>
        <w:t xml:space="preserve"> та площею 0,0311 га </w:t>
      </w:r>
      <w:r w:rsidRPr="00EE7575">
        <w:rPr>
          <w:sz w:val="28"/>
          <w:szCs w:val="28"/>
        </w:rPr>
        <w:t>без зміни її цільового призначення.</w:t>
      </w:r>
    </w:p>
    <w:p w14:paraId="2076A130" w14:textId="77777777" w:rsidR="00EE7575" w:rsidRPr="00EE7575" w:rsidRDefault="00EE7575" w:rsidP="00EE7575">
      <w:pPr>
        <w:ind w:left="75" w:right="43"/>
        <w:contextualSpacing/>
        <w:jc w:val="both"/>
        <w:rPr>
          <w:sz w:val="28"/>
          <w:szCs w:val="28"/>
        </w:rPr>
      </w:pPr>
    </w:p>
    <w:p w14:paraId="02126CB5" w14:textId="77777777" w:rsidR="00EE7575" w:rsidRPr="00EE7575" w:rsidRDefault="001808A9" w:rsidP="00EE7575">
      <w:pPr>
        <w:pStyle w:val="aa"/>
        <w:numPr>
          <w:ilvl w:val="0"/>
          <w:numId w:val="8"/>
        </w:numPr>
        <w:ind w:left="435" w:right="43"/>
        <w:contextualSpacing/>
        <w:jc w:val="both"/>
        <w:rPr>
          <w:sz w:val="28"/>
          <w:szCs w:val="28"/>
        </w:rPr>
      </w:pPr>
      <w:r w:rsidRPr="00EE7575">
        <w:rPr>
          <w:sz w:val="28"/>
          <w:szCs w:val="28"/>
        </w:rPr>
        <w:t xml:space="preserve">Надати гр. </w:t>
      </w:r>
      <w:r w:rsidR="00EE7575" w:rsidRPr="00EE7575">
        <w:rPr>
          <w:sz w:val="28"/>
          <w:szCs w:val="28"/>
        </w:rPr>
        <w:t>Ткаченку Сергію Олександровичу</w:t>
      </w:r>
      <w:r w:rsidRPr="00EE7575">
        <w:rPr>
          <w:sz w:val="28"/>
          <w:szCs w:val="28"/>
        </w:rPr>
        <w:t xml:space="preserve"> дозвіл на розробку технічної документації із землеустрою щодо поділу та об’єднання земельн</w:t>
      </w:r>
      <w:r w:rsidR="00EE7575" w:rsidRPr="00EE7575">
        <w:rPr>
          <w:sz w:val="28"/>
          <w:szCs w:val="28"/>
        </w:rPr>
        <w:t>ої</w:t>
      </w:r>
      <w:r w:rsidRPr="00EE7575">
        <w:rPr>
          <w:sz w:val="28"/>
          <w:szCs w:val="28"/>
        </w:rPr>
        <w:t xml:space="preserve"> ділян</w:t>
      </w:r>
      <w:r w:rsidR="00EE7575" w:rsidRPr="00EE7575">
        <w:rPr>
          <w:sz w:val="28"/>
          <w:szCs w:val="28"/>
        </w:rPr>
        <w:t>ки</w:t>
      </w:r>
      <w:r w:rsidRPr="00EE7575">
        <w:rPr>
          <w:sz w:val="28"/>
          <w:szCs w:val="28"/>
        </w:rPr>
        <w:t>, зазначен</w:t>
      </w:r>
      <w:r w:rsidR="00EE7575" w:rsidRPr="00EE7575">
        <w:rPr>
          <w:sz w:val="28"/>
          <w:szCs w:val="28"/>
        </w:rPr>
        <w:t>ої</w:t>
      </w:r>
      <w:r w:rsidRPr="00EE7575">
        <w:rPr>
          <w:sz w:val="28"/>
          <w:szCs w:val="28"/>
        </w:rPr>
        <w:t xml:space="preserve"> в п.</w:t>
      </w:r>
      <w:r w:rsidR="00EE7575" w:rsidRPr="00EE7575">
        <w:rPr>
          <w:sz w:val="28"/>
          <w:szCs w:val="28"/>
        </w:rPr>
        <w:t>1</w:t>
      </w:r>
      <w:r w:rsidRPr="00EE7575">
        <w:rPr>
          <w:sz w:val="28"/>
          <w:szCs w:val="28"/>
        </w:rPr>
        <w:t>.</w:t>
      </w:r>
    </w:p>
    <w:p w14:paraId="17E10D0F" w14:textId="77777777" w:rsidR="00EE7575" w:rsidRPr="00EE7575" w:rsidRDefault="00EE7575" w:rsidP="00EE7575">
      <w:pPr>
        <w:ind w:left="75" w:right="43"/>
        <w:contextualSpacing/>
        <w:jc w:val="both"/>
        <w:rPr>
          <w:sz w:val="28"/>
          <w:szCs w:val="28"/>
        </w:rPr>
      </w:pPr>
    </w:p>
    <w:p w14:paraId="2FBEBFDC" w14:textId="77777777" w:rsidR="001808A9" w:rsidRDefault="001808A9" w:rsidP="001808A9">
      <w:pPr>
        <w:pStyle w:val="2"/>
        <w:numPr>
          <w:ilvl w:val="0"/>
          <w:numId w:val="8"/>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3D3295F" w14:textId="77777777" w:rsidR="00EE7575" w:rsidRDefault="00EE7575" w:rsidP="001808A9">
      <w:pPr>
        <w:tabs>
          <w:tab w:val="left" w:pos="6295"/>
        </w:tabs>
        <w:spacing w:before="207"/>
        <w:jc w:val="center"/>
        <w:rPr>
          <w:b/>
          <w:sz w:val="28"/>
        </w:rPr>
      </w:pPr>
    </w:p>
    <w:p w14:paraId="16E7022C" w14:textId="77777777" w:rsidR="001808A9" w:rsidRPr="00F26EEE" w:rsidRDefault="001808A9" w:rsidP="001808A9">
      <w:pPr>
        <w:tabs>
          <w:tab w:val="left" w:pos="6295"/>
        </w:tabs>
        <w:spacing w:before="207"/>
        <w:jc w:val="center"/>
        <w:rPr>
          <w:b/>
          <w:sz w:val="28"/>
        </w:rPr>
      </w:pPr>
      <w:r w:rsidRPr="00F26EEE">
        <w:rPr>
          <w:b/>
          <w:sz w:val="28"/>
        </w:rPr>
        <w:t>Міський</w:t>
      </w:r>
      <w:r w:rsidRPr="00F26EEE">
        <w:rPr>
          <w:b/>
          <w:spacing w:val="-3"/>
          <w:sz w:val="28"/>
        </w:rPr>
        <w:t xml:space="preserve"> </w:t>
      </w:r>
      <w:r w:rsidRPr="00F26EEE">
        <w:rPr>
          <w:b/>
          <w:sz w:val="28"/>
        </w:rPr>
        <w:t>голова                                           Тетяна ЄРМОЛАЄВА</w:t>
      </w:r>
    </w:p>
    <w:p w14:paraId="374B1199" w14:textId="77777777" w:rsidR="00EE7575" w:rsidRDefault="00EE7575" w:rsidP="00180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F4E87D0" w14:textId="5C140C14" w:rsidR="00F85D20" w:rsidRPr="001808A9" w:rsidRDefault="003C0FB0" w:rsidP="00180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1" w:name="_GoBack"/>
      <w:bookmarkEnd w:id="1"/>
    </w:p>
    <w:sectPr w:rsidR="00F85D20" w:rsidRPr="001808A9" w:rsidSect="003171B2">
      <w:pgSz w:w="11906" w:h="16838"/>
      <w:pgMar w:top="1134"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FC54C49"/>
    <w:multiLevelType w:val="hybridMultilevel"/>
    <w:tmpl w:val="AB9894D2"/>
    <w:lvl w:ilvl="0" w:tplc="C50E30E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7" w15:restartNumberingAfterBreak="0">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15:restartNumberingAfterBreak="0">
    <w:nsid w:val="7AB00FFA"/>
    <w:multiLevelType w:val="hybridMultilevel"/>
    <w:tmpl w:val="58D676CC"/>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2068"/>
    <w:rsid w:val="00092668"/>
    <w:rsid w:val="001808A9"/>
    <w:rsid w:val="00257ABB"/>
    <w:rsid w:val="00280EEA"/>
    <w:rsid w:val="003171B2"/>
    <w:rsid w:val="00330E35"/>
    <w:rsid w:val="00350ECA"/>
    <w:rsid w:val="003732B8"/>
    <w:rsid w:val="003C0FB0"/>
    <w:rsid w:val="004477EC"/>
    <w:rsid w:val="00476497"/>
    <w:rsid w:val="004E336D"/>
    <w:rsid w:val="004F0EAA"/>
    <w:rsid w:val="00591458"/>
    <w:rsid w:val="00602733"/>
    <w:rsid w:val="006043CE"/>
    <w:rsid w:val="006E7966"/>
    <w:rsid w:val="00742A25"/>
    <w:rsid w:val="007E5257"/>
    <w:rsid w:val="007E623D"/>
    <w:rsid w:val="0083138E"/>
    <w:rsid w:val="008900D4"/>
    <w:rsid w:val="008D4C60"/>
    <w:rsid w:val="009122F6"/>
    <w:rsid w:val="009C6F79"/>
    <w:rsid w:val="00C17966"/>
    <w:rsid w:val="00C654F6"/>
    <w:rsid w:val="00C837A5"/>
    <w:rsid w:val="00C84408"/>
    <w:rsid w:val="00C93E71"/>
    <w:rsid w:val="00C97259"/>
    <w:rsid w:val="00CC11F3"/>
    <w:rsid w:val="00D350EA"/>
    <w:rsid w:val="00D54ABD"/>
    <w:rsid w:val="00D876C2"/>
    <w:rsid w:val="00DC27D1"/>
    <w:rsid w:val="00E17668"/>
    <w:rsid w:val="00E77945"/>
    <w:rsid w:val="00E82BB6"/>
    <w:rsid w:val="00EE7575"/>
    <w:rsid w:val="00F2654A"/>
    <w:rsid w:val="00F26EEE"/>
    <w:rsid w:val="00F85D20"/>
    <w:rsid w:val="00FB7A77"/>
    <w:rsid w:val="00FD7E91"/>
    <w:rsid w:val="00FE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2EE3"/>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uiPriority w:val="99"/>
    <w:rsid w:val="008D4C60"/>
    <w:pPr>
      <w:spacing w:after="120" w:line="480" w:lineRule="auto"/>
      <w:ind w:left="283"/>
    </w:pPr>
    <w:rPr>
      <w:lang w:val="ru-RU" w:eastAsia="ru-RU"/>
    </w:rPr>
  </w:style>
  <w:style w:type="character" w:customStyle="1" w:styleId="20">
    <w:name w:val="Основной текст с отступом 2 Знак"/>
    <w:basedOn w:val="a0"/>
    <w:link w:val="2"/>
    <w:uiPriority w:val="99"/>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paragraph" w:styleId="ac">
    <w:name w:val="Normal (Web)"/>
    <w:basedOn w:val="a"/>
    <w:uiPriority w:val="99"/>
    <w:unhideWhenUsed/>
    <w:rsid w:val="001808A9"/>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32872">
      <w:bodyDiv w:val="1"/>
      <w:marLeft w:val="0"/>
      <w:marRight w:val="0"/>
      <w:marTop w:val="0"/>
      <w:marBottom w:val="0"/>
      <w:divBdr>
        <w:top w:val="none" w:sz="0" w:space="0" w:color="auto"/>
        <w:left w:val="none" w:sz="0" w:space="0" w:color="auto"/>
        <w:bottom w:val="none" w:sz="0" w:space="0" w:color="auto"/>
        <w:right w:val="none" w:sz="0" w:space="0" w:color="auto"/>
      </w:divBdr>
    </w:div>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2024-01-22T09:48:00Z</cp:lastPrinted>
  <dcterms:created xsi:type="dcterms:W3CDTF">2024-05-07T11:09:00Z</dcterms:created>
  <dcterms:modified xsi:type="dcterms:W3CDTF">2024-05-07T11:09:00Z</dcterms:modified>
</cp:coreProperties>
</file>