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ED6DEC" w14:textId="1031DAA7" w:rsidR="00502533" w:rsidRPr="001127A6" w:rsidRDefault="00502533" w:rsidP="00502533">
      <w:pPr>
        <w:ind w:left="2127"/>
        <w:rPr>
          <w:color w:val="000000"/>
          <w:sz w:val="32"/>
          <w:szCs w:val="32"/>
        </w:rPr>
      </w:pPr>
      <w:r>
        <w:rPr>
          <w:noProof/>
        </w:rPr>
        <w:t xml:space="preserve">                                      </w:t>
      </w:r>
      <w:r w:rsidRPr="00967C1E">
        <w:rPr>
          <w:noProof/>
        </w:rPr>
        <w:drawing>
          <wp:inline distT="0" distB="0" distL="0" distR="0" wp14:anchorId="1EE521FC" wp14:editId="57557598">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Pr>
          <w:noProof/>
        </w:rPr>
        <w:t xml:space="preserve">                                                </w:t>
      </w:r>
      <w:r>
        <w:rPr>
          <w:noProof/>
          <w:sz w:val="32"/>
          <w:szCs w:val="32"/>
        </w:rPr>
        <w:t xml:space="preserve"> </w:t>
      </w:r>
    </w:p>
    <w:p w14:paraId="199EDF69" w14:textId="77777777" w:rsidR="00502533" w:rsidRDefault="00502533" w:rsidP="00502533">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7EED8F8A" w14:textId="77777777" w:rsidR="00502533" w:rsidRPr="00D82B2C" w:rsidRDefault="00502533" w:rsidP="00502533">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7AA89D83" w14:textId="77777777" w:rsidR="00502533" w:rsidRPr="00C91996" w:rsidRDefault="00502533" w:rsidP="00502533">
      <w:pPr>
        <w:jc w:val="center"/>
        <w:rPr>
          <w:color w:val="000000"/>
          <w:sz w:val="28"/>
          <w:szCs w:val="28"/>
        </w:rPr>
      </w:pPr>
    </w:p>
    <w:p w14:paraId="31AF9883" w14:textId="77777777" w:rsidR="00502533" w:rsidRDefault="00502533" w:rsidP="00502533">
      <w:pPr>
        <w:jc w:val="center"/>
        <w:rPr>
          <w:b/>
          <w:bCs/>
          <w:color w:val="000000"/>
          <w:sz w:val="28"/>
          <w:szCs w:val="28"/>
        </w:rPr>
      </w:pPr>
      <w:r w:rsidRPr="00C91996">
        <w:rPr>
          <w:b/>
          <w:bCs/>
          <w:color w:val="000000"/>
          <w:sz w:val="28"/>
          <w:szCs w:val="28"/>
        </w:rPr>
        <w:t>РІШЕННЯ</w:t>
      </w:r>
    </w:p>
    <w:p w14:paraId="387A9F0D" w14:textId="77777777" w:rsidR="00502533" w:rsidRPr="00BB3CC6" w:rsidRDefault="00502533" w:rsidP="00502533">
      <w:pPr>
        <w:jc w:val="center"/>
        <w:rPr>
          <w:color w:val="000000"/>
          <w:sz w:val="28"/>
          <w:szCs w:val="28"/>
        </w:rPr>
      </w:pPr>
    </w:p>
    <w:p w14:paraId="533477CF" w14:textId="3DE348D2" w:rsidR="00502533" w:rsidRPr="00707A37" w:rsidRDefault="00502533" w:rsidP="00502533">
      <w:pPr>
        <w:tabs>
          <w:tab w:val="left" w:pos="2611"/>
          <w:tab w:val="left" w:pos="4363"/>
        </w:tabs>
        <w:spacing w:before="1"/>
        <w:ind w:left="411" w:hanging="978"/>
        <w:rPr>
          <w:sz w:val="28"/>
        </w:rPr>
      </w:pPr>
      <w:r>
        <w:rPr>
          <w:color w:val="000000"/>
          <w:sz w:val="28"/>
          <w:szCs w:val="28"/>
        </w:rPr>
        <w:t xml:space="preserve">        </w:t>
      </w:r>
      <w:r>
        <w:rPr>
          <w:sz w:val="28"/>
          <w:u w:val="single"/>
        </w:rPr>
        <w:t>24</w:t>
      </w:r>
      <w:r w:rsidRPr="00707A37">
        <w:rPr>
          <w:sz w:val="28"/>
          <w:u w:val="single"/>
        </w:rPr>
        <w:t>.</w:t>
      </w:r>
      <w:r>
        <w:rPr>
          <w:sz w:val="28"/>
          <w:u w:val="single"/>
        </w:rPr>
        <w:t>10.</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170</w:t>
      </w:r>
      <w:r>
        <w:rPr>
          <w:sz w:val="28"/>
          <w:u w:val="single"/>
        </w:rPr>
        <w:t>1</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rPr>
        <w:t xml:space="preserve">  </w:t>
      </w:r>
      <w:r w:rsidRPr="00C370F3">
        <w:rPr>
          <w:sz w:val="28"/>
          <w:u w:val="single"/>
        </w:rPr>
        <w:t>5</w:t>
      </w:r>
      <w:r>
        <w:rPr>
          <w:sz w:val="28"/>
          <w:u w:val="single"/>
        </w:rPr>
        <w:t>2</w:t>
      </w:r>
      <w:r w:rsidRPr="00C370F3">
        <w:rPr>
          <w:sz w:val="28"/>
          <w:u w:val="single"/>
        </w:rPr>
        <w:t xml:space="preserve"> (п)</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422FDAF1" w14:textId="77777777" w:rsidR="0043245D" w:rsidRDefault="0043245D" w:rsidP="0043245D">
      <w:pPr>
        <w:ind w:left="391" w:right="613"/>
        <w:jc w:val="center"/>
        <w:rPr>
          <w:b/>
          <w:sz w:val="28"/>
        </w:rPr>
      </w:pPr>
    </w:p>
    <w:p w14:paraId="40EF257E" w14:textId="77777777" w:rsidR="00817865" w:rsidRPr="004460BA" w:rsidRDefault="00817865" w:rsidP="00502533">
      <w:pPr>
        <w:ind w:left="391" w:right="613"/>
        <w:rPr>
          <w:b/>
          <w:sz w:val="28"/>
        </w:rPr>
      </w:pPr>
    </w:p>
    <w:p w14:paraId="317E39BA" w14:textId="536D6526" w:rsidR="003E372C" w:rsidRPr="00CC123F" w:rsidRDefault="0078275B" w:rsidP="00502533">
      <w:pPr>
        <w:pStyle w:val="1"/>
        <w:ind w:firstLine="0"/>
        <w:rPr>
          <w:b/>
          <w:color w:val="000000" w:themeColor="text1"/>
          <w:lang w:eastAsia="uk-UA" w:bidi="uk-UA"/>
        </w:rPr>
      </w:pPr>
      <w:r w:rsidRPr="003563D7">
        <w:rPr>
          <w:b/>
        </w:rPr>
        <w:t>Про розроблення</w:t>
      </w:r>
      <w:r w:rsidR="00D653D4">
        <w:rPr>
          <w:b/>
        </w:rPr>
        <w:t xml:space="preserve"> </w:t>
      </w:r>
      <w:r w:rsidRPr="003563D7">
        <w:rPr>
          <w:b/>
        </w:rPr>
        <w:t>детальн</w:t>
      </w:r>
      <w:r w:rsidR="009571A5">
        <w:rPr>
          <w:b/>
        </w:rPr>
        <w:t>ого</w:t>
      </w:r>
      <w:r w:rsidRPr="003563D7">
        <w:rPr>
          <w:b/>
        </w:rPr>
        <w:t xml:space="preserve"> план</w:t>
      </w:r>
      <w:r w:rsidR="009571A5">
        <w:rPr>
          <w:b/>
        </w:rPr>
        <w:t>у</w:t>
      </w:r>
      <w:r w:rsidRPr="003563D7">
        <w:rPr>
          <w:b/>
        </w:rPr>
        <w:t xml:space="preserve"> території</w:t>
      </w:r>
      <w:r w:rsidR="00117876">
        <w:rPr>
          <w:b/>
        </w:rPr>
        <w:t>:</w:t>
      </w:r>
      <w:r w:rsidR="00D653D4">
        <w:rPr>
          <w:b/>
        </w:rPr>
        <w:t xml:space="preserve"> </w:t>
      </w:r>
      <w:r w:rsidR="00117876" w:rsidRPr="00CC123F">
        <w:rPr>
          <w:b/>
        </w:rPr>
        <w:t>«</w:t>
      </w:r>
      <w:r w:rsidR="00CC123F">
        <w:rPr>
          <w:b/>
          <w:color w:val="000000" w:themeColor="text1"/>
          <w:lang w:eastAsia="uk-UA" w:bidi="uk-UA"/>
        </w:rPr>
        <w:t>д</w:t>
      </w:r>
      <w:r w:rsidR="00CC123F" w:rsidRPr="00CC123F">
        <w:rPr>
          <w:b/>
          <w:color w:val="000000" w:themeColor="text1"/>
          <w:lang w:eastAsia="uk-UA" w:bidi="uk-UA"/>
        </w:rPr>
        <w:t xml:space="preserve">ля розташування </w:t>
      </w:r>
      <w:r w:rsidR="00CC123F">
        <w:rPr>
          <w:b/>
          <w:color w:val="000000" w:themeColor="text1"/>
          <w:lang w:eastAsia="uk-UA" w:bidi="uk-UA"/>
        </w:rPr>
        <w:t xml:space="preserve">          </w:t>
      </w:r>
      <w:r w:rsidR="00CC123F" w:rsidRPr="00CC123F">
        <w:rPr>
          <w:b/>
          <w:color w:val="000000" w:themeColor="text1"/>
          <w:lang w:eastAsia="uk-UA" w:bidi="uk-UA"/>
        </w:rPr>
        <w:t>індустріального</w:t>
      </w:r>
      <w:r w:rsidR="00CC123F">
        <w:rPr>
          <w:b/>
          <w:color w:val="000000" w:themeColor="text1"/>
          <w:lang w:eastAsia="uk-UA" w:bidi="uk-UA"/>
        </w:rPr>
        <w:t xml:space="preserve"> </w:t>
      </w:r>
      <w:r w:rsidR="00CC123F" w:rsidRPr="00CC123F">
        <w:rPr>
          <w:b/>
          <w:color w:val="000000" w:themeColor="text1"/>
          <w:lang w:eastAsia="uk-UA" w:bidi="uk-UA"/>
        </w:rPr>
        <w:t>парку (г</w:t>
      </w:r>
      <w:r w:rsidR="00CC123F">
        <w:rPr>
          <w:b/>
          <w:color w:val="000000" w:themeColor="text1"/>
          <w:lang w:eastAsia="uk-UA" w:bidi="uk-UA"/>
        </w:rPr>
        <w:t xml:space="preserve">рупи виробничих підприємств) на </w:t>
      </w:r>
      <w:r w:rsidR="00CC123F" w:rsidRPr="00CC123F">
        <w:rPr>
          <w:b/>
          <w:color w:val="000000" w:themeColor="text1"/>
          <w:lang w:eastAsia="uk-UA" w:bidi="uk-UA"/>
        </w:rPr>
        <w:t xml:space="preserve">земельних </w:t>
      </w:r>
      <w:r w:rsidR="00CC123F">
        <w:rPr>
          <w:b/>
          <w:color w:val="000000" w:themeColor="text1"/>
          <w:lang w:eastAsia="uk-UA" w:bidi="uk-UA"/>
        </w:rPr>
        <w:t xml:space="preserve">  </w:t>
      </w:r>
      <w:r w:rsidR="00CC123F" w:rsidRPr="00CC123F">
        <w:rPr>
          <w:b/>
          <w:color w:val="000000" w:themeColor="text1"/>
          <w:lang w:eastAsia="uk-UA" w:bidi="uk-UA"/>
        </w:rPr>
        <w:t xml:space="preserve">ділянках за кадастровими номерами № 0521487200:06:001:0260 та  № 0521487200:06:001:0299 </w:t>
      </w:r>
      <w:r w:rsidR="003E372C" w:rsidRPr="00CC123F">
        <w:rPr>
          <w:b/>
          <w:bCs/>
        </w:rPr>
        <w:t>на території Козятинської міської ради (за межами населеного пункту) Хмільницького району Вінницької області</w:t>
      </w:r>
      <w:r w:rsidR="00117876" w:rsidRPr="00CC123F">
        <w:rPr>
          <w:b/>
          <w:bCs/>
        </w:rPr>
        <w:t>»</w:t>
      </w:r>
    </w:p>
    <w:p w14:paraId="52795E13" w14:textId="77777777" w:rsidR="003E372C" w:rsidRDefault="003E372C" w:rsidP="00EC7BF8">
      <w:pPr>
        <w:rPr>
          <w:sz w:val="28"/>
          <w:szCs w:val="28"/>
        </w:rPr>
      </w:pPr>
    </w:p>
    <w:p w14:paraId="151AE003" w14:textId="77777777" w:rsidR="00CC123F" w:rsidRDefault="00CC123F" w:rsidP="00593B06">
      <w:pPr>
        <w:ind w:firstLine="708"/>
        <w:jc w:val="both"/>
        <w:rPr>
          <w:color w:val="000000" w:themeColor="text1"/>
          <w:sz w:val="28"/>
          <w:szCs w:val="28"/>
          <w:lang w:bidi="uk-UA"/>
        </w:rPr>
      </w:pPr>
    </w:p>
    <w:p w14:paraId="43109627" w14:textId="77777777" w:rsidR="00593B06" w:rsidRPr="00593B06" w:rsidRDefault="00593B06" w:rsidP="00593B06">
      <w:pPr>
        <w:ind w:firstLine="708"/>
        <w:jc w:val="both"/>
        <w:rPr>
          <w:color w:val="000000" w:themeColor="text1"/>
          <w:sz w:val="28"/>
          <w:szCs w:val="28"/>
          <w:lang w:bidi="uk-UA"/>
        </w:rPr>
      </w:pPr>
      <w:r w:rsidRPr="00593B06">
        <w:rPr>
          <w:color w:val="000000" w:themeColor="text1"/>
          <w:sz w:val="28"/>
          <w:szCs w:val="28"/>
          <w:lang w:bidi="uk-UA"/>
        </w:rPr>
        <w:t>Керуючись статтями 8,10,16,19,21 та пункту 6 3 розділу V «Прикінцеві</w:t>
      </w:r>
    </w:p>
    <w:p w14:paraId="6E5D1F72" w14:textId="77777777" w:rsidR="00C83004" w:rsidRPr="00B9108A" w:rsidRDefault="00593B06" w:rsidP="00593B06">
      <w:pPr>
        <w:jc w:val="both"/>
        <w:rPr>
          <w:color w:val="000000" w:themeColor="text1"/>
          <w:sz w:val="28"/>
          <w:szCs w:val="28"/>
          <w:lang w:bidi="uk-UA"/>
        </w:rPr>
      </w:pPr>
      <w:r w:rsidRPr="00593B06">
        <w:rPr>
          <w:color w:val="000000" w:themeColor="text1"/>
          <w:sz w:val="28"/>
          <w:szCs w:val="28"/>
          <w:lang w:bidi="uk-UA"/>
        </w:rPr>
        <w:t>положення» Закону України «Про регулювання містобудівної діяльності»,</w:t>
      </w:r>
      <w:r>
        <w:rPr>
          <w:color w:val="000000" w:themeColor="text1"/>
          <w:sz w:val="28"/>
          <w:szCs w:val="28"/>
          <w:lang w:bidi="uk-UA"/>
        </w:rPr>
        <w:t xml:space="preserve"> </w:t>
      </w:r>
      <w:r w:rsidRPr="00593B06">
        <w:rPr>
          <w:color w:val="000000" w:themeColor="text1"/>
          <w:sz w:val="28"/>
          <w:szCs w:val="28"/>
          <w:lang w:bidi="uk-UA"/>
        </w:rPr>
        <w:t>Закону України «Про індустріальні парки», пп. 1 п. 42, пп. 11 п. 43</w:t>
      </w:r>
      <w:r>
        <w:rPr>
          <w:color w:val="000000" w:themeColor="text1"/>
          <w:sz w:val="28"/>
          <w:szCs w:val="28"/>
          <w:lang w:bidi="uk-UA"/>
        </w:rPr>
        <w:t xml:space="preserve"> </w:t>
      </w:r>
      <w:r w:rsidRPr="00593B06">
        <w:rPr>
          <w:color w:val="000000" w:themeColor="text1"/>
          <w:sz w:val="28"/>
          <w:szCs w:val="28"/>
          <w:lang w:bidi="uk-UA"/>
        </w:rPr>
        <w:t>«Порядку розроблення, оновлення, внесення змін та затвердження</w:t>
      </w:r>
      <w:r>
        <w:rPr>
          <w:color w:val="000000" w:themeColor="text1"/>
          <w:sz w:val="28"/>
          <w:szCs w:val="28"/>
          <w:lang w:bidi="uk-UA"/>
        </w:rPr>
        <w:t xml:space="preserve"> </w:t>
      </w:r>
      <w:r w:rsidRPr="00593B06">
        <w:rPr>
          <w:color w:val="000000" w:themeColor="text1"/>
          <w:sz w:val="28"/>
          <w:szCs w:val="28"/>
          <w:lang w:bidi="uk-UA"/>
        </w:rPr>
        <w:t>містобудівної документації», затвердженого постановою Кабінету Міністрів</w:t>
      </w:r>
      <w:r>
        <w:rPr>
          <w:color w:val="000000" w:themeColor="text1"/>
          <w:sz w:val="28"/>
          <w:szCs w:val="28"/>
          <w:lang w:bidi="uk-UA"/>
        </w:rPr>
        <w:t xml:space="preserve"> </w:t>
      </w:r>
      <w:r w:rsidRPr="00593B06">
        <w:rPr>
          <w:color w:val="000000" w:themeColor="text1"/>
          <w:sz w:val="28"/>
          <w:szCs w:val="28"/>
          <w:lang w:bidi="uk-UA"/>
        </w:rPr>
        <w:t>України від 01.09.2021р. № 926, статтями 26, 59 Закону України «Про місцеве</w:t>
      </w:r>
      <w:r>
        <w:rPr>
          <w:color w:val="000000" w:themeColor="text1"/>
          <w:sz w:val="28"/>
          <w:szCs w:val="28"/>
          <w:lang w:bidi="uk-UA"/>
        </w:rPr>
        <w:t xml:space="preserve"> </w:t>
      </w:r>
      <w:r w:rsidRPr="00593B06">
        <w:rPr>
          <w:color w:val="000000" w:themeColor="text1"/>
          <w:sz w:val="28"/>
          <w:szCs w:val="28"/>
          <w:lang w:bidi="uk-UA"/>
        </w:rPr>
        <w:t>самоврядування в Україні»,</w:t>
      </w:r>
      <w:r w:rsidR="009C55A1">
        <w:rPr>
          <w:color w:val="000000" w:themeColor="text1"/>
          <w:sz w:val="28"/>
          <w:szCs w:val="28"/>
          <w:lang w:bidi="uk-UA"/>
        </w:rPr>
        <w:t xml:space="preserve"> </w:t>
      </w:r>
      <w:r w:rsidR="00B9108A">
        <w:rPr>
          <w:color w:val="000000" w:themeColor="text1"/>
          <w:sz w:val="28"/>
          <w:szCs w:val="28"/>
          <w:lang w:bidi="uk-UA"/>
        </w:rPr>
        <w:t>міська рада</w:t>
      </w:r>
    </w:p>
    <w:p w14:paraId="058C4AFC" w14:textId="77777777" w:rsidR="0078275B" w:rsidRPr="003563D7" w:rsidRDefault="0078275B" w:rsidP="0078275B">
      <w:pPr>
        <w:jc w:val="both"/>
        <w:rPr>
          <w:sz w:val="28"/>
          <w:szCs w:val="28"/>
        </w:rPr>
      </w:pPr>
    </w:p>
    <w:p w14:paraId="72254EAE" w14:textId="705AE791" w:rsidR="0078275B" w:rsidRPr="003563D7" w:rsidRDefault="0078275B" w:rsidP="0078275B">
      <w:pPr>
        <w:jc w:val="center"/>
        <w:rPr>
          <w:b/>
          <w:sz w:val="28"/>
          <w:szCs w:val="28"/>
        </w:rPr>
      </w:pPr>
      <w:r w:rsidRPr="003563D7">
        <w:rPr>
          <w:b/>
          <w:sz w:val="28"/>
          <w:szCs w:val="28"/>
        </w:rPr>
        <w:t>В</w:t>
      </w:r>
      <w:r w:rsidR="00502533">
        <w:rPr>
          <w:b/>
          <w:sz w:val="28"/>
          <w:szCs w:val="28"/>
        </w:rPr>
        <w:t xml:space="preserve"> </w:t>
      </w:r>
      <w:r w:rsidRPr="003563D7">
        <w:rPr>
          <w:b/>
          <w:sz w:val="28"/>
          <w:szCs w:val="28"/>
        </w:rPr>
        <w:t>И</w:t>
      </w:r>
      <w:r w:rsidR="00502533">
        <w:rPr>
          <w:b/>
          <w:sz w:val="28"/>
          <w:szCs w:val="28"/>
        </w:rPr>
        <w:t xml:space="preserve"> </w:t>
      </w:r>
      <w:r w:rsidRPr="003563D7">
        <w:rPr>
          <w:b/>
          <w:sz w:val="28"/>
          <w:szCs w:val="28"/>
        </w:rPr>
        <w:t>Р</w:t>
      </w:r>
      <w:r w:rsidR="00502533">
        <w:rPr>
          <w:b/>
          <w:sz w:val="28"/>
          <w:szCs w:val="28"/>
        </w:rPr>
        <w:t xml:space="preserve"> </w:t>
      </w:r>
      <w:r w:rsidRPr="003563D7">
        <w:rPr>
          <w:b/>
          <w:sz w:val="28"/>
          <w:szCs w:val="28"/>
        </w:rPr>
        <w:t>І</w:t>
      </w:r>
      <w:r w:rsidR="00502533">
        <w:rPr>
          <w:b/>
          <w:sz w:val="28"/>
          <w:szCs w:val="28"/>
        </w:rPr>
        <w:t xml:space="preserve"> </w:t>
      </w:r>
      <w:r w:rsidRPr="003563D7">
        <w:rPr>
          <w:b/>
          <w:sz w:val="28"/>
          <w:szCs w:val="28"/>
        </w:rPr>
        <w:t>Ш</w:t>
      </w:r>
      <w:r w:rsidR="00502533">
        <w:rPr>
          <w:b/>
          <w:sz w:val="28"/>
          <w:szCs w:val="28"/>
        </w:rPr>
        <w:t xml:space="preserve"> </w:t>
      </w:r>
      <w:r w:rsidRPr="003563D7">
        <w:rPr>
          <w:b/>
          <w:sz w:val="28"/>
          <w:szCs w:val="28"/>
        </w:rPr>
        <w:t>И</w:t>
      </w:r>
      <w:r w:rsidR="00502533">
        <w:rPr>
          <w:b/>
          <w:sz w:val="28"/>
          <w:szCs w:val="28"/>
        </w:rPr>
        <w:t xml:space="preserve"> </w:t>
      </w:r>
      <w:r w:rsidRPr="003563D7">
        <w:rPr>
          <w:b/>
          <w:sz w:val="28"/>
          <w:szCs w:val="28"/>
        </w:rPr>
        <w:t>Л</w:t>
      </w:r>
      <w:r w:rsidR="00502533">
        <w:rPr>
          <w:b/>
          <w:sz w:val="28"/>
          <w:szCs w:val="28"/>
        </w:rPr>
        <w:t xml:space="preserve"> </w:t>
      </w:r>
      <w:r w:rsidRPr="003563D7">
        <w:rPr>
          <w:b/>
          <w:sz w:val="28"/>
          <w:szCs w:val="28"/>
        </w:rPr>
        <w:t>А</w:t>
      </w:r>
      <w:r w:rsidR="00502533">
        <w:rPr>
          <w:b/>
          <w:sz w:val="28"/>
          <w:szCs w:val="28"/>
        </w:rPr>
        <w:t xml:space="preserve"> </w:t>
      </w:r>
      <w:r w:rsidRPr="003563D7">
        <w:rPr>
          <w:b/>
          <w:sz w:val="28"/>
          <w:szCs w:val="28"/>
        </w:rPr>
        <w:t>:</w:t>
      </w:r>
    </w:p>
    <w:p w14:paraId="1C485EB3" w14:textId="77777777" w:rsidR="0078275B" w:rsidRPr="003563D7" w:rsidRDefault="0078275B" w:rsidP="0078275B">
      <w:pPr>
        <w:jc w:val="both"/>
        <w:rPr>
          <w:sz w:val="28"/>
          <w:szCs w:val="28"/>
        </w:rPr>
      </w:pPr>
    </w:p>
    <w:p w14:paraId="1F65CBAD" w14:textId="77777777" w:rsidR="002423DE" w:rsidRPr="002423DE" w:rsidRDefault="002423DE" w:rsidP="002423DE">
      <w:pPr>
        <w:pStyle w:val="1"/>
        <w:numPr>
          <w:ilvl w:val="0"/>
          <w:numId w:val="2"/>
        </w:numPr>
        <w:jc w:val="both"/>
        <w:rPr>
          <w:color w:val="000000" w:themeColor="text1"/>
          <w:lang w:eastAsia="uk-UA" w:bidi="uk-UA"/>
        </w:rPr>
      </w:pPr>
      <w:r w:rsidRPr="002423DE">
        <w:rPr>
          <w:color w:val="000000" w:themeColor="text1"/>
          <w:lang w:eastAsia="uk-UA" w:bidi="uk-UA"/>
        </w:rPr>
        <w:t>Розробити детальний план території для розташування індустріального</w:t>
      </w:r>
    </w:p>
    <w:p w14:paraId="1F436CBD" w14:textId="77777777" w:rsidR="0078275B" w:rsidRPr="00B9108A" w:rsidRDefault="002423DE" w:rsidP="002423DE">
      <w:pPr>
        <w:pStyle w:val="1"/>
        <w:ind w:firstLine="0"/>
        <w:jc w:val="both"/>
        <w:rPr>
          <w:color w:val="000000" w:themeColor="text1"/>
          <w:lang w:eastAsia="uk-UA" w:bidi="uk-UA"/>
        </w:rPr>
      </w:pPr>
      <w:r w:rsidRPr="002423DE">
        <w:rPr>
          <w:color w:val="000000" w:themeColor="text1"/>
          <w:lang w:eastAsia="uk-UA" w:bidi="uk-UA"/>
        </w:rPr>
        <w:t>парку (групи виробничих підприємств) на земельних ділянках за</w:t>
      </w:r>
      <w:r>
        <w:rPr>
          <w:color w:val="000000" w:themeColor="text1"/>
          <w:lang w:eastAsia="uk-UA" w:bidi="uk-UA"/>
        </w:rPr>
        <w:t xml:space="preserve"> </w:t>
      </w:r>
      <w:r w:rsidRPr="002423DE">
        <w:rPr>
          <w:color w:val="000000" w:themeColor="text1"/>
          <w:lang w:eastAsia="uk-UA" w:bidi="uk-UA"/>
        </w:rPr>
        <w:t>кадастровими номерами № 0521487200:06:001:0260 т</w:t>
      </w:r>
      <w:r w:rsidR="00F2584E">
        <w:rPr>
          <w:color w:val="000000" w:themeColor="text1"/>
          <w:lang w:eastAsia="uk-UA" w:bidi="uk-UA"/>
        </w:rPr>
        <w:t xml:space="preserve">а </w:t>
      </w:r>
      <w:r>
        <w:rPr>
          <w:color w:val="000000" w:themeColor="text1"/>
          <w:lang w:eastAsia="uk-UA" w:bidi="uk-UA"/>
        </w:rPr>
        <w:t xml:space="preserve"> </w:t>
      </w:r>
      <w:r w:rsidRPr="002423DE">
        <w:rPr>
          <w:color w:val="000000" w:themeColor="text1"/>
          <w:lang w:eastAsia="uk-UA" w:bidi="uk-UA"/>
        </w:rPr>
        <w:t>№ 0521487200:06:001:0299 на території Козятинської міської ради (за</w:t>
      </w:r>
      <w:r>
        <w:rPr>
          <w:color w:val="000000" w:themeColor="text1"/>
          <w:lang w:eastAsia="uk-UA" w:bidi="uk-UA"/>
        </w:rPr>
        <w:t xml:space="preserve"> </w:t>
      </w:r>
      <w:r w:rsidRPr="002423DE">
        <w:rPr>
          <w:color w:val="000000" w:themeColor="text1"/>
          <w:lang w:eastAsia="uk-UA" w:bidi="uk-UA"/>
        </w:rPr>
        <w:t>межами населеного пункту) Хмільницького району Вінницької області.</w:t>
      </w:r>
    </w:p>
    <w:p w14:paraId="78AF4DAC" w14:textId="77777777" w:rsidR="001C4832" w:rsidRPr="0058033A" w:rsidRDefault="001C4832" w:rsidP="0078275B">
      <w:pPr>
        <w:ind w:firstLine="709"/>
        <w:jc w:val="both"/>
        <w:rPr>
          <w:sz w:val="28"/>
          <w:szCs w:val="28"/>
        </w:rPr>
      </w:pPr>
      <w:r>
        <w:rPr>
          <w:sz w:val="28"/>
          <w:szCs w:val="28"/>
        </w:rPr>
        <w:t xml:space="preserve">2. Провести стратегічну екологічну оцінку (далі </w:t>
      </w:r>
      <w:r w:rsidR="00844C8F">
        <w:rPr>
          <w:sz w:val="28"/>
          <w:szCs w:val="28"/>
        </w:rPr>
        <w:t>–</w:t>
      </w:r>
      <w:r w:rsidR="00001061">
        <w:rPr>
          <w:sz w:val="28"/>
          <w:szCs w:val="28"/>
        </w:rPr>
        <w:t xml:space="preserve"> </w:t>
      </w:r>
      <w:r w:rsidR="00844C8F">
        <w:rPr>
          <w:sz w:val="28"/>
          <w:szCs w:val="28"/>
        </w:rPr>
        <w:t>СЕО)</w:t>
      </w:r>
      <w:r>
        <w:rPr>
          <w:sz w:val="28"/>
          <w:szCs w:val="28"/>
        </w:rPr>
        <w:t xml:space="preserve"> ДПТ у відповідності до </w:t>
      </w:r>
      <w:r w:rsidRPr="003563D7">
        <w:rPr>
          <w:sz w:val="28"/>
          <w:szCs w:val="28"/>
        </w:rPr>
        <w:t xml:space="preserve">Закону України </w:t>
      </w:r>
      <w:r>
        <w:rPr>
          <w:sz w:val="28"/>
          <w:szCs w:val="28"/>
        </w:rPr>
        <w:t>«</w:t>
      </w:r>
      <w:r w:rsidRPr="003563D7">
        <w:rPr>
          <w:sz w:val="28"/>
          <w:szCs w:val="28"/>
        </w:rPr>
        <w:t xml:space="preserve">Про </w:t>
      </w:r>
      <w:r>
        <w:rPr>
          <w:sz w:val="28"/>
          <w:szCs w:val="28"/>
        </w:rPr>
        <w:t>стратегічну екологічну оцінку».</w:t>
      </w:r>
    </w:p>
    <w:p w14:paraId="7843B678" w14:textId="77777777" w:rsidR="0078275B" w:rsidRDefault="001C4832" w:rsidP="00001061">
      <w:pPr>
        <w:ind w:firstLine="709"/>
        <w:jc w:val="both"/>
        <w:rPr>
          <w:sz w:val="28"/>
          <w:szCs w:val="28"/>
        </w:rPr>
      </w:pPr>
      <w:r>
        <w:rPr>
          <w:sz w:val="28"/>
          <w:szCs w:val="28"/>
        </w:rPr>
        <w:t>3</w:t>
      </w:r>
      <w:r w:rsidR="0078275B" w:rsidRPr="003563D7">
        <w:rPr>
          <w:sz w:val="28"/>
          <w:szCs w:val="28"/>
        </w:rPr>
        <w:t xml:space="preserve">. </w:t>
      </w:r>
      <w:r w:rsidR="00001061" w:rsidRPr="00001061">
        <w:rPr>
          <w:sz w:val="28"/>
          <w:szCs w:val="28"/>
        </w:rPr>
        <w:t>Замовником розроблення зазначеного документу державного планування</w:t>
      </w:r>
      <w:r w:rsidR="00001061">
        <w:rPr>
          <w:sz w:val="28"/>
          <w:szCs w:val="28"/>
        </w:rPr>
        <w:t xml:space="preserve"> </w:t>
      </w:r>
      <w:r w:rsidR="00001061" w:rsidRPr="00001061">
        <w:rPr>
          <w:sz w:val="28"/>
          <w:szCs w:val="28"/>
        </w:rPr>
        <w:t xml:space="preserve">- детального плану території (далі - </w:t>
      </w:r>
      <w:r w:rsidR="001B2085" w:rsidRPr="00001061">
        <w:rPr>
          <w:sz w:val="28"/>
          <w:szCs w:val="28"/>
        </w:rPr>
        <w:t>проекту</w:t>
      </w:r>
      <w:r w:rsidR="00001061" w:rsidRPr="00001061">
        <w:rPr>
          <w:sz w:val="28"/>
          <w:szCs w:val="28"/>
        </w:rPr>
        <w:t xml:space="preserve"> ДПТ)</w:t>
      </w:r>
      <w:r w:rsidR="00001061">
        <w:rPr>
          <w:sz w:val="28"/>
          <w:szCs w:val="28"/>
        </w:rPr>
        <w:t xml:space="preserve"> та СЕО</w:t>
      </w:r>
      <w:r w:rsidR="00001061" w:rsidRPr="00001061">
        <w:rPr>
          <w:sz w:val="28"/>
          <w:szCs w:val="28"/>
        </w:rPr>
        <w:t xml:space="preserve"> визначити Козятинську</w:t>
      </w:r>
      <w:r w:rsidR="00001061">
        <w:rPr>
          <w:sz w:val="28"/>
          <w:szCs w:val="28"/>
        </w:rPr>
        <w:t xml:space="preserve"> </w:t>
      </w:r>
      <w:r w:rsidR="00001061" w:rsidRPr="00001061">
        <w:rPr>
          <w:sz w:val="28"/>
          <w:szCs w:val="28"/>
        </w:rPr>
        <w:t>міську раду, інвестором</w:t>
      </w:r>
      <w:r w:rsidR="00001061">
        <w:rPr>
          <w:sz w:val="28"/>
          <w:szCs w:val="28"/>
        </w:rPr>
        <w:t xml:space="preserve"> – </w:t>
      </w:r>
      <w:proofErr w:type="spellStart"/>
      <w:r w:rsidR="00001061">
        <w:rPr>
          <w:sz w:val="28"/>
          <w:szCs w:val="28"/>
        </w:rPr>
        <w:t>Дєдова</w:t>
      </w:r>
      <w:proofErr w:type="spellEnd"/>
      <w:r w:rsidR="00001061">
        <w:rPr>
          <w:sz w:val="28"/>
          <w:szCs w:val="28"/>
        </w:rPr>
        <w:t xml:space="preserve"> Валерія Володимировича.</w:t>
      </w:r>
    </w:p>
    <w:p w14:paraId="58BC0484" w14:textId="77777777" w:rsidR="00001061" w:rsidRDefault="00001061" w:rsidP="00BD14EB">
      <w:pPr>
        <w:ind w:firstLine="709"/>
        <w:jc w:val="both"/>
        <w:rPr>
          <w:sz w:val="28"/>
          <w:szCs w:val="28"/>
        </w:rPr>
      </w:pPr>
      <w:r>
        <w:rPr>
          <w:sz w:val="28"/>
          <w:szCs w:val="28"/>
        </w:rPr>
        <w:t>4.</w:t>
      </w:r>
      <w:r w:rsidR="00BD14EB" w:rsidRPr="00BD14EB">
        <w:t xml:space="preserve"> </w:t>
      </w:r>
      <w:r w:rsidR="00BD14EB" w:rsidRPr="00BD14EB">
        <w:rPr>
          <w:sz w:val="28"/>
          <w:szCs w:val="28"/>
        </w:rPr>
        <w:t>Розробником зазначеного детального плану території</w:t>
      </w:r>
      <w:r w:rsidR="00BD14EB">
        <w:rPr>
          <w:sz w:val="28"/>
          <w:szCs w:val="28"/>
        </w:rPr>
        <w:t xml:space="preserve"> та</w:t>
      </w:r>
      <w:r w:rsidR="00BD14EB" w:rsidRPr="00BD14EB">
        <w:rPr>
          <w:sz w:val="28"/>
          <w:szCs w:val="28"/>
        </w:rPr>
        <w:t xml:space="preserve"> </w:t>
      </w:r>
      <w:r w:rsidR="00BD14EB">
        <w:rPr>
          <w:sz w:val="28"/>
          <w:szCs w:val="28"/>
        </w:rPr>
        <w:t xml:space="preserve">стратегічно екологічної оцінки </w:t>
      </w:r>
      <w:r w:rsidR="00BD14EB" w:rsidRPr="00BD14EB">
        <w:rPr>
          <w:sz w:val="28"/>
          <w:szCs w:val="28"/>
        </w:rPr>
        <w:t xml:space="preserve"> визначити,</w:t>
      </w:r>
      <w:r w:rsidR="00BD14EB">
        <w:rPr>
          <w:sz w:val="28"/>
          <w:szCs w:val="28"/>
        </w:rPr>
        <w:t xml:space="preserve"> </w:t>
      </w:r>
      <w:r w:rsidR="00BD14EB" w:rsidRPr="00BD14EB">
        <w:rPr>
          <w:sz w:val="28"/>
          <w:szCs w:val="28"/>
        </w:rPr>
        <w:t>відповідно клопотання інвестора, ТОВ «НВК «Світязь».</w:t>
      </w:r>
      <w:r>
        <w:rPr>
          <w:sz w:val="28"/>
          <w:szCs w:val="28"/>
        </w:rPr>
        <w:t xml:space="preserve"> </w:t>
      </w:r>
    </w:p>
    <w:p w14:paraId="40061D96" w14:textId="77777777" w:rsidR="00B760B3" w:rsidRPr="00B760B3" w:rsidRDefault="00606760" w:rsidP="00B760B3">
      <w:pPr>
        <w:ind w:firstLine="709"/>
        <w:jc w:val="both"/>
        <w:rPr>
          <w:sz w:val="28"/>
          <w:szCs w:val="28"/>
        </w:rPr>
      </w:pPr>
      <w:r>
        <w:rPr>
          <w:sz w:val="28"/>
          <w:szCs w:val="28"/>
        </w:rPr>
        <w:t>5.</w:t>
      </w:r>
      <w:r w:rsidR="00B760B3">
        <w:rPr>
          <w:sz w:val="28"/>
          <w:szCs w:val="28"/>
        </w:rPr>
        <w:t xml:space="preserve"> </w:t>
      </w:r>
      <w:r w:rsidR="00B760B3" w:rsidRPr="003563D7">
        <w:rPr>
          <w:sz w:val="28"/>
          <w:szCs w:val="28"/>
        </w:rPr>
        <w:t xml:space="preserve">Виконавчому комітету </w:t>
      </w:r>
      <w:r w:rsidR="00B760B3" w:rsidRPr="00B760B3">
        <w:rPr>
          <w:sz w:val="28"/>
          <w:szCs w:val="28"/>
        </w:rPr>
        <w:t>Козятинської міської ради</w:t>
      </w:r>
      <w:r w:rsidR="00B760B3">
        <w:rPr>
          <w:sz w:val="28"/>
          <w:szCs w:val="28"/>
        </w:rPr>
        <w:t xml:space="preserve"> </w:t>
      </w:r>
      <w:r w:rsidR="00B760B3" w:rsidRPr="00B760B3">
        <w:rPr>
          <w:sz w:val="28"/>
          <w:szCs w:val="28"/>
        </w:rPr>
        <w:t>доручити:</w:t>
      </w:r>
    </w:p>
    <w:p w14:paraId="45A9D0F8" w14:textId="77777777" w:rsidR="00B760B3" w:rsidRPr="00B760B3" w:rsidRDefault="00B760B3" w:rsidP="00B760B3">
      <w:pPr>
        <w:ind w:firstLine="709"/>
        <w:jc w:val="both"/>
        <w:rPr>
          <w:sz w:val="28"/>
          <w:szCs w:val="28"/>
        </w:rPr>
      </w:pPr>
      <w:r>
        <w:rPr>
          <w:sz w:val="28"/>
          <w:szCs w:val="28"/>
        </w:rPr>
        <w:lastRenderedPageBreak/>
        <w:t>-</w:t>
      </w:r>
      <w:r w:rsidRPr="00B760B3">
        <w:rPr>
          <w:sz w:val="28"/>
          <w:szCs w:val="28"/>
        </w:rPr>
        <w:t xml:space="preserve"> оприлюднити на сайті Козятинської міської ради про початок</w:t>
      </w:r>
      <w:r>
        <w:rPr>
          <w:sz w:val="28"/>
          <w:szCs w:val="28"/>
        </w:rPr>
        <w:t xml:space="preserve"> </w:t>
      </w:r>
      <w:r w:rsidRPr="00B760B3">
        <w:rPr>
          <w:sz w:val="28"/>
          <w:szCs w:val="28"/>
        </w:rPr>
        <w:t xml:space="preserve">розроблення </w:t>
      </w:r>
      <w:r w:rsidR="001B2085" w:rsidRPr="00B760B3">
        <w:rPr>
          <w:sz w:val="28"/>
          <w:szCs w:val="28"/>
        </w:rPr>
        <w:t>проекту</w:t>
      </w:r>
      <w:r w:rsidRPr="00B760B3">
        <w:rPr>
          <w:sz w:val="28"/>
          <w:szCs w:val="28"/>
        </w:rPr>
        <w:t xml:space="preserve"> ДПТ та строки подання фізичними та</w:t>
      </w:r>
      <w:r>
        <w:rPr>
          <w:sz w:val="28"/>
          <w:szCs w:val="28"/>
        </w:rPr>
        <w:t xml:space="preserve"> </w:t>
      </w:r>
      <w:r w:rsidRPr="00B760B3">
        <w:rPr>
          <w:sz w:val="28"/>
          <w:szCs w:val="28"/>
        </w:rPr>
        <w:t>юридичними особами пропозицій щодо його розроблення;</w:t>
      </w:r>
    </w:p>
    <w:p w14:paraId="1EC28CE4" w14:textId="77777777" w:rsidR="00B760B3" w:rsidRPr="00B760B3" w:rsidRDefault="00B760B3" w:rsidP="00B760B3">
      <w:pPr>
        <w:ind w:firstLine="709"/>
        <w:jc w:val="both"/>
        <w:rPr>
          <w:sz w:val="28"/>
          <w:szCs w:val="28"/>
        </w:rPr>
      </w:pPr>
      <w:r>
        <w:rPr>
          <w:sz w:val="28"/>
          <w:szCs w:val="28"/>
        </w:rPr>
        <w:t>-</w:t>
      </w:r>
      <w:r w:rsidRPr="00B760B3">
        <w:rPr>
          <w:sz w:val="28"/>
          <w:szCs w:val="28"/>
        </w:rPr>
        <w:t xml:space="preserve"> забезпечити розроблення та погодження </w:t>
      </w:r>
      <w:r w:rsidR="001B2085" w:rsidRPr="00B760B3">
        <w:rPr>
          <w:sz w:val="28"/>
          <w:szCs w:val="28"/>
        </w:rPr>
        <w:t>проекту</w:t>
      </w:r>
      <w:r w:rsidRPr="00B760B3">
        <w:rPr>
          <w:sz w:val="28"/>
          <w:szCs w:val="28"/>
        </w:rPr>
        <w:t xml:space="preserve"> ДПТ відповідно до</w:t>
      </w:r>
      <w:r>
        <w:rPr>
          <w:sz w:val="28"/>
          <w:szCs w:val="28"/>
        </w:rPr>
        <w:t xml:space="preserve"> </w:t>
      </w:r>
      <w:r w:rsidRPr="00B760B3">
        <w:rPr>
          <w:sz w:val="28"/>
          <w:szCs w:val="28"/>
        </w:rPr>
        <w:t>вимог чинного законодавства.</w:t>
      </w:r>
    </w:p>
    <w:p w14:paraId="28A3D5A8" w14:textId="77777777" w:rsidR="00606760" w:rsidRDefault="00B760B3" w:rsidP="00B760B3">
      <w:pPr>
        <w:ind w:firstLine="709"/>
        <w:jc w:val="both"/>
        <w:rPr>
          <w:sz w:val="28"/>
          <w:szCs w:val="28"/>
        </w:rPr>
      </w:pPr>
      <w:r>
        <w:rPr>
          <w:sz w:val="28"/>
          <w:szCs w:val="28"/>
        </w:rPr>
        <w:t>-</w:t>
      </w:r>
      <w:r w:rsidRPr="00B760B3">
        <w:rPr>
          <w:sz w:val="28"/>
          <w:szCs w:val="28"/>
        </w:rPr>
        <w:t xml:space="preserve"> виконати функції замовника містобудівної документації, які</w:t>
      </w:r>
      <w:r>
        <w:rPr>
          <w:sz w:val="28"/>
          <w:szCs w:val="28"/>
        </w:rPr>
        <w:t xml:space="preserve"> </w:t>
      </w:r>
      <w:r w:rsidRPr="00B760B3">
        <w:rPr>
          <w:sz w:val="28"/>
          <w:szCs w:val="28"/>
        </w:rPr>
        <w:t>визначені чинним законодавством.</w:t>
      </w:r>
    </w:p>
    <w:p w14:paraId="304844CE" w14:textId="77777777" w:rsidR="007E68FA" w:rsidRDefault="007E68FA" w:rsidP="00B760B3">
      <w:pPr>
        <w:ind w:firstLine="709"/>
        <w:jc w:val="both"/>
        <w:rPr>
          <w:sz w:val="28"/>
          <w:szCs w:val="28"/>
        </w:rPr>
      </w:pPr>
      <w:r>
        <w:rPr>
          <w:sz w:val="28"/>
          <w:szCs w:val="28"/>
        </w:rPr>
        <w:t xml:space="preserve">6. </w:t>
      </w:r>
      <w:r w:rsidRPr="007E68FA">
        <w:rPr>
          <w:sz w:val="28"/>
          <w:szCs w:val="28"/>
        </w:rPr>
        <w:t xml:space="preserve">Фінансування розроблення </w:t>
      </w:r>
      <w:r w:rsidR="001B2085" w:rsidRPr="007E68FA">
        <w:rPr>
          <w:sz w:val="28"/>
          <w:szCs w:val="28"/>
        </w:rPr>
        <w:t>проекту</w:t>
      </w:r>
      <w:r w:rsidRPr="007E68FA">
        <w:rPr>
          <w:sz w:val="28"/>
          <w:szCs w:val="28"/>
        </w:rPr>
        <w:t xml:space="preserve"> ДПТ здійснити за рахунок</w:t>
      </w:r>
      <w:r w:rsidR="001B2085">
        <w:rPr>
          <w:sz w:val="28"/>
          <w:szCs w:val="28"/>
        </w:rPr>
        <w:t xml:space="preserve"> – </w:t>
      </w:r>
      <w:proofErr w:type="spellStart"/>
      <w:r w:rsidR="001B2085">
        <w:rPr>
          <w:sz w:val="28"/>
          <w:szCs w:val="28"/>
        </w:rPr>
        <w:t>Дєдова</w:t>
      </w:r>
      <w:proofErr w:type="spellEnd"/>
      <w:r w:rsidR="001B2085">
        <w:rPr>
          <w:sz w:val="28"/>
          <w:szCs w:val="28"/>
        </w:rPr>
        <w:t xml:space="preserve"> Валерія Володимировича.</w:t>
      </w:r>
      <w:r>
        <w:rPr>
          <w:sz w:val="28"/>
          <w:szCs w:val="28"/>
        </w:rPr>
        <w:t xml:space="preserve"> </w:t>
      </w:r>
    </w:p>
    <w:p w14:paraId="5F846435" w14:textId="77777777" w:rsidR="006437B0" w:rsidRPr="003563D7" w:rsidRDefault="00161AFD" w:rsidP="001B2085">
      <w:pPr>
        <w:ind w:firstLine="709"/>
        <w:jc w:val="both"/>
        <w:rPr>
          <w:sz w:val="28"/>
          <w:szCs w:val="28"/>
        </w:rPr>
      </w:pPr>
      <w:r>
        <w:rPr>
          <w:sz w:val="28"/>
          <w:szCs w:val="28"/>
        </w:rPr>
        <w:t>7</w:t>
      </w:r>
      <w:r w:rsidR="001B2085">
        <w:rPr>
          <w:sz w:val="28"/>
          <w:szCs w:val="28"/>
        </w:rPr>
        <w:t xml:space="preserve">. </w:t>
      </w:r>
      <w:r w:rsidR="001B2085" w:rsidRPr="001B2085">
        <w:rPr>
          <w:sz w:val="28"/>
          <w:szCs w:val="28"/>
        </w:rPr>
        <w:t xml:space="preserve">Юридичному відділу Козятинської міської ради підготувати </w:t>
      </w:r>
      <w:r w:rsidR="001B2085">
        <w:rPr>
          <w:sz w:val="28"/>
          <w:szCs w:val="28"/>
        </w:rPr>
        <w:t>трьохсторонню</w:t>
      </w:r>
      <w:r w:rsidR="001B2085" w:rsidRPr="001B2085">
        <w:rPr>
          <w:sz w:val="28"/>
          <w:szCs w:val="28"/>
        </w:rPr>
        <w:t xml:space="preserve"> угоду про</w:t>
      </w:r>
      <w:r w:rsidR="001B2085">
        <w:rPr>
          <w:sz w:val="28"/>
          <w:szCs w:val="28"/>
        </w:rPr>
        <w:t xml:space="preserve"> </w:t>
      </w:r>
      <w:r w:rsidR="001B2085" w:rsidRPr="001B2085">
        <w:rPr>
          <w:sz w:val="28"/>
          <w:szCs w:val="28"/>
        </w:rPr>
        <w:t>розроблення про</w:t>
      </w:r>
      <w:r w:rsidR="001B2085">
        <w:rPr>
          <w:sz w:val="28"/>
          <w:szCs w:val="28"/>
        </w:rPr>
        <w:t>е</w:t>
      </w:r>
      <w:r w:rsidR="001B2085" w:rsidRPr="001B2085">
        <w:rPr>
          <w:sz w:val="28"/>
          <w:szCs w:val="28"/>
        </w:rPr>
        <w:t xml:space="preserve">кту ДПТ </w:t>
      </w:r>
      <w:r w:rsidR="001B2085">
        <w:rPr>
          <w:sz w:val="28"/>
          <w:szCs w:val="28"/>
        </w:rPr>
        <w:t xml:space="preserve">та документації СЕО ДПТ  </w:t>
      </w:r>
      <w:r w:rsidR="001B2085" w:rsidRPr="001B2085">
        <w:rPr>
          <w:sz w:val="28"/>
          <w:szCs w:val="28"/>
        </w:rPr>
        <w:t>між замовником, розробником та інвестором.</w:t>
      </w:r>
    </w:p>
    <w:p w14:paraId="75052921" w14:textId="77777777" w:rsidR="00AD2867" w:rsidRPr="000D35F7" w:rsidRDefault="00161AFD" w:rsidP="0078275B">
      <w:pPr>
        <w:ind w:firstLine="708"/>
        <w:jc w:val="both"/>
        <w:rPr>
          <w:sz w:val="28"/>
          <w:szCs w:val="28"/>
        </w:rPr>
      </w:pPr>
      <w:r>
        <w:rPr>
          <w:sz w:val="28"/>
          <w:szCs w:val="28"/>
        </w:rPr>
        <w:t>8</w:t>
      </w:r>
      <w:r w:rsidR="0078275B">
        <w:rPr>
          <w:sz w:val="28"/>
          <w:szCs w:val="28"/>
        </w:rPr>
        <w:t>.</w:t>
      </w:r>
      <w:r w:rsidR="0078275B" w:rsidRPr="003563D7">
        <w:rPr>
          <w:sz w:val="28"/>
          <w:szCs w:val="28"/>
        </w:rPr>
        <w:t xml:space="preserve"> Контроль за виконанням даного </w:t>
      </w:r>
      <w:r w:rsidR="0078275B" w:rsidRPr="00BA055F">
        <w:rPr>
          <w:sz w:val="28"/>
          <w:szCs w:val="28"/>
        </w:rPr>
        <w:t xml:space="preserve">рішення покласти </w:t>
      </w:r>
      <w:r w:rsidR="002233FA" w:rsidRPr="00FC743D">
        <w:rPr>
          <w:sz w:val="28"/>
          <w:szCs w:val="28"/>
        </w:rPr>
        <w:t>на постійн</w:t>
      </w:r>
      <w:r w:rsidR="002233FA">
        <w:rPr>
          <w:sz w:val="28"/>
          <w:szCs w:val="28"/>
        </w:rPr>
        <w:t>у</w:t>
      </w:r>
      <w:r w:rsidR="002233FA" w:rsidRPr="00FC743D">
        <w:rPr>
          <w:sz w:val="28"/>
          <w:szCs w:val="28"/>
        </w:rPr>
        <w:t xml:space="preserve"> депутатськ</w:t>
      </w:r>
      <w:r w:rsidR="002233FA">
        <w:rPr>
          <w:sz w:val="28"/>
          <w:szCs w:val="28"/>
        </w:rPr>
        <w:t>у</w:t>
      </w:r>
      <w:r w:rsidR="002233FA" w:rsidRPr="00FC743D">
        <w:rPr>
          <w:sz w:val="28"/>
          <w:szCs w:val="28"/>
        </w:rPr>
        <w:t xml:space="preserve"> комісі</w:t>
      </w:r>
      <w:r w:rsidR="002233FA">
        <w:rPr>
          <w:sz w:val="28"/>
          <w:szCs w:val="28"/>
        </w:rPr>
        <w:t>ю</w:t>
      </w:r>
      <w:r w:rsidR="002233FA" w:rsidRPr="00FC743D">
        <w:rPr>
          <w:sz w:val="28"/>
          <w:szCs w:val="28"/>
        </w:rPr>
        <w:t xml:space="preserve"> з питань регулювання  земельних відносин, будівництва, комунальної власності, приватизації</w:t>
      </w:r>
      <w:r w:rsidR="004C3E96">
        <w:rPr>
          <w:sz w:val="28"/>
          <w:szCs w:val="28"/>
        </w:rPr>
        <w:t xml:space="preserve"> та на </w:t>
      </w:r>
      <w:r w:rsidR="004C3E96">
        <w:rPr>
          <w:rStyle w:val="ab"/>
          <w:b w:val="0"/>
          <w:bCs w:val="0"/>
          <w:color w:val="000000"/>
          <w:sz w:val="28"/>
          <w:szCs w:val="28"/>
        </w:rPr>
        <w:t>п</w:t>
      </w:r>
      <w:r w:rsidR="004C3E96" w:rsidRPr="004C3E96">
        <w:rPr>
          <w:rStyle w:val="ab"/>
          <w:b w:val="0"/>
          <w:bCs w:val="0"/>
          <w:color w:val="000000"/>
          <w:sz w:val="28"/>
          <w:szCs w:val="28"/>
        </w:rPr>
        <w:t>остійн</w:t>
      </w:r>
      <w:r w:rsidR="004C3E96">
        <w:rPr>
          <w:rStyle w:val="ab"/>
          <w:b w:val="0"/>
          <w:bCs w:val="0"/>
          <w:color w:val="000000"/>
          <w:sz w:val="28"/>
          <w:szCs w:val="28"/>
        </w:rPr>
        <w:t>у</w:t>
      </w:r>
      <w:r w:rsidR="00D653D4">
        <w:rPr>
          <w:rStyle w:val="ab"/>
          <w:b w:val="0"/>
          <w:bCs w:val="0"/>
          <w:color w:val="000000"/>
          <w:sz w:val="28"/>
          <w:szCs w:val="28"/>
        </w:rPr>
        <w:t xml:space="preserve"> </w:t>
      </w:r>
      <w:r w:rsidR="004C3E96" w:rsidRPr="00FC743D">
        <w:rPr>
          <w:sz w:val="28"/>
          <w:szCs w:val="28"/>
        </w:rPr>
        <w:t>депутатськ</w:t>
      </w:r>
      <w:r w:rsidR="004C3E96">
        <w:rPr>
          <w:sz w:val="28"/>
          <w:szCs w:val="28"/>
        </w:rPr>
        <w:t>у</w:t>
      </w:r>
      <w:r w:rsidR="004C3E96" w:rsidRPr="004C3E96">
        <w:rPr>
          <w:rStyle w:val="ab"/>
          <w:b w:val="0"/>
          <w:bCs w:val="0"/>
          <w:color w:val="000000"/>
          <w:sz w:val="28"/>
          <w:szCs w:val="28"/>
        </w:rPr>
        <w:t xml:space="preserve"> комісі</w:t>
      </w:r>
      <w:r w:rsidR="004C3E96">
        <w:rPr>
          <w:rStyle w:val="ab"/>
          <w:b w:val="0"/>
          <w:bCs w:val="0"/>
          <w:color w:val="000000"/>
          <w:sz w:val="28"/>
          <w:szCs w:val="28"/>
        </w:rPr>
        <w:t>ю</w:t>
      </w:r>
      <w:r w:rsidR="004C3E96" w:rsidRPr="004C3E96">
        <w:rPr>
          <w:rStyle w:val="ab"/>
          <w:b w:val="0"/>
          <w:bCs w:val="0"/>
          <w:color w:val="000000"/>
          <w:sz w:val="28"/>
          <w:szCs w:val="28"/>
        </w:rPr>
        <w:t xml:space="preserve"> з питань роботи житлово-комунального господарства, промисловості, транспорту, зв’язку, енергетики, надзвичайних ситуацій, охорони довкілля та підприємницької діяльності, регіонального розвитку і інвестицій, та захисту прав споживачів</w:t>
      </w:r>
      <w:r w:rsidR="003D35D2">
        <w:rPr>
          <w:sz w:val="28"/>
          <w:szCs w:val="28"/>
        </w:rPr>
        <w:t>.</w:t>
      </w:r>
    </w:p>
    <w:p w14:paraId="6207DC0F" w14:textId="77777777" w:rsidR="0043245D" w:rsidRDefault="0043245D" w:rsidP="0043245D">
      <w:pPr>
        <w:pStyle w:val="a3"/>
        <w:rPr>
          <w:b/>
          <w:sz w:val="30"/>
        </w:rPr>
      </w:pPr>
    </w:p>
    <w:p w14:paraId="603614BC" w14:textId="77777777" w:rsidR="0043245D" w:rsidRDefault="0043245D" w:rsidP="0043245D">
      <w:pPr>
        <w:pStyle w:val="a3"/>
        <w:rPr>
          <w:b/>
          <w:sz w:val="30"/>
        </w:rPr>
      </w:pPr>
      <w:bookmarkStart w:id="0" w:name="_GoBack"/>
      <w:bookmarkEnd w:id="0"/>
    </w:p>
    <w:p w14:paraId="15C663B0" w14:textId="77777777" w:rsidR="0043245D" w:rsidRDefault="0043245D" w:rsidP="0043245D">
      <w:pPr>
        <w:pStyle w:val="a3"/>
        <w:rPr>
          <w:b/>
          <w:sz w:val="30"/>
        </w:rPr>
      </w:pPr>
    </w:p>
    <w:p w14:paraId="123BBF8A" w14:textId="0D5707F8" w:rsidR="002B0983" w:rsidRPr="00502533" w:rsidRDefault="00502533" w:rsidP="002B0983">
      <w:pPr>
        <w:spacing w:line="360" w:lineRule="auto"/>
        <w:rPr>
          <w:b/>
          <w:bCs/>
          <w:lang w:eastAsia="ru-RU"/>
        </w:rPr>
      </w:pPr>
      <w:r>
        <w:rPr>
          <w:sz w:val="28"/>
          <w:szCs w:val="28"/>
        </w:rPr>
        <w:t xml:space="preserve">              </w:t>
      </w:r>
      <w:r w:rsidRPr="00502533">
        <w:rPr>
          <w:b/>
          <w:bCs/>
          <w:sz w:val="28"/>
          <w:szCs w:val="28"/>
        </w:rPr>
        <w:t>Секретар ради                                              Ірина РЕПАЛО</w:t>
      </w:r>
    </w:p>
    <w:p w14:paraId="192FCFED" w14:textId="77777777" w:rsidR="00CD08F1" w:rsidRDefault="00CD08F1" w:rsidP="002B0983"/>
    <w:p w14:paraId="5A4872D0" w14:textId="77777777" w:rsidR="00CD08F1" w:rsidRPr="00CD08F1" w:rsidRDefault="00CD08F1" w:rsidP="00CD08F1"/>
    <w:p w14:paraId="28698CDA" w14:textId="77777777" w:rsidR="00CD08F1" w:rsidRPr="00CD08F1" w:rsidRDefault="00CD08F1" w:rsidP="00CD08F1"/>
    <w:p w14:paraId="744D4143" w14:textId="77777777" w:rsidR="003D35D2" w:rsidRDefault="00CD08F1" w:rsidP="00CD08F1">
      <w:pPr>
        <w:tabs>
          <w:tab w:val="left" w:pos="1275"/>
        </w:tabs>
      </w:pPr>
      <w:r w:rsidRPr="00CD08F1">
        <w:tab/>
      </w:r>
    </w:p>
    <w:p w14:paraId="52CD9EC6" w14:textId="77777777" w:rsidR="003D35D2" w:rsidRDefault="003D35D2" w:rsidP="003D35D2"/>
    <w:p w14:paraId="35510073" w14:textId="77777777" w:rsidR="003D35D2" w:rsidRDefault="003D35D2" w:rsidP="003D35D2"/>
    <w:p w14:paraId="7F8B128A" w14:textId="77777777" w:rsidR="005C5E96" w:rsidRPr="003D35D2" w:rsidRDefault="005C5E96" w:rsidP="003D35D2">
      <w:pPr>
        <w:ind w:firstLine="708"/>
      </w:pPr>
    </w:p>
    <w:sectPr w:rsidR="005C5E96" w:rsidRPr="003D35D2" w:rsidSect="0043245D">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B223B0"/>
    <w:multiLevelType w:val="multilevel"/>
    <w:tmpl w:val="79E821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9F305D1"/>
    <w:multiLevelType w:val="hybridMultilevel"/>
    <w:tmpl w:val="5D60C9BE"/>
    <w:lvl w:ilvl="0" w:tplc="E510229E">
      <w:start w:val="1"/>
      <w:numFmt w:val="decimal"/>
      <w:lvlText w:val="%1."/>
      <w:lvlJc w:val="left"/>
      <w:pPr>
        <w:ind w:left="760" w:hanging="360"/>
      </w:pPr>
      <w:rPr>
        <w:rFonts w:hint="default"/>
      </w:rPr>
    </w:lvl>
    <w:lvl w:ilvl="1" w:tplc="04220019" w:tentative="1">
      <w:start w:val="1"/>
      <w:numFmt w:val="lowerLetter"/>
      <w:lvlText w:val="%2."/>
      <w:lvlJc w:val="left"/>
      <w:pPr>
        <w:ind w:left="1480" w:hanging="360"/>
      </w:pPr>
    </w:lvl>
    <w:lvl w:ilvl="2" w:tplc="0422001B" w:tentative="1">
      <w:start w:val="1"/>
      <w:numFmt w:val="lowerRoman"/>
      <w:lvlText w:val="%3."/>
      <w:lvlJc w:val="right"/>
      <w:pPr>
        <w:ind w:left="2200" w:hanging="180"/>
      </w:pPr>
    </w:lvl>
    <w:lvl w:ilvl="3" w:tplc="0422000F" w:tentative="1">
      <w:start w:val="1"/>
      <w:numFmt w:val="decimal"/>
      <w:lvlText w:val="%4."/>
      <w:lvlJc w:val="left"/>
      <w:pPr>
        <w:ind w:left="2920" w:hanging="360"/>
      </w:pPr>
    </w:lvl>
    <w:lvl w:ilvl="4" w:tplc="04220019" w:tentative="1">
      <w:start w:val="1"/>
      <w:numFmt w:val="lowerLetter"/>
      <w:lvlText w:val="%5."/>
      <w:lvlJc w:val="left"/>
      <w:pPr>
        <w:ind w:left="3640" w:hanging="360"/>
      </w:pPr>
    </w:lvl>
    <w:lvl w:ilvl="5" w:tplc="0422001B" w:tentative="1">
      <w:start w:val="1"/>
      <w:numFmt w:val="lowerRoman"/>
      <w:lvlText w:val="%6."/>
      <w:lvlJc w:val="right"/>
      <w:pPr>
        <w:ind w:left="4360" w:hanging="180"/>
      </w:pPr>
    </w:lvl>
    <w:lvl w:ilvl="6" w:tplc="0422000F" w:tentative="1">
      <w:start w:val="1"/>
      <w:numFmt w:val="decimal"/>
      <w:lvlText w:val="%7."/>
      <w:lvlJc w:val="left"/>
      <w:pPr>
        <w:ind w:left="5080" w:hanging="360"/>
      </w:pPr>
    </w:lvl>
    <w:lvl w:ilvl="7" w:tplc="04220019" w:tentative="1">
      <w:start w:val="1"/>
      <w:numFmt w:val="lowerLetter"/>
      <w:lvlText w:val="%8."/>
      <w:lvlJc w:val="left"/>
      <w:pPr>
        <w:ind w:left="5800" w:hanging="360"/>
      </w:pPr>
    </w:lvl>
    <w:lvl w:ilvl="8" w:tplc="0422001B" w:tentative="1">
      <w:start w:val="1"/>
      <w:numFmt w:val="lowerRoman"/>
      <w:lvlText w:val="%9."/>
      <w:lvlJc w:val="right"/>
      <w:pPr>
        <w:ind w:left="65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45D"/>
    <w:rsid w:val="00001061"/>
    <w:rsid w:val="00024CBD"/>
    <w:rsid w:val="0003477D"/>
    <w:rsid w:val="000F7A5F"/>
    <w:rsid w:val="00117876"/>
    <w:rsid w:val="00161AFD"/>
    <w:rsid w:val="001657EA"/>
    <w:rsid w:val="001B2085"/>
    <w:rsid w:val="001C4832"/>
    <w:rsid w:val="001C5757"/>
    <w:rsid w:val="002233FA"/>
    <w:rsid w:val="002423DE"/>
    <w:rsid w:val="00271F1C"/>
    <w:rsid w:val="00277849"/>
    <w:rsid w:val="00284EFC"/>
    <w:rsid w:val="002B0983"/>
    <w:rsid w:val="00346B85"/>
    <w:rsid w:val="00354220"/>
    <w:rsid w:val="003A72C7"/>
    <w:rsid w:val="003B2B8C"/>
    <w:rsid w:val="003D35D2"/>
    <w:rsid w:val="003E3074"/>
    <w:rsid w:val="003E372C"/>
    <w:rsid w:val="003E4E71"/>
    <w:rsid w:val="004105C5"/>
    <w:rsid w:val="00422C53"/>
    <w:rsid w:val="0043245D"/>
    <w:rsid w:val="00467437"/>
    <w:rsid w:val="004741E3"/>
    <w:rsid w:val="004C3E96"/>
    <w:rsid w:val="004E22D7"/>
    <w:rsid w:val="00502533"/>
    <w:rsid w:val="005521A3"/>
    <w:rsid w:val="005563BA"/>
    <w:rsid w:val="00593B06"/>
    <w:rsid w:val="005C5E96"/>
    <w:rsid w:val="005D0F8E"/>
    <w:rsid w:val="00606760"/>
    <w:rsid w:val="006437B0"/>
    <w:rsid w:val="006956B1"/>
    <w:rsid w:val="0070241B"/>
    <w:rsid w:val="0071302E"/>
    <w:rsid w:val="00730860"/>
    <w:rsid w:val="007431DB"/>
    <w:rsid w:val="00774979"/>
    <w:rsid w:val="0078275B"/>
    <w:rsid w:val="007C4A61"/>
    <w:rsid w:val="007E68FA"/>
    <w:rsid w:val="00817865"/>
    <w:rsid w:val="00844C8F"/>
    <w:rsid w:val="008469C9"/>
    <w:rsid w:val="008A276D"/>
    <w:rsid w:val="008F5C37"/>
    <w:rsid w:val="008F6F5A"/>
    <w:rsid w:val="009571A5"/>
    <w:rsid w:val="00983808"/>
    <w:rsid w:val="00995B93"/>
    <w:rsid w:val="009B43AF"/>
    <w:rsid w:val="009C55A1"/>
    <w:rsid w:val="00A66B00"/>
    <w:rsid w:val="00A72E46"/>
    <w:rsid w:val="00A81D07"/>
    <w:rsid w:val="00A87653"/>
    <w:rsid w:val="00AD2867"/>
    <w:rsid w:val="00B23C28"/>
    <w:rsid w:val="00B61B89"/>
    <w:rsid w:val="00B760B3"/>
    <w:rsid w:val="00B9108A"/>
    <w:rsid w:val="00BA7CB0"/>
    <w:rsid w:val="00BB45D2"/>
    <w:rsid w:val="00BB5E00"/>
    <w:rsid w:val="00BD14EB"/>
    <w:rsid w:val="00BE2A10"/>
    <w:rsid w:val="00C16986"/>
    <w:rsid w:val="00C5571D"/>
    <w:rsid w:val="00C83004"/>
    <w:rsid w:val="00C91B51"/>
    <w:rsid w:val="00C94AC0"/>
    <w:rsid w:val="00CC123F"/>
    <w:rsid w:val="00CD08F1"/>
    <w:rsid w:val="00CD754D"/>
    <w:rsid w:val="00CE132D"/>
    <w:rsid w:val="00CE7B0C"/>
    <w:rsid w:val="00CF71FE"/>
    <w:rsid w:val="00D30019"/>
    <w:rsid w:val="00D55532"/>
    <w:rsid w:val="00D653D4"/>
    <w:rsid w:val="00E2464E"/>
    <w:rsid w:val="00EC7BF8"/>
    <w:rsid w:val="00ED7F76"/>
    <w:rsid w:val="00EE3865"/>
    <w:rsid w:val="00F2584E"/>
    <w:rsid w:val="00F80C2D"/>
    <w:rsid w:val="00FC4D0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77273"/>
  <w15:docId w15:val="{92B6106C-ED53-4B89-9017-E12A01F11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245D"/>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43245D"/>
    <w:pPr>
      <w:widowControl w:val="0"/>
      <w:autoSpaceDE w:val="0"/>
      <w:autoSpaceDN w:val="0"/>
    </w:pPr>
    <w:rPr>
      <w:lang w:bidi="uk-UA"/>
    </w:rPr>
  </w:style>
  <w:style w:type="character" w:customStyle="1" w:styleId="a4">
    <w:name w:val="Основной текст Знак"/>
    <w:basedOn w:val="a0"/>
    <w:link w:val="a3"/>
    <w:uiPriority w:val="1"/>
    <w:rsid w:val="0043245D"/>
    <w:rPr>
      <w:rFonts w:ascii="Times New Roman" w:eastAsia="Times New Roman" w:hAnsi="Times New Roman" w:cs="Times New Roman"/>
      <w:sz w:val="24"/>
      <w:szCs w:val="24"/>
      <w:lang w:eastAsia="uk-UA" w:bidi="uk-UA"/>
    </w:rPr>
  </w:style>
  <w:style w:type="paragraph" w:customStyle="1" w:styleId="11">
    <w:name w:val="Заголовок 11"/>
    <w:basedOn w:val="a"/>
    <w:uiPriority w:val="1"/>
    <w:qFormat/>
    <w:rsid w:val="0043245D"/>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43245D"/>
    <w:rPr>
      <w:rFonts w:ascii="Tahoma" w:hAnsi="Tahoma" w:cs="Tahoma"/>
      <w:sz w:val="16"/>
      <w:szCs w:val="16"/>
    </w:rPr>
  </w:style>
  <w:style w:type="character" w:customStyle="1" w:styleId="a6">
    <w:name w:val="Текст выноски Знак"/>
    <w:basedOn w:val="a0"/>
    <w:link w:val="a5"/>
    <w:uiPriority w:val="99"/>
    <w:semiHidden/>
    <w:rsid w:val="0043245D"/>
    <w:rPr>
      <w:rFonts w:ascii="Tahoma" w:eastAsia="Times New Roman" w:hAnsi="Tahoma" w:cs="Tahoma"/>
      <w:sz w:val="16"/>
      <w:szCs w:val="16"/>
      <w:lang w:eastAsia="uk-UA"/>
    </w:rPr>
  </w:style>
  <w:style w:type="paragraph" w:styleId="a7">
    <w:name w:val="caption"/>
    <w:basedOn w:val="a"/>
    <w:next w:val="a"/>
    <w:qFormat/>
    <w:rsid w:val="0078275B"/>
    <w:pPr>
      <w:autoSpaceDE w:val="0"/>
      <w:autoSpaceDN w:val="0"/>
      <w:jc w:val="center"/>
    </w:pPr>
    <w:rPr>
      <w:rFonts w:eastAsia="Calibri"/>
      <w:b/>
      <w:bCs/>
      <w:color w:val="000080"/>
      <w:sz w:val="28"/>
      <w:szCs w:val="28"/>
      <w:lang w:eastAsia="ru-RU"/>
    </w:rPr>
  </w:style>
  <w:style w:type="paragraph" w:styleId="a8">
    <w:name w:val="List Paragraph"/>
    <w:basedOn w:val="a"/>
    <w:uiPriority w:val="34"/>
    <w:qFormat/>
    <w:rsid w:val="0078275B"/>
    <w:pPr>
      <w:ind w:left="720"/>
      <w:contextualSpacing/>
    </w:pPr>
    <w:rPr>
      <w:rFonts w:ascii="Arial" w:hAnsi="Arial"/>
      <w:sz w:val="20"/>
      <w:szCs w:val="20"/>
      <w:lang w:val="ru-RU" w:eastAsia="ru-RU"/>
    </w:rPr>
  </w:style>
  <w:style w:type="paragraph" w:styleId="a9">
    <w:name w:val="header"/>
    <w:aliases w:val="Знак Знак Знак,Знак Знак Знак Знак,Знак Знак Знак Знак Знак Знак Знак Знак,Знак Знак Знак Знак Знак Знак,Знак Знак, Знак, Знак Знак Знак Знак Знак Знак Знак Знак, Знак Знак Знак Знак Знак Знак"/>
    <w:basedOn w:val="a"/>
    <w:link w:val="aa"/>
    <w:rsid w:val="00817865"/>
    <w:pPr>
      <w:tabs>
        <w:tab w:val="center" w:pos="4153"/>
        <w:tab w:val="right" w:pos="8306"/>
      </w:tabs>
    </w:pPr>
    <w:rPr>
      <w:sz w:val="26"/>
      <w:szCs w:val="20"/>
    </w:rPr>
  </w:style>
  <w:style w:type="character" w:customStyle="1" w:styleId="aa">
    <w:name w:val="Верхний колонтитул Знак"/>
    <w:aliases w:val="Знак Знак Знак Знак1,Знак Знак Знак Знак Знак,Знак Знак Знак Знак Знак Знак Знак Знак Знак,Знак Знак Знак Знак Знак Знак Знак,Знак Знак Знак1, Знак Знак, Знак Знак Знак Знак Знак Знак Знак Знак Знак"/>
    <w:basedOn w:val="a0"/>
    <w:link w:val="a9"/>
    <w:rsid w:val="00817865"/>
    <w:rPr>
      <w:rFonts w:ascii="Times New Roman" w:eastAsia="Times New Roman" w:hAnsi="Times New Roman" w:cs="Times New Roman"/>
      <w:sz w:val="26"/>
      <w:szCs w:val="20"/>
    </w:rPr>
  </w:style>
  <w:style w:type="character" w:styleId="ab">
    <w:name w:val="Strong"/>
    <w:basedOn w:val="a0"/>
    <w:uiPriority w:val="22"/>
    <w:qFormat/>
    <w:rsid w:val="004C3E96"/>
    <w:rPr>
      <w:b/>
      <w:bCs/>
    </w:rPr>
  </w:style>
  <w:style w:type="character" w:customStyle="1" w:styleId="ac">
    <w:name w:val="Основной текст_"/>
    <w:basedOn w:val="a0"/>
    <w:link w:val="1"/>
    <w:rsid w:val="005D0F8E"/>
    <w:rPr>
      <w:rFonts w:ascii="Times New Roman" w:eastAsia="Times New Roman" w:hAnsi="Times New Roman" w:cs="Times New Roman"/>
      <w:sz w:val="28"/>
      <w:szCs w:val="28"/>
    </w:rPr>
  </w:style>
  <w:style w:type="paragraph" w:customStyle="1" w:styleId="1">
    <w:name w:val="Основной текст1"/>
    <w:basedOn w:val="a"/>
    <w:link w:val="ac"/>
    <w:rsid w:val="005D0F8E"/>
    <w:pPr>
      <w:widowControl w:val="0"/>
      <w:ind w:firstLine="400"/>
    </w:pPr>
    <w:rPr>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460</Words>
  <Characters>2627</Characters>
  <Application>Microsoft Office Word</Application>
  <DocSecurity>0</DocSecurity>
  <Lines>21</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Larisa</cp:lastModifiedBy>
  <cp:revision>2</cp:revision>
  <cp:lastPrinted>2021-09-09T09:12:00Z</cp:lastPrinted>
  <dcterms:created xsi:type="dcterms:W3CDTF">2024-10-30T09:33:00Z</dcterms:created>
  <dcterms:modified xsi:type="dcterms:W3CDTF">2024-10-30T09:33:00Z</dcterms:modified>
</cp:coreProperties>
</file>