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6E7B" w:rsidRDefault="00516E7B" w:rsidP="00516E7B">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516E7B" w:rsidRDefault="00516E7B" w:rsidP="00516E7B">
      <w:pPr>
        <w:pStyle w:val="a7"/>
        <w:rPr>
          <w:b/>
          <w:noProof/>
        </w:rPr>
      </w:pPr>
      <w:r>
        <w:rPr>
          <w:b/>
          <w:noProof/>
        </w:rPr>
        <w:t xml:space="preserve">                                                                                        </w:t>
      </w:r>
    </w:p>
    <w:p w:rsidR="00516E7B" w:rsidRDefault="00516E7B" w:rsidP="00516E7B">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516E7B" w:rsidRDefault="00516E7B" w:rsidP="00516E7B">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516E7B" w:rsidRDefault="00516E7B" w:rsidP="00516E7B">
      <w:pPr>
        <w:pStyle w:val="a7"/>
        <w:rPr>
          <w:rFonts w:ascii="Times New Roman" w:hAnsi="Times New Roman"/>
          <w:b/>
          <w:sz w:val="16"/>
          <w:szCs w:val="16"/>
        </w:rPr>
      </w:pPr>
      <w:r>
        <w:rPr>
          <w:rFonts w:ascii="Times New Roman" w:hAnsi="Times New Roman"/>
          <w:b/>
          <w:sz w:val="28"/>
          <w:szCs w:val="28"/>
        </w:rPr>
        <w:t xml:space="preserve">                                                  Р І Ш Е Н Н Я</w:t>
      </w:r>
    </w:p>
    <w:p w:rsidR="00516E7B" w:rsidRDefault="00516E7B" w:rsidP="00516E7B">
      <w:pPr>
        <w:pStyle w:val="a7"/>
        <w:rPr>
          <w:rFonts w:ascii="Times New Roman" w:hAnsi="Times New Roman"/>
          <w:b/>
          <w:sz w:val="28"/>
          <w:szCs w:val="28"/>
        </w:rPr>
      </w:pPr>
    </w:p>
    <w:p w:rsidR="00516E7B" w:rsidRDefault="00516E7B" w:rsidP="00516E7B">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345</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rsidR="00540F93" w:rsidRDefault="00540F93" w:rsidP="00540F93">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Pr>
          <w:b/>
          <w:sz w:val="28"/>
          <w:szCs w:val="28"/>
        </w:rPr>
        <w:t xml:space="preserve">комунального майна </w:t>
      </w:r>
      <w:r w:rsidRPr="00EE74BC">
        <w:rPr>
          <w:b/>
          <w:sz w:val="28"/>
          <w:szCs w:val="28"/>
        </w:rPr>
        <w:t xml:space="preserve">з балансу </w:t>
      </w:r>
      <w:r w:rsidR="00C0124E">
        <w:rPr>
          <w:b/>
          <w:sz w:val="28"/>
          <w:szCs w:val="28"/>
        </w:rPr>
        <w:t xml:space="preserve">управління </w:t>
      </w:r>
      <w:r w:rsidR="00BB4561">
        <w:rPr>
          <w:b/>
          <w:sz w:val="28"/>
          <w:szCs w:val="28"/>
        </w:rPr>
        <w:t>житлово-комунального господарства</w:t>
      </w:r>
      <w:r>
        <w:rPr>
          <w:b/>
          <w:sz w:val="28"/>
          <w:szCs w:val="28"/>
        </w:rPr>
        <w:t xml:space="preserve">  Козятинської міської ради </w:t>
      </w:r>
      <w:r w:rsidRPr="00EE74BC">
        <w:rPr>
          <w:b/>
          <w:sz w:val="28"/>
          <w:szCs w:val="28"/>
        </w:rPr>
        <w:t xml:space="preserve">на баланс </w:t>
      </w:r>
      <w:r w:rsidR="00BB4561">
        <w:rPr>
          <w:b/>
          <w:sz w:val="28"/>
          <w:szCs w:val="28"/>
        </w:rPr>
        <w:t>КП «Чисте місто» Козятинської міської ради</w:t>
      </w:r>
    </w:p>
    <w:p w:rsidR="00540F93" w:rsidRPr="006743D8" w:rsidRDefault="00540F93" w:rsidP="00540F93">
      <w:pPr>
        <w:pStyle w:val="a5"/>
        <w:tabs>
          <w:tab w:val="clear" w:pos="4153"/>
          <w:tab w:val="clear" w:pos="8306"/>
        </w:tabs>
        <w:spacing w:line="276" w:lineRule="auto"/>
        <w:ind w:right="2552"/>
        <w:jc w:val="both"/>
        <w:rPr>
          <w:sz w:val="28"/>
          <w:szCs w:val="28"/>
        </w:rPr>
      </w:pPr>
    </w:p>
    <w:p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клопотання </w:t>
      </w:r>
      <w:r w:rsidR="00C0124E">
        <w:rPr>
          <w:sz w:val="28"/>
          <w:szCs w:val="28"/>
        </w:rPr>
        <w:t xml:space="preserve">управління </w:t>
      </w:r>
      <w:r w:rsidR="00BB4561">
        <w:rPr>
          <w:sz w:val="28"/>
          <w:szCs w:val="28"/>
        </w:rPr>
        <w:t>житлово-комунального господарства</w:t>
      </w:r>
      <w:r>
        <w:rPr>
          <w:sz w:val="28"/>
          <w:szCs w:val="28"/>
        </w:rPr>
        <w:t xml:space="preserve"> Козятинської міської ради,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Default="00540F93" w:rsidP="00540F93">
      <w:pPr>
        <w:pStyle w:val="a5"/>
        <w:tabs>
          <w:tab w:val="left" w:pos="0"/>
        </w:tabs>
        <w:spacing w:line="276" w:lineRule="auto"/>
        <w:ind w:firstLine="851"/>
        <w:jc w:val="both"/>
        <w:rPr>
          <w:sz w:val="28"/>
          <w:szCs w:val="28"/>
        </w:rPr>
      </w:pP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F22950" w:rsidRDefault="00540F93" w:rsidP="00BB4561">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 xml:space="preserve">балансу </w:t>
      </w:r>
      <w:r>
        <w:rPr>
          <w:sz w:val="28"/>
          <w:szCs w:val="28"/>
        </w:rPr>
        <w:t>управління</w:t>
      </w:r>
      <w:r w:rsidR="00C0124E">
        <w:rPr>
          <w:sz w:val="28"/>
          <w:szCs w:val="28"/>
        </w:rPr>
        <w:t xml:space="preserve"> </w:t>
      </w:r>
      <w:r w:rsidR="00BB4561">
        <w:rPr>
          <w:sz w:val="28"/>
          <w:szCs w:val="28"/>
        </w:rPr>
        <w:t xml:space="preserve">житлово-комунального господарства </w:t>
      </w:r>
      <w:r>
        <w:rPr>
          <w:sz w:val="28"/>
          <w:szCs w:val="28"/>
        </w:rPr>
        <w:t xml:space="preserve"> Козятинської міської ради</w:t>
      </w:r>
      <w:r w:rsidRPr="007D292B">
        <w:rPr>
          <w:sz w:val="28"/>
          <w:szCs w:val="28"/>
        </w:rPr>
        <w:t xml:space="preserve"> на баланс </w:t>
      </w:r>
      <w:r w:rsidR="00BB4561">
        <w:rPr>
          <w:sz w:val="28"/>
          <w:szCs w:val="28"/>
        </w:rPr>
        <w:t>КП «Чисте місто»</w:t>
      </w:r>
      <w:r>
        <w:rPr>
          <w:sz w:val="28"/>
          <w:szCs w:val="28"/>
        </w:rPr>
        <w:t xml:space="preserve"> </w:t>
      </w:r>
      <w:r w:rsidRPr="007D292B">
        <w:rPr>
          <w:sz w:val="28"/>
          <w:szCs w:val="28"/>
        </w:rPr>
        <w:t>Козятинської міської ради</w:t>
      </w:r>
      <w:r>
        <w:rPr>
          <w:sz w:val="28"/>
          <w:szCs w:val="28"/>
        </w:rPr>
        <w:t xml:space="preserve"> </w:t>
      </w:r>
      <w:r w:rsidRPr="00B065AE">
        <w:rPr>
          <w:sz w:val="28"/>
          <w:szCs w:val="28"/>
        </w:rPr>
        <w:t xml:space="preserve">майно комунальної власності </w:t>
      </w:r>
      <w:r>
        <w:rPr>
          <w:sz w:val="28"/>
          <w:szCs w:val="28"/>
        </w:rPr>
        <w:t>територіальної громади</w:t>
      </w:r>
      <w:r w:rsidR="00BB4561">
        <w:rPr>
          <w:sz w:val="28"/>
          <w:szCs w:val="28"/>
        </w:rPr>
        <w:t xml:space="preserve"> згідно з додатком.</w:t>
      </w:r>
    </w:p>
    <w:p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Pr>
          <w:sz w:val="28"/>
          <w:szCs w:val="28"/>
        </w:rPr>
        <w:t xml:space="preserve"> </w:t>
      </w:r>
      <w:r w:rsidRPr="00B065AE">
        <w:rPr>
          <w:sz w:val="28"/>
          <w:szCs w:val="28"/>
        </w:rPr>
        <w:t xml:space="preserve">Створити комісію по обстеженню та прийому-передачі майна </w:t>
      </w:r>
      <w:r w:rsidR="008018A4" w:rsidRPr="00B065AE">
        <w:rPr>
          <w:sz w:val="28"/>
          <w:szCs w:val="28"/>
        </w:rPr>
        <w:t xml:space="preserve">комунальної власності </w:t>
      </w:r>
      <w:r w:rsidR="00BB4561" w:rsidRPr="00B065AE">
        <w:rPr>
          <w:sz w:val="28"/>
          <w:szCs w:val="28"/>
        </w:rPr>
        <w:t xml:space="preserve">з </w:t>
      </w:r>
      <w:r w:rsidR="00BB4561" w:rsidRPr="007D292B">
        <w:rPr>
          <w:sz w:val="28"/>
          <w:szCs w:val="28"/>
        </w:rPr>
        <w:t xml:space="preserve">балансу </w:t>
      </w:r>
      <w:r w:rsidR="00BB4561">
        <w:rPr>
          <w:sz w:val="28"/>
          <w:szCs w:val="28"/>
        </w:rPr>
        <w:t>управління житлово-комунального господарства  Козятинської міської ради</w:t>
      </w:r>
      <w:r w:rsidR="00BB4561" w:rsidRPr="007D292B">
        <w:rPr>
          <w:sz w:val="28"/>
          <w:szCs w:val="28"/>
        </w:rPr>
        <w:t xml:space="preserve"> на баланс </w:t>
      </w:r>
      <w:r w:rsidR="00BB4561">
        <w:rPr>
          <w:sz w:val="28"/>
          <w:szCs w:val="28"/>
        </w:rPr>
        <w:t xml:space="preserve">КП «Чисте місто» </w:t>
      </w:r>
      <w:r w:rsidR="00BB4561" w:rsidRPr="007D292B">
        <w:rPr>
          <w:sz w:val="28"/>
          <w:szCs w:val="28"/>
        </w:rPr>
        <w:t>Козятинської міської ради</w:t>
      </w:r>
      <w:r w:rsidR="00BB4561" w:rsidRPr="00B065AE">
        <w:rPr>
          <w:sz w:val="28"/>
          <w:szCs w:val="28"/>
        </w:rPr>
        <w:t xml:space="preserve"> </w:t>
      </w:r>
      <w:r w:rsidRPr="00B065AE">
        <w:rPr>
          <w:sz w:val="28"/>
          <w:szCs w:val="28"/>
        </w:rPr>
        <w:t>у складі:</w:t>
      </w:r>
    </w:p>
    <w:p w:rsidR="00540F93" w:rsidRPr="00B065AE"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Голова комісії:</w:t>
      </w:r>
    </w:p>
    <w:p w:rsidR="00540F93" w:rsidRDefault="00540F93" w:rsidP="00540F93">
      <w:pPr>
        <w:pStyle w:val="a5"/>
        <w:tabs>
          <w:tab w:val="clear" w:pos="4153"/>
          <w:tab w:val="clear" w:pos="8306"/>
        </w:tabs>
        <w:spacing w:line="276" w:lineRule="auto"/>
        <w:ind w:firstLine="708"/>
        <w:jc w:val="both"/>
        <w:rPr>
          <w:b/>
          <w:sz w:val="28"/>
          <w:szCs w:val="28"/>
        </w:rPr>
      </w:pPr>
      <w:r>
        <w:rPr>
          <w:sz w:val="28"/>
          <w:szCs w:val="28"/>
        </w:rPr>
        <w:t>Тимощук А. Ф</w:t>
      </w:r>
      <w:r w:rsidRPr="00B065AE">
        <w:rPr>
          <w:sz w:val="28"/>
          <w:szCs w:val="28"/>
        </w:rPr>
        <w:t xml:space="preserve">. – </w:t>
      </w:r>
      <w:r>
        <w:rPr>
          <w:sz w:val="28"/>
          <w:szCs w:val="28"/>
        </w:rPr>
        <w:t>керуючий справами виконкому – начальник організаційного відділу Козятинської</w:t>
      </w:r>
      <w:r w:rsidRPr="00B065AE">
        <w:rPr>
          <w:sz w:val="28"/>
          <w:szCs w:val="28"/>
        </w:rPr>
        <w:t xml:space="preserve"> міської ради</w:t>
      </w:r>
      <w:r>
        <w:rPr>
          <w:b/>
          <w:sz w:val="28"/>
          <w:szCs w:val="28"/>
        </w:rPr>
        <w:t>.</w:t>
      </w:r>
    </w:p>
    <w:p w:rsidR="00540F93"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Члени комісії:</w:t>
      </w:r>
    </w:p>
    <w:p w:rsidR="005C1A2F" w:rsidRPr="00841202" w:rsidRDefault="00767F7A" w:rsidP="005C1A2F">
      <w:pPr>
        <w:pStyle w:val="a5"/>
        <w:tabs>
          <w:tab w:val="left" w:pos="708"/>
        </w:tabs>
        <w:spacing w:line="276" w:lineRule="auto"/>
        <w:ind w:firstLine="708"/>
        <w:jc w:val="both"/>
        <w:rPr>
          <w:sz w:val="28"/>
          <w:szCs w:val="28"/>
        </w:rPr>
      </w:pPr>
      <w:r>
        <w:rPr>
          <w:sz w:val="28"/>
          <w:szCs w:val="28"/>
        </w:rPr>
        <w:t>Вовкодав І.В.</w:t>
      </w:r>
      <w:r w:rsidR="005C1A2F" w:rsidRPr="00841202">
        <w:rPr>
          <w:sz w:val="28"/>
          <w:szCs w:val="28"/>
        </w:rPr>
        <w:t xml:space="preserve"> – начальник управління </w:t>
      </w:r>
      <w:r>
        <w:rPr>
          <w:sz w:val="28"/>
          <w:szCs w:val="28"/>
        </w:rPr>
        <w:t>житлово-комунального господарства</w:t>
      </w:r>
      <w:r w:rsidR="005C1A2F" w:rsidRPr="00841202">
        <w:rPr>
          <w:sz w:val="28"/>
          <w:szCs w:val="28"/>
        </w:rPr>
        <w:t xml:space="preserve"> Козятинської міської ради </w:t>
      </w:r>
    </w:p>
    <w:p w:rsidR="00767F7A" w:rsidRDefault="00767F7A" w:rsidP="00767F7A">
      <w:pPr>
        <w:pStyle w:val="a5"/>
        <w:tabs>
          <w:tab w:val="clear" w:pos="4153"/>
          <w:tab w:val="clear" w:pos="8306"/>
        </w:tabs>
        <w:spacing w:line="276" w:lineRule="auto"/>
        <w:ind w:firstLine="708"/>
        <w:jc w:val="both"/>
        <w:rPr>
          <w:bCs/>
          <w:sz w:val="28"/>
          <w:szCs w:val="28"/>
        </w:rPr>
      </w:pPr>
      <w:r>
        <w:rPr>
          <w:sz w:val="28"/>
          <w:szCs w:val="28"/>
        </w:rPr>
        <w:t xml:space="preserve">Кобелькова У.Ю. – </w:t>
      </w:r>
      <w:r w:rsidRPr="00874CE1">
        <w:rPr>
          <w:sz w:val="28"/>
          <w:szCs w:val="28"/>
        </w:rPr>
        <w:t xml:space="preserve">начальник відділу - головний бухгалтер управління житлово-комунального господарства </w:t>
      </w:r>
      <w:r>
        <w:rPr>
          <w:sz w:val="28"/>
          <w:szCs w:val="28"/>
        </w:rPr>
        <w:t xml:space="preserve">Козятинської </w:t>
      </w:r>
      <w:r w:rsidRPr="00874CE1">
        <w:rPr>
          <w:sz w:val="28"/>
          <w:szCs w:val="28"/>
        </w:rPr>
        <w:t>міської ради.</w:t>
      </w:r>
      <w:r w:rsidRPr="00874CE1">
        <w:rPr>
          <w:bCs/>
          <w:sz w:val="28"/>
          <w:szCs w:val="28"/>
        </w:rPr>
        <w:t xml:space="preserve">  </w:t>
      </w:r>
    </w:p>
    <w:p w:rsidR="006E4208" w:rsidRPr="00841202" w:rsidRDefault="006E4208" w:rsidP="006E4208">
      <w:pPr>
        <w:pStyle w:val="a5"/>
        <w:tabs>
          <w:tab w:val="left" w:pos="708"/>
        </w:tabs>
        <w:spacing w:line="276" w:lineRule="auto"/>
        <w:ind w:firstLine="708"/>
        <w:jc w:val="both"/>
        <w:rPr>
          <w:sz w:val="28"/>
          <w:szCs w:val="28"/>
        </w:rPr>
      </w:pPr>
      <w:r w:rsidRPr="00841202">
        <w:rPr>
          <w:color w:val="000000"/>
        </w:rPr>
        <w:lastRenderedPageBreak/>
        <w:t> </w:t>
      </w:r>
      <w:r w:rsidRPr="00841202">
        <w:rPr>
          <w:color w:val="000000"/>
          <w:sz w:val="28"/>
          <w:szCs w:val="28"/>
        </w:rPr>
        <w:t>Добржанський В.В. – директор КП Чисте місто» Козятинської міської ради</w:t>
      </w:r>
    </w:p>
    <w:p w:rsidR="006E4208" w:rsidRPr="00841202" w:rsidRDefault="006E4208" w:rsidP="006E4208">
      <w:pPr>
        <w:pStyle w:val="a7"/>
        <w:ind w:firstLine="568"/>
        <w:jc w:val="both"/>
        <w:rPr>
          <w:rFonts w:ascii="Times New Roman" w:hAnsi="Times New Roman"/>
          <w:sz w:val="28"/>
          <w:szCs w:val="28"/>
        </w:rPr>
      </w:pPr>
      <w:r w:rsidRPr="00841202">
        <w:rPr>
          <w:rFonts w:ascii="Times New Roman" w:hAnsi="Times New Roman"/>
          <w:sz w:val="28"/>
          <w:szCs w:val="28"/>
        </w:rPr>
        <w:t>Саврей Т.В. – головний бухгалтер КП «Чисте місто» Козятинської міської ради</w:t>
      </w:r>
    </w:p>
    <w:p w:rsidR="009F4D95" w:rsidRDefault="006E4208" w:rsidP="009F4D95">
      <w:pPr>
        <w:pStyle w:val="a5"/>
        <w:tabs>
          <w:tab w:val="left" w:pos="708"/>
        </w:tabs>
        <w:spacing w:line="276" w:lineRule="auto"/>
        <w:ind w:firstLine="708"/>
        <w:jc w:val="both"/>
        <w:rPr>
          <w:b/>
          <w:sz w:val="28"/>
          <w:szCs w:val="28"/>
        </w:rPr>
      </w:pPr>
      <w:r>
        <w:rPr>
          <w:sz w:val="28"/>
          <w:szCs w:val="28"/>
        </w:rPr>
        <w:t>Софіюк М.В.</w:t>
      </w:r>
      <w:r w:rsidR="009F4D95">
        <w:rPr>
          <w:sz w:val="28"/>
          <w:szCs w:val="28"/>
        </w:rPr>
        <w:t xml:space="preserve"> – </w:t>
      </w:r>
      <w:r>
        <w:rPr>
          <w:sz w:val="28"/>
          <w:szCs w:val="28"/>
        </w:rPr>
        <w:t xml:space="preserve">заступник </w:t>
      </w:r>
      <w:r w:rsidR="009F4D95">
        <w:rPr>
          <w:sz w:val="28"/>
          <w:szCs w:val="28"/>
        </w:rPr>
        <w:t>начальник</w:t>
      </w:r>
      <w:r>
        <w:rPr>
          <w:sz w:val="28"/>
          <w:szCs w:val="28"/>
        </w:rPr>
        <w:t>а</w:t>
      </w:r>
      <w:r w:rsidR="009F4D95">
        <w:rPr>
          <w:sz w:val="28"/>
          <w:szCs w:val="28"/>
        </w:rPr>
        <w:t xml:space="preserve"> управління земельних та майнових ресурсів Козятинської міської ради.</w:t>
      </w:r>
    </w:p>
    <w:p w:rsidR="009F4D95" w:rsidRDefault="009F4D95" w:rsidP="009F4D95">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540F93" w:rsidRDefault="00540F93" w:rsidP="00540F93">
      <w:pPr>
        <w:pStyle w:val="a5"/>
        <w:tabs>
          <w:tab w:val="clear" w:pos="4153"/>
          <w:tab w:val="clear" w:pos="8306"/>
        </w:tabs>
        <w:spacing w:line="276" w:lineRule="auto"/>
        <w:ind w:firstLine="425"/>
        <w:jc w:val="both"/>
        <w:rPr>
          <w:sz w:val="28"/>
          <w:szCs w:val="28"/>
        </w:rPr>
      </w:pPr>
      <w:r w:rsidRPr="00630ABD">
        <w:rPr>
          <w:sz w:val="28"/>
          <w:szCs w:val="28"/>
        </w:rPr>
        <w:t xml:space="preserve">3. 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540F93" w:rsidRPr="008A3E1E" w:rsidRDefault="00540F93" w:rsidP="00540F93">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F24B6F" w:rsidRDefault="00540F93" w:rsidP="00540F93">
      <w:pPr>
        <w:tabs>
          <w:tab w:val="left" w:pos="851"/>
        </w:tabs>
        <w:spacing w:after="0"/>
        <w:ind w:right="-5"/>
        <w:jc w:val="center"/>
        <w:rPr>
          <w:rFonts w:ascii="Times New Roman" w:hAnsi="Times New Roman"/>
          <w:sz w:val="28"/>
          <w:szCs w:val="28"/>
          <w:lang w:eastAsia="ru-RU"/>
        </w:rPr>
      </w:pPr>
      <w:r>
        <w:rPr>
          <w:rFonts w:ascii="Times New Roman" w:hAnsi="Times New Roman"/>
          <w:sz w:val="28"/>
          <w:szCs w:val="28"/>
          <w:lang w:eastAsia="ru-RU"/>
        </w:rPr>
        <w:t>М</w:t>
      </w:r>
      <w:r w:rsidRPr="00F24B6F">
        <w:rPr>
          <w:rFonts w:ascii="Times New Roman" w:hAnsi="Times New Roman"/>
          <w:sz w:val="28"/>
          <w:szCs w:val="28"/>
          <w:lang w:eastAsia="ru-RU"/>
        </w:rPr>
        <w:t xml:space="preserve">іський голова              </w:t>
      </w:r>
      <w:r>
        <w:rPr>
          <w:rFonts w:ascii="Times New Roman" w:hAnsi="Times New Roman"/>
          <w:sz w:val="28"/>
          <w:szCs w:val="28"/>
          <w:lang w:eastAsia="ru-RU"/>
        </w:rPr>
        <w:t xml:space="preserve">                </w:t>
      </w:r>
      <w:r w:rsidRPr="00F24B6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F24B6F">
        <w:rPr>
          <w:rFonts w:ascii="Times New Roman" w:hAnsi="Times New Roman"/>
          <w:sz w:val="28"/>
          <w:szCs w:val="28"/>
          <w:lang w:eastAsia="ru-RU"/>
        </w:rPr>
        <w:t xml:space="preserve">   </w:t>
      </w:r>
      <w:r>
        <w:rPr>
          <w:rFonts w:ascii="Times New Roman" w:hAnsi="Times New Roman"/>
          <w:sz w:val="28"/>
          <w:szCs w:val="28"/>
          <w:lang w:eastAsia="ru-RU"/>
        </w:rPr>
        <w:t xml:space="preserve">    Тетяна ЄРМОЛАЄВА</w:t>
      </w:r>
    </w:p>
    <w:p w:rsidR="00540F93" w:rsidRPr="00DC49D6" w:rsidRDefault="00540F93" w:rsidP="00540F93">
      <w:pPr>
        <w:pStyle w:val="a7"/>
        <w:rPr>
          <w:rFonts w:ascii="Times New Roman" w:hAnsi="Times New Roman"/>
          <w:sz w:val="28"/>
          <w:szCs w:val="28"/>
        </w:rPr>
      </w:pPr>
    </w:p>
    <w:p w:rsidR="00540F93" w:rsidRDefault="00540F93" w:rsidP="00540F93">
      <w:pPr>
        <w:spacing w:after="0"/>
        <w:rPr>
          <w:rFonts w:ascii="Times New Roman" w:hAnsi="Times New Roman"/>
          <w:sz w:val="28"/>
          <w:szCs w:val="28"/>
        </w:rPr>
      </w:pPr>
      <w:r w:rsidRPr="00DC49D6">
        <w:rPr>
          <w:rFonts w:ascii="Times New Roman" w:hAnsi="Times New Roman"/>
          <w:sz w:val="28"/>
          <w:szCs w:val="28"/>
        </w:rPr>
        <w:t>М. Софіюк</w:t>
      </w:r>
    </w:p>
    <w:p w:rsidR="00540F93" w:rsidRPr="00DC49D6" w:rsidRDefault="00540F93" w:rsidP="00540F93">
      <w:pPr>
        <w:spacing w:after="0"/>
        <w:rPr>
          <w:rFonts w:ascii="Times New Roman" w:hAnsi="Times New Roman"/>
          <w:sz w:val="28"/>
          <w:szCs w:val="28"/>
        </w:rPr>
      </w:pPr>
      <w:r w:rsidRPr="00DC49D6">
        <w:rPr>
          <w:rFonts w:ascii="Times New Roman" w:hAnsi="Times New Roman"/>
          <w:sz w:val="28"/>
          <w:szCs w:val="28"/>
        </w:rPr>
        <w:t>Ю. Кукуруза</w:t>
      </w:r>
    </w:p>
    <w:p w:rsidR="006E4208" w:rsidRDefault="00540F93" w:rsidP="001256AE">
      <w:pPr>
        <w:spacing w:after="0"/>
        <w:rPr>
          <w:rFonts w:ascii="Times New Roman" w:hAnsi="Times New Roman"/>
          <w:sz w:val="28"/>
          <w:szCs w:val="28"/>
        </w:rPr>
      </w:pPr>
      <w:r>
        <w:rPr>
          <w:rFonts w:ascii="Times New Roman" w:hAnsi="Times New Roman"/>
          <w:sz w:val="28"/>
          <w:szCs w:val="28"/>
        </w:rPr>
        <w:t>А</w:t>
      </w:r>
      <w:r w:rsidRPr="00DC49D6">
        <w:rPr>
          <w:rFonts w:ascii="Times New Roman" w:hAnsi="Times New Roman"/>
          <w:sz w:val="28"/>
          <w:szCs w:val="28"/>
        </w:rPr>
        <w:t xml:space="preserve">. </w:t>
      </w:r>
      <w:r>
        <w:rPr>
          <w:rFonts w:ascii="Times New Roman" w:hAnsi="Times New Roman"/>
          <w:sz w:val="28"/>
          <w:szCs w:val="28"/>
        </w:rPr>
        <w:t>Тимо</w:t>
      </w:r>
      <w:r w:rsidR="00F42FF4">
        <w:rPr>
          <w:rFonts w:ascii="Times New Roman" w:hAnsi="Times New Roman"/>
          <w:sz w:val="28"/>
          <w:szCs w:val="28"/>
        </w:rPr>
        <w:t>щук</w:t>
      </w:r>
    </w:p>
    <w:p w:rsidR="006E4208" w:rsidRDefault="006E4208" w:rsidP="001256AE">
      <w:pPr>
        <w:spacing w:after="0"/>
        <w:rPr>
          <w:rFonts w:ascii="Times New Roman" w:hAnsi="Times New Roman"/>
          <w:sz w:val="28"/>
          <w:szCs w:val="28"/>
        </w:rPr>
      </w:pPr>
    </w:p>
    <w:p w:rsidR="006E4208" w:rsidRPr="00F42FF4" w:rsidRDefault="006E4208" w:rsidP="001256AE">
      <w:pPr>
        <w:spacing w:after="0"/>
        <w:rPr>
          <w:rFonts w:ascii="Times New Roman" w:hAnsi="Times New Roman"/>
          <w:sz w:val="16"/>
          <w:szCs w:val="16"/>
        </w:rPr>
      </w:pPr>
    </w:p>
    <w:p w:rsidR="006E4208" w:rsidRPr="00F42FF4" w:rsidRDefault="006E4208" w:rsidP="001256AE">
      <w:pPr>
        <w:spacing w:after="0"/>
        <w:ind w:left="5387"/>
        <w:rPr>
          <w:rFonts w:ascii="Times New Roman" w:hAnsi="Times New Roman"/>
          <w:sz w:val="16"/>
          <w:szCs w:val="16"/>
        </w:rPr>
      </w:pPr>
      <w:r w:rsidRPr="00F42FF4">
        <w:rPr>
          <w:rFonts w:ascii="Times New Roman" w:hAnsi="Times New Roman"/>
          <w:sz w:val="16"/>
          <w:szCs w:val="16"/>
        </w:rPr>
        <w:t xml:space="preserve">Додаток 1 </w:t>
      </w:r>
    </w:p>
    <w:p w:rsidR="006E4208" w:rsidRPr="00F42FF4" w:rsidRDefault="006E4208" w:rsidP="001256AE">
      <w:pPr>
        <w:spacing w:after="0"/>
        <w:ind w:left="5387"/>
        <w:rPr>
          <w:rFonts w:ascii="Times New Roman" w:hAnsi="Times New Roman"/>
          <w:sz w:val="16"/>
          <w:szCs w:val="16"/>
        </w:rPr>
      </w:pPr>
      <w:r w:rsidRPr="00F42FF4">
        <w:rPr>
          <w:rFonts w:ascii="Times New Roman" w:hAnsi="Times New Roman"/>
          <w:sz w:val="16"/>
          <w:szCs w:val="16"/>
        </w:rPr>
        <w:t xml:space="preserve">до рішення виконавчого комітету </w:t>
      </w:r>
    </w:p>
    <w:p w:rsidR="006E4208" w:rsidRPr="00F42FF4" w:rsidRDefault="006E4208" w:rsidP="001256AE">
      <w:pPr>
        <w:spacing w:after="0"/>
        <w:ind w:left="5387"/>
        <w:rPr>
          <w:rFonts w:ascii="Times New Roman" w:hAnsi="Times New Roman"/>
          <w:sz w:val="16"/>
          <w:szCs w:val="16"/>
        </w:rPr>
      </w:pPr>
      <w:r w:rsidRPr="00F42FF4">
        <w:rPr>
          <w:rFonts w:ascii="Times New Roman" w:hAnsi="Times New Roman"/>
          <w:sz w:val="16"/>
          <w:szCs w:val="16"/>
        </w:rPr>
        <w:t xml:space="preserve">Козятинської міської ради              </w:t>
      </w:r>
    </w:p>
    <w:p w:rsidR="006E4208" w:rsidRPr="00F42FF4" w:rsidRDefault="006E4208" w:rsidP="001256AE">
      <w:pPr>
        <w:spacing w:after="0"/>
        <w:ind w:left="5387"/>
        <w:rPr>
          <w:rFonts w:ascii="Times New Roman" w:hAnsi="Times New Roman"/>
          <w:sz w:val="16"/>
          <w:szCs w:val="16"/>
        </w:rPr>
      </w:pPr>
      <w:r w:rsidRPr="00F42FF4">
        <w:rPr>
          <w:rFonts w:ascii="Times New Roman" w:hAnsi="Times New Roman"/>
          <w:sz w:val="16"/>
          <w:szCs w:val="16"/>
        </w:rPr>
        <w:t>№</w:t>
      </w:r>
      <w:r w:rsidR="00185777">
        <w:rPr>
          <w:rFonts w:ascii="Times New Roman" w:hAnsi="Times New Roman"/>
          <w:sz w:val="16"/>
          <w:szCs w:val="16"/>
        </w:rPr>
        <w:t xml:space="preserve"> 345</w:t>
      </w:r>
      <w:r w:rsidRPr="00F42FF4">
        <w:rPr>
          <w:rFonts w:ascii="Times New Roman" w:hAnsi="Times New Roman"/>
          <w:sz w:val="16"/>
          <w:szCs w:val="16"/>
        </w:rPr>
        <w:t xml:space="preserve"> від </w:t>
      </w:r>
      <w:r w:rsidR="00185777">
        <w:rPr>
          <w:rFonts w:ascii="Times New Roman" w:hAnsi="Times New Roman"/>
          <w:sz w:val="16"/>
          <w:szCs w:val="16"/>
        </w:rPr>
        <w:t xml:space="preserve"> 23.12.</w:t>
      </w:r>
      <w:bookmarkStart w:id="0" w:name="_GoBack"/>
      <w:bookmarkEnd w:id="0"/>
      <w:r w:rsidRPr="00F42FF4">
        <w:rPr>
          <w:rFonts w:ascii="Times New Roman" w:hAnsi="Times New Roman"/>
          <w:sz w:val="16"/>
          <w:szCs w:val="16"/>
        </w:rPr>
        <w:t>2023р.</w:t>
      </w:r>
    </w:p>
    <w:p w:rsidR="006E4208" w:rsidRPr="00F42FF4" w:rsidRDefault="006E4208" w:rsidP="001256AE">
      <w:pPr>
        <w:spacing w:after="0"/>
        <w:rPr>
          <w:rFonts w:ascii="Times New Roman" w:hAnsi="Times New Roman"/>
          <w:sz w:val="16"/>
          <w:szCs w:val="16"/>
        </w:rPr>
      </w:pPr>
    </w:p>
    <w:p w:rsidR="006E4208" w:rsidRPr="00F42FF4" w:rsidRDefault="006E4208" w:rsidP="001256AE">
      <w:pPr>
        <w:spacing w:after="0"/>
        <w:rPr>
          <w:rFonts w:ascii="Times New Roman" w:hAnsi="Times New Roman"/>
          <w:sz w:val="16"/>
          <w:szCs w:val="16"/>
        </w:rPr>
      </w:pPr>
    </w:p>
    <w:p w:rsidR="006E4208" w:rsidRPr="00F42FF4" w:rsidRDefault="006E4208" w:rsidP="001256AE">
      <w:pPr>
        <w:spacing w:after="0"/>
        <w:rPr>
          <w:rFonts w:ascii="Times New Roman" w:hAnsi="Times New Roman"/>
          <w:sz w:val="16"/>
          <w:szCs w:val="16"/>
        </w:rPr>
      </w:pPr>
    </w:p>
    <w:p w:rsidR="006E4208" w:rsidRPr="00F42FF4" w:rsidRDefault="006E4208" w:rsidP="001256AE">
      <w:pPr>
        <w:spacing w:after="0"/>
        <w:rPr>
          <w:rFonts w:ascii="Times New Roman" w:hAnsi="Times New Roman"/>
          <w:sz w:val="16"/>
          <w:szCs w:val="16"/>
        </w:rPr>
      </w:pPr>
    </w:p>
    <w:tbl>
      <w:tblPr>
        <w:tblW w:w="9553"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6"/>
        <w:gridCol w:w="5837"/>
        <w:gridCol w:w="659"/>
        <w:gridCol w:w="883"/>
        <w:gridCol w:w="1008"/>
      </w:tblGrid>
      <w:tr w:rsidR="006E4208" w:rsidRPr="00F42FF4" w:rsidTr="005175AD">
        <w:trPr>
          <w:trHeight w:val="45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Інвентарний номер</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Назва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Од. виміру</w:t>
            </w:r>
          </w:p>
        </w:tc>
        <w:tc>
          <w:tcPr>
            <w:tcW w:w="883" w:type="dxa"/>
            <w:tcBorders>
              <w:top w:val="single" w:sz="6" w:space="0" w:color="000000"/>
              <w:left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Кількість</w:t>
            </w:r>
          </w:p>
        </w:tc>
        <w:tc>
          <w:tcPr>
            <w:tcW w:w="1008" w:type="dxa"/>
            <w:tcBorders>
              <w:top w:val="single" w:sz="6" w:space="0" w:color="000000"/>
              <w:left w:val="single" w:sz="6" w:space="0" w:color="000000"/>
              <w:right w:val="single" w:sz="6" w:space="0" w:color="000000"/>
            </w:tcBorders>
            <w:vAlign w:val="center"/>
          </w:tcPr>
          <w:p w:rsidR="006E4208" w:rsidRPr="00F42FF4" w:rsidRDefault="006E4208" w:rsidP="005175AD">
            <w:pPr>
              <w:jc w:val="center"/>
              <w:rPr>
                <w:sz w:val="16"/>
                <w:szCs w:val="16"/>
              </w:rPr>
            </w:pPr>
            <w:r w:rsidRPr="00F42FF4">
              <w:rPr>
                <w:sz w:val="16"/>
                <w:szCs w:val="16"/>
              </w:rPr>
              <w:t>Вартість</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101310001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с.Махаринці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1 490,00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101340017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Вуличне освітлення території Кордишівської сільської ради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179 472,00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101310012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Зупинка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18 400,00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101330118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Зупиночний павільйон з урною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182 024,00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101330084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Зупиночний павільйон тип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35 450,00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101330085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Зупиночний павільйон тип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52 410,00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101330083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Конструкція металева для огорожі та накриття майданчика з конейнерами для збирання ТПВ (5,0*2,2*2,3)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17 980,00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101330086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Конструкція металева для огорожі та накриття майданчика з конейнерами для збирання ТПВ (5,0*2,2*2,3)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17 980,00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lastRenderedPageBreak/>
              <w:t>101330087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Конструкція металева для огорожі та накриття майданчика з конейнерами для збирання ТПВ (5,0*2,2*2,3)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17 980,00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101330081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Конструкція металева для огорожі та накриття майданчика з конейнерами для збирання ТПВ (6.6*2,6*2,2)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23 600,00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101330082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Конструкція металева для огорожі та накриття майданчика з конейнерами для збирання ТПВ (8,2*2,6*2,2)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20 200,00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101330136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Мережа вуличного освітлення №2 с.Козятин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612 055,36</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101330138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Мережа вуличного освітлення №3 с.Козятин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700 707,85</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101330139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Мережа вуличного освітлення с.Іванківц вул.Набережна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116 697,82</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101330137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Мережа вуличного освтлення №1 с.Козятин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684 086,99</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101340013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Мережі зовнішнього освітлення вул.Довженка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205 193,79</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Мережі зовнішнього освітлення вулиць міста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1 929 694,58</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101340015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Мережі зовнішнього освітлення вул. Незалежності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146 858,07</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101340014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Мережі зовнішнього освітлення вул.Суворова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152 179,17</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101340010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Мережі зовнішнього освітлення по вулиці Шевченка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76 797,06</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 вул.Довженка ТП-14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2 725,55</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всмт.Залізничне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2 311,94</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вул.8-Гвардійська ТП-5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3 095,64</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вул.Винниченка ТП-8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2 612,33</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101340012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вул.Грушевського ТП-34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3 134,98</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вул. І.Франка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1 441,13</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101340011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вул.Катукова ТП-31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3 095,64</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вул.Незалежності ТП-10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3 095,64</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Щит керування мережею вуличного освітлення індивідуального виготовлення в м.Козятині вул.Суворова ТП-24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2 725,55</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101340002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Щит керування мережею вуличного освітлення індивідуального виготовлення в м.Козятині вул.Чкалова ТП-42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3 095,64</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1015000002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Прицеп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17 669,00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1016000001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Ємність для піску 150 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15</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125 550,00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lastRenderedPageBreak/>
              <w:t>101620001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Ємність для піску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15</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119 400,00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1017000025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1017000026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1017000028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1017000037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1017000038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1017000036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1017000035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1017000034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1017000033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1017000039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1017000050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1017000049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lastRenderedPageBreak/>
              <w:t>1017000048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1017000061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1017000060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100 - 120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(висота 120-150 см)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13</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7 800,00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1017000003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Туя куляста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1 800,00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1017000015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1017000016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1017000017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1017000018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1017000019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1017000020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1017000021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1017000023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1017000022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Черемха Вінгірська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5 016,00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Ялинка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33 000,00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1017000004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Ялівець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104</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10 400,00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10180005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Набір світлових конструкцій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39 800,00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10180003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Ростова фігура Дід Мороз 2*1,5м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38 507,60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10180004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Ростова фігура Криса 1,5м*1,5м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35 271,46</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10180002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Ростова фігура "Цифра 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13 077,75</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10180001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Ростова фігура "Цифра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13 077,75</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111360003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вул.Архітектора Кобелєва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6 925,00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вул.Білоцерківська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9 100,00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 Вячеслава Чорновола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6 925,00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вул.Героїв Майдану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3 600,00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11136025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(Мірошник)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5 800,00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м.Козятин (автовокзал, ліва сторона)сторона)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11 600,00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м.Козятин (автовокзал, права сторона)сторона)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6 500,00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11136021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м.Козятин (автомийка))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10 000,00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11136022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м.Козятин (буд.105)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4 000,00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lastRenderedPageBreak/>
              <w:t>11136023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м.Козятин (залізничний вокзал)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11 000,00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м.Козятин (маслозавод)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6 000,00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11136026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вул.Довженка (СТО "Колесо")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3 400,00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вул.Захисників України м.Козятин (біля маг."Авторитет"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7 850,00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вул.Захисників України м.Козятин (навпроти маг."Авторитет"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3 150,00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Автобусна зупинка вул.Захисників України м.Козятин (памятник)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1 125,00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11136028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вул.Князя Святослава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2 600,00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вул.Куликовського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7 850,00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вул.Полтавська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7 850,00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вул.П.Орлика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6 000,00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вул.Тимка Падури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2 910,00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вул.Червоної калини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5 500,00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11136013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вул.Я.Мудрого м.Козятин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11 600,00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11136027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Автобусна зупинка с.Флоріанівка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5 100,00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Вулична ваза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18</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39 519,90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11133024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Дошка оголошень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52 500,00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11136470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Електроклвектор настін.Термія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335,00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11134001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Ел.лічильник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2 400,00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Каштан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22</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6 360,55</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Каштан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35</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10 119,06</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1113000008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Лавка із спинкою гнутий профіль (ковка) 2 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18 275,00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11137207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Лавка із спинкою гнутий профіль (ковка) 2м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7 310,00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11137002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Лавка паркова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38</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94 620,00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11134002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Лічильник 1ф НІК 5(60) А2102-01Е27 (4 тарифа)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1 320,00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11134003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Лічильник 3ф НІК2303 АП2Т-1100 багатотариф 5/60А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7 755,00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11135002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Лічильник електроенергії 2102-02М1В 5(60) А 220В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438,20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11134004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Лічильник електроенергії 2102-02 М2В 5(60) А 220 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924,41</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11134004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Лічильник електроенергії 2102-02 М2В 5(60) А 220 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9</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4 860,00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11134007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Лічильник електроенергії 2301 АР3.0000.0.11 5 (120)А 380 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1 350,50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11134005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Лічильник електроенергії 2301 АР3.0000.0.11 5 (120)А 380В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9 453,53</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lastRenderedPageBreak/>
              <w:t>11130006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Новорічні ростові фігури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76 754,00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11130009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3 860,00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46</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17 756,00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17</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5 474,00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24</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4 320,00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16 830,00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5 790,00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13</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7 787,00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2013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3 096,00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11130016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Світильник вул 2013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60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12 660,00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11136033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Стела "Козятин"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2 500,00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11136030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Стела "Кордишівка"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5 000,00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11136031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Стела "Пиковець"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2 500,00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11136029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Стела "Сигнал"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2 500,00</w:t>
            </w:r>
          </w:p>
        </w:tc>
      </w:tr>
      <w:tr w:rsidR="006E4208" w:rsidRPr="00F42FF4" w:rsidTr="005175AD">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11136032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rPr>
                <w:sz w:val="16"/>
                <w:szCs w:val="16"/>
              </w:rPr>
            </w:pPr>
            <w:r w:rsidRPr="00F42FF4">
              <w:rPr>
                <w:sz w:val="16"/>
                <w:szCs w:val="16"/>
              </w:rPr>
              <w:t xml:space="preserve">Стела "Флоріанівка"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6E4208" w:rsidRPr="00F42FF4" w:rsidRDefault="006E4208" w:rsidP="005175AD">
            <w:pPr>
              <w:jc w:val="center"/>
              <w:rPr>
                <w:sz w:val="16"/>
                <w:szCs w:val="16"/>
              </w:rPr>
            </w:pPr>
            <w:r w:rsidRPr="00F42FF4">
              <w:rPr>
                <w:sz w:val="16"/>
                <w:szCs w:val="16"/>
              </w:rPr>
              <w:t>3 000,00</w:t>
            </w:r>
          </w:p>
        </w:tc>
      </w:tr>
    </w:tbl>
    <w:p w:rsidR="006E4208" w:rsidRPr="00F42FF4" w:rsidRDefault="006E4208" w:rsidP="001256AE">
      <w:pPr>
        <w:spacing w:after="0"/>
        <w:rPr>
          <w:sz w:val="16"/>
          <w:szCs w:val="16"/>
        </w:rPr>
      </w:pPr>
    </w:p>
    <w:p w:rsidR="006E4208" w:rsidRPr="00F42FF4" w:rsidRDefault="006E4208" w:rsidP="001256AE">
      <w:pPr>
        <w:spacing w:after="0"/>
        <w:rPr>
          <w:sz w:val="16"/>
          <w:szCs w:val="16"/>
        </w:rPr>
      </w:pPr>
    </w:p>
    <w:p w:rsidR="002269F0" w:rsidRPr="00F42FF4" w:rsidRDefault="002269F0" w:rsidP="002269F0">
      <w:pPr>
        <w:ind w:left="-142" w:firstLine="567"/>
        <w:contextualSpacing/>
        <w:jc w:val="both"/>
        <w:rPr>
          <w:rFonts w:ascii="Times New Roman" w:hAnsi="Times New Roman"/>
          <w:sz w:val="16"/>
          <w:szCs w:val="16"/>
        </w:rPr>
      </w:pPr>
      <w:r w:rsidRPr="00F42FF4">
        <w:rPr>
          <w:rFonts w:ascii="Times New Roman" w:hAnsi="Times New Roman"/>
          <w:sz w:val="16"/>
          <w:szCs w:val="16"/>
        </w:rPr>
        <w:t xml:space="preserve">Керуючий справами виконкому – </w:t>
      </w:r>
    </w:p>
    <w:p w:rsidR="002269F0" w:rsidRPr="00F42FF4" w:rsidRDefault="002269F0" w:rsidP="002269F0">
      <w:pPr>
        <w:ind w:left="-142" w:firstLine="567"/>
        <w:contextualSpacing/>
        <w:jc w:val="both"/>
        <w:rPr>
          <w:rFonts w:ascii="Times New Roman" w:hAnsi="Times New Roman"/>
          <w:sz w:val="16"/>
          <w:szCs w:val="16"/>
        </w:rPr>
      </w:pPr>
      <w:r w:rsidRPr="00F42FF4">
        <w:rPr>
          <w:rFonts w:ascii="Times New Roman" w:hAnsi="Times New Roman"/>
          <w:sz w:val="16"/>
          <w:szCs w:val="16"/>
        </w:rPr>
        <w:t xml:space="preserve">начальник організаційного відділу </w:t>
      </w:r>
    </w:p>
    <w:p w:rsidR="002269F0" w:rsidRPr="00F42FF4" w:rsidRDefault="002269F0" w:rsidP="002269F0">
      <w:pPr>
        <w:ind w:left="-142" w:firstLine="567"/>
        <w:contextualSpacing/>
        <w:jc w:val="both"/>
        <w:rPr>
          <w:rFonts w:ascii="Times New Roman" w:hAnsi="Times New Roman"/>
          <w:sz w:val="16"/>
          <w:szCs w:val="16"/>
        </w:rPr>
      </w:pPr>
      <w:r w:rsidRPr="00F42FF4">
        <w:rPr>
          <w:rFonts w:ascii="Times New Roman" w:hAnsi="Times New Roman"/>
          <w:sz w:val="16"/>
          <w:szCs w:val="16"/>
        </w:rPr>
        <w:t>Козятинської міської ради</w:t>
      </w:r>
      <w:r w:rsidRPr="00F42FF4">
        <w:rPr>
          <w:rFonts w:ascii="Times New Roman" w:hAnsi="Times New Roman"/>
          <w:b/>
          <w:sz w:val="16"/>
          <w:szCs w:val="16"/>
        </w:rPr>
        <w:t xml:space="preserve">                                     </w:t>
      </w:r>
      <w:r w:rsidR="00F42FF4" w:rsidRPr="00F42FF4">
        <w:rPr>
          <w:rFonts w:ascii="Times New Roman" w:hAnsi="Times New Roman"/>
          <w:b/>
          <w:sz w:val="16"/>
          <w:szCs w:val="16"/>
        </w:rPr>
        <w:t xml:space="preserve">                                                         </w:t>
      </w:r>
      <w:r w:rsidRPr="00F42FF4">
        <w:rPr>
          <w:rFonts w:ascii="Times New Roman" w:hAnsi="Times New Roman"/>
          <w:b/>
          <w:sz w:val="16"/>
          <w:szCs w:val="16"/>
        </w:rPr>
        <w:t xml:space="preserve">            </w:t>
      </w:r>
      <w:r w:rsidRPr="00F42FF4">
        <w:rPr>
          <w:rFonts w:ascii="Times New Roman" w:hAnsi="Times New Roman"/>
          <w:sz w:val="16"/>
          <w:szCs w:val="16"/>
        </w:rPr>
        <w:t>Тимощук А. Ф</w:t>
      </w:r>
      <w:r w:rsidRPr="00F42FF4">
        <w:rPr>
          <w:rFonts w:ascii="Times New Roman" w:hAnsi="Times New Roman"/>
          <w:b/>
          <w:sz w:val="16"/>
          <w:szCs w:val="16"/>
        </w:rPr>
        <w:t xml:space="preserve">. </w:t>
      </w:r>
    </w:p>
    <w:p w:rsidR="006E4208" w:rsidRPr="00F42FF4" w:rsidRDefault="006E4208" w:rsidP="001256AE">
      <w:pPr>
        <w:spacing w:after="0"/>
        <w:rPr>
          <w:sz w:val="16"/>
          <w:szCs w:val="16"/>
        </w:rPr>
      </w:pPr>
    </w:p>
    <w:sectPr w:rsidR="006E4208" w:rsidRPr="00F42FF4"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60AD8"/>
    <w:rsid w:val="001256AE"/>
    <w:rsid w:val="00185777"/>
    <w:rsid w:val="00222715"/>
    <w:rsid w:val="002269F0"/>
    <w:rsid w:val="002D3964"/>
    <w:rsid w:val="00395F82"/>
    <w:rsid w:val="0048670D"/>
    <w:rsid w:val="0049280D"/>
    <w:rsid w:val="004B1949"/>
    <w:rsid w:val="00516E7B"/>
    <w:rsid w:val="00540F93"/>
    <w:rsid w:val="005C1A2F"/>
    <w:rsid w:val="006E4208"/>
    <w:rsid w:val="00767F7A"/>
    <w:rsid w:val="008018A4"/>
    <w:rsid w:val="00870B04"/>
    <w:rsid w:val="00990A84"/>
    <w:rsid w:val="009F4D95"/>
    <w:rsid w:val="00A60F31"/>
    <w:rsid w:val="00BA45DA"/>
    <w:rsid w:val="00BB4561"/>
    <w:rsid w:val="00C0124E"/>
    <w:rsid w:val="00C82E1B"/>
    <w:rsid w:val="00D94C18"/>
    <w:rsid w:val="00F22950"/>
    <w:rsid w:val="00F42FF4"/>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2600"/>
  <w15:docId w15:val="{1BC25606-82B5-4E3A-9858-467AE09F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0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1821</Words>
  <Characters>10385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2023-11-27T13:45:00Z</cp:lastPrinted>
  <dcterms:created xsi:type="dcterms:W3CDTF">2023-12-27T08:34:00Z</dcterms:created>
  <dcterms:modified xsi:type="dcterms:W3CDTF">2023-12-27T10:10:00Z</dcterms:modified>
</cp:coreProperties>
</file>