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73C9753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EF3A4D">
        <w:rPr>
          <w:b/>
          <w:bCs/>
          <w:color w:val="000000"/>
          <w:sz w:val="28"/>
          <w:szCs w:val="28"/>
          <w:bdr w:val="none" w:sz="0" w:space="0" w:color="auto" w:frame="1"/>
        </w:rPr>
        <w:t>Пилявець Т.А.</w:t>
      </w:r>
    </w:p>
    <w:p w14:paraId="09AE958B" w14:textId="77777777" w:rsidR="00E25013" w:rsidRPr="00D55FB6" w:rsidRDefault="00E25013" w:rsidP="00E25013">
      <w:pPr>
        <w:ind w:right="1154"/>
        <w:rPr>
          <w:sz w:val="28"/>
          <w:szCs w:val="28"/>
        </w:rPr>
      </w:pPr>
    </w:p>
    <w:p w14:paraId="09ABAAB3" w14:textId="6B6BA1A3" w:rsidR="00E25013" w:rsidRPr="00D55FB6" w:rsidRDefault="00E25013" w:rsidP="00E25013">
      <w:pPr>
        <w:jc w:val="both"/>
        <w:rPr>
          <w:sz w:val="28"/>
          <w:szCs w:val="28"/>
        </w:rPr>
      </w:pPr>
      <w:r w:rsidRPr="00D55FB6">
        <w:rPr>
          <w:sz w:val="28"/>
          <w:szCs w:val="28"/>
        </w:rPr>
        <w:t xml:space="preserve">             Розглянувши заяву </w:t>
      </w:r>
      <w:r w:rsidR="00EF3A4D">
        <w:rPr>
          <w:sz w:val="28"/>
          <w:szCs w:val="28"/>
        </w:rPr>
        <w:t>Пилявець Т.А.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на новий строк,</w:t>
      </w:r>
      <w:r w:rsidR="00D55FB6">
        <w:rPr>
          <w:sz w:val="28"/>
          <w:szCs w:val="28"/>
        </w:rPr>
        <w:t xml:space="preserve"> догов</w:t>
      </w:r>
      <w:r w:rsidR="00EF3A4D">
        <w:rPr>
          <w:sz w:val="28"/>
          <w:szCs w:val="28"/>
        </w:rPr>
        <w:t>ір</w:t>
      </w:r>
      <w:r w:rsidR="00D55FB6">
        <w:rPr>
          <w:sz w:val="28"/>
          <w:szCs w:val="28"/>
        </w:rPr>
        <w:t xml:space="preserve"> оренди землі від </w:t>
      </w:r>
      <w:r w:rsidR="00EF3A4D">
        <w:rPr>
          <w:sz w:val="28"/>
          <w:szCs w:val="28"/>
        </w:rPr>
        <w:t>08.10.2014</w:t>
      </w:r>
      <w:r w:rsidR="00D55FB6">
        <w:rPr>
          <w:sz w:val="28"/>
          <w:szCs w:val="28"/>
        </w:rPr>
        <w:t xml:space="preserve"> року,</w:t>
      </w:r>
      <w:r w:rsidRPr="00D55FB6">
        <w:rPr>
          <w:sz w:val="28"/>
          <w:szCs w:val="28"/>
        </w:rPr>
        <w:t xml:space="preserve"> Витяг з Державного земельного кадастру про земельну ділянку з кадастровим номером 0510500000:00:0</w:t>
      </w:r>
      <w:r w:rsidR="00EF3A4D">
        <w:rPr>
          <w:sz w:val="28"/>
          <w:szCs w:val="28"/>
        </w:rPr>
        <w:t>01</w:t>
      </w:r>
      <w:r w:rsidRPr="00D55FB6">
        <w:rPr>
          <w:sz w:val="28"/>
          <w:szCs w:val="28"/>
        </w:rPr>
        <w:t>:00</w:t>
      </w:r>
      <w:r w:rsidR="00EF3A4D">
        <w:rPr>
          <w:sz w:val="28"/>
          <w:szCs w:val="28"/>
        </w:rPr>
        <w:t>66</w:t>
      </w:r>
      <w:r w:rsidRPr="00D55FB6">
        <w:rPr>
          <w:sz w:val="28"/>
          <w:szCs w:val="28"/>
        </w:rPr>
        <w:t>,</w:t>
      </w:r>
      <w:r w:rsidR="00D55FB6">
        <w:rPr>
          <w:sz w:val="28"/>
          <w:szCs w:val="28"/>
        </w:rPr>
        <w:t xml:space="preserve">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308E5FEB" w14:textId="26CE9286" w:rsidR="00D55FB6" w:rsidRDefault="00FE7C29" w:rsidP="00D55FB6">
      <w:pPr>
        <w:numPr>
          <w:ilvl w:val="0"/>
          <w:numId w:val="32"/>
        </w:numPr>
        <w:tabs>
          <w:tab w:val="num" w:pos="0"/>
        </w:tabs>
        <w:ind w:left="360" w:right="43"/>
        <w:jc w:val="both"/>
        <w:rPr>
          <w:sz w:val="28"/>
          <w:szCs w:val="28"/>
        </w:rPr>
      </w:pPr>
      <w:r w:rsidRPr="00D55FB6">
        <w:rPr>
          <w:color w:val="000000"/>
          <w:sz w:val="28"/>
          <w:szCs w:val="28"/>
          <w:bdr w:val="none" w:sz="0" w:space="0" w:color="auto" w:frame="1"/>
          <w:shd w:val="clear" w:color="auto" w:fill="FFFFFF"/>
        </w:rPr>
        <w:t xml:space="preserve"> Укласти договір оренди землі на новий строк </w:t>
      </w:r>
      <w:r w:rsidR="00D55FB6" w:rsidRPr="00D55FB6">
        <w:rPr>
          <w:color w:val="000000"/>
          <w:sz w:val="28"/>
          <w:szCs w:val="28"/>
          <w:bdr w:val="none" w:sz="0" w:space="0" w:color="auto" w:frame="1"/>
          <w:shd w:val="clear" w:color="auto" w:fill="FFFFFF"/>
        </w:rPr>
        <w:t xml:space="preserve">з </w:t>
      </w:r>
      <w:r w:rsidR="00EF3A4D">
        <w:rPr>
          <w:color w:val="000000"/>
          <w:sz w:val="28"/>
          <w:szCs w:val="28"/>
          <w:bdr w:val="none" w:sz="0" w:space="0" w:color="auto" w:frame="1"/>
          <w:shd w:val="clear" w:color="auto" w:fill="FFFFFF"/>
        </w:rPr>
        <w:t>Пилявець Тамарою Андріївною</w:t>
      </w:r>
      <w:r w:rsidR="00D55FB6" w:rsidRPr="00D55FB6">
        <w:rPr>
          <w:color w:val="000000"/>
          <w:sz w:val="28"/>
          <w:szCs w:val="28"/>
          <w:bdr w:val="none" w:sz="0" w:space="0" w:color="auto" w:frame="1"/>
          <w:shd w:val="clear" w:color="auto" w:fill="FFFFFF"/>
        </w:rPr>
        <w:t xml:space="preserve"> </w:t>
      </w:r>
      <w:r w:rsidRPr="00D55FB6">
        <w:rPr>
          <w:color w:val="000000"/>
          <w:sz w:val="28"/>
          <w:szCs w:val="28"/>
          <w:bdr w:val="none" w:sz="0" w:space="0" w:color="auto" w:frame="1"/>
          <w:shd w:val="clear" w:color="auto" w:fill="FFFFFF"/>
        </w:rPr>
        <w:t>на земельну ділянку </w:t>
      </w:r>
      <w:r w:rsidR="00D55FB6" w:rsidRPr="00D55FB6">
        <w:rPr>
          <w:sz w:val="28"/>
          <w:szCs w:val="28"/>
        </w:rPr>
        <w:t xml:space="preserve">  площею 0,00</w:t>
      </w:r>
      <w:r w:rsidR="00EF3A4D">
        <w:rPr>
          <w:sz w:val="28"/>
          <w:szCs w:val="28"/>
        </w:rPr>
        <w:t>19</w:t>
      </w:r>
      <w:r w:rsidR="00D55FB6" w:rsidRPr="00D55FB6">
        <w:rPr>
          <w:sz w:val="28"/>
          <w:szCs w:val="28"/>
        </w:rPr>
        <w:t xml:space="preserve"> га, кадастровий номер </w:t>
      </w:r>
      <w:r w:rsidR="00D55FB6" w:rsidRPr="00D55FB6">
        <w:rPr>
          <w:sz w:val="28"/>
          <w:szCs w:val="28"/>
          <w:shd w:val="clear" w:color="auto" w:fill="FFFFFF"/>
        </w:rPr>
        <w:t>0510500000:00:0</w:t>
      </w:r>
      <w:r w:rsidR="00EF3A4D">
        <w:rPr>
          <w:sz w:val="28"/>
          <w:szCs w:val="28"/>
          <w:shd w:val="clear" w:color="auto" w:fill="FFFFFF"/>
        </w:rPr>
        <w:t>01</w:t>
      </w:r>
      <w:r w:rsidR="00D55FB6" w:rsidRPr="00D55FB6">
        <w:rPr>
          <w:sz w:val="28"/>
          <w:szCs w:val="28"/>
          <w:shd w:val="clear" w:color="auto" w:fill="FFFFFF"/>
        </w:rPr>
        <w:t>:00</w:t>
      </w:r>
      <w:r w:rsidR="00EF3A4D">
        <w:rPr>
          <w:sz w:val="28"/>
          <w:szCs w:val="28"/>
          <w:shd w:val="clear" w:color="auto" w:fill="FFFFFF"/>
        </w:rPr>
        <w:t>66</w:t>
      </w:r>
      <w:r w:rsidR="00D55FB6" w:rsidRPr="00D55FB6">
        <w:rPr>
          <w:sz w:val="28"/>
          <w:szCs w:val="28"/>
          <w:shd w:val="clear" w:color="auto" w:fill="FFFFFF"/>
        </w:rPr>
        <w:t xml:space="preserve">, </w:t>
      </w:r>
      <w:r w:rsidR="00D55FB6" w:rsidRPr="00D55FB6">
        <w:rPr>
          <w:sz w:val="28"/>
          <w:szCs w:val="28"/>
        </w:rPr>
        <w:t xml:space="preserve">для </w:t>
      </w:r>
      <w:r w:rsidR="00D55FB6" w:rsidRPr="00D55FB6">
        <w:rPr>
          <w:color w:val="212529"/>
          <w:sz w:val="28"/>
          <w:szCs w:val="28"/>
          <w:shd w:val="clear" w:color="auto" w:fill="FFFFFF"/>
        </w:rPr>
        <w:t xml:space="preserve">будівництва </w:t>
      </w:r>
      <w:r w:rsidR="00EF3A4D">
        <w:rPr>
          <w:color w:val="212529"/>
          <w:sz w:val="28"/>
          <w:szCs w:val="28"/>
          <w:shd w:val="clear" w:color="auto" w:fill="FFFFFF"/>
        </w:rPr>
        <w:t xml:space="preserve">індивідуальних гаражів </w:t>
      </w:r>
      <w:r w:rsidR="00D55FB6" w:rsidRPr="00D55FB6">
        <w:rPr>
          <w:sz w:val="28"/>
          <w:szCs w:val="28"/>
        </w:rPr>
        <w:t xml:space="preserve"> за адресою м. Козятин, вул. </w:t>
      </w:r>
      <w:r w:rsidR="00EF3A4D">
        <w:rPr>
          <w:sz w:val="28"/>
          <w:szCs w:val="28"/>
        </w:rPr>
        <w:t>Героїв Майдану,15</w:t>
      </w:r>
      <w:r w:rsidR="00D55FB6" w:rsidRPr="00D55FB6">
        <w:rPr>
          <w:sz w:val="28"/>
          <w:szCs w:val="28"/>
        </w:rPr>
        <w:t>, терміном</w:t>
      </w:r>
      <w:r w:rsidR="00D55FB6" w:rsidRPr="00D55FB6">
        <w:rPr>
          <w:color w:val="000000"/>
          <w:sz w:val="28"/>
          <w:szCs w:val="28"/>
        </w:rPr>
        <w:t xml:space="preserve"> на </w:t>
      </w:r>
      <w:r w:rsidR="00EF3A4D">
        <w:rPr>
          <w:color w:val="000000"/>
          <w:sz w:val="28"/>
          <w:szCs w:val="28"/>
        </w:rPr>
        <w:t>7</w:t>
      </w:r>
      <w:r w:rsidR="00D55FB6" w:rsidRPr="00D55FB6">
        <w:rPr>
          <w:color w:val="000000"/>
          <w:sz w:val="28"/>
          <w:szCs w:val="28"/>
        </w:rPr>
        <w:t xml:space="preserve"> років</w:t>
      </w:r>
      <w:r w:rsidR="00D55FB6">
        <w:rPr>
          <w:color w:val="000000"/>
          <w:sz w:val="28"/>
          <w:szCs w:val="28"/>
        </w:rPr>
        <w:t>,</w:t>
      </w:r>
      <w:r w:rsidR="00D55FB6" w:rsidRPr="00D55FB6">
        <w:rPr>
          <w:sz w:val="28"/>
          <w:szCs w:val="28"/>
        </w:rPr>
        <w:t xml:space="preserve"> </w:t>
      </w:r>
      <w:r w:rsidR="00D55FB6">
        <w:rPr>
          <w:sz w:val="28"/>
          <w:szCs w:val="28"/>
        </w:rPr>
        <w:t>орендну палату за землю встановити в розмірі 1</w:t>
      </w:r>
      <w:r w:rsidR="00EF3A4D">
        <w:rPr>
          <w:sz w:val="28"/>
          <w:szCs w:val="28"/>
        </w:rPr>
        <w:t>0</w:t>
      </w:r>
      <w:r w:rsidR="00D55FB6">
        <w:rPr>
          <w:sz w:val="28"/>
          <w:szCs w:val="28"/>
        </w:rPr>
        <w:t>% від нормативної грошової оцінки земельної ділянки.</w:t>
      </w:r>
    </w:p>
    <w:p w14:paraId="74CC4DD5" w14:textId="77777777" w:rsidR="00E25013" w:rsidRPr="00D55FB6" w:rsidRDefault="00E25013" w:rsidP="00E25013">
      <w:pPr>
        <w:pStyle w:val="western"/>
        <w:shd w:val="clear" w:color="auto" w:fill="FFFFFF"/>
        <w:spacing w:before="0" w:beforeAutospacing="0" w:after="0" w:afterAutospacing="0"/>
        <w:jc w:val="both"/>
        <w:textAlignment w:val="baseline"/>
        <w:rPr>
          <w:sz w:val="28"/>
          <w:szCs w:val="28"/>
        </w:rPr>
      </w:pPr>
    </w:p>
    <w:p w14:paraId="5CD2E854" w14:textId="42C36507" w:rsidR="00E25013" w:rsidRPr="00D55FB6" w:rsidRDefault="00E25013" w:rsidP="00D55FB6">
      <w:pPr>
        <w:pStyle w:val="HTML"/>
        <w:numPr>
          <w:ilvl w:val="0"/>
          <w:numId w:val="32"/>
        </w:numPr>
        <w:shd w:val="clear" w:color="auto" w:fill="FFFFFF"/>
        <w:tabs>
          <w:tab w:val="clear" w:pos="720"/>
          <w:tab w:val="num" w:pos="360"/>
        </w:tabs>
        <w:ind w:left="360"/>
        <w:jc w:val="both"/>
        <w:textAlignment w:val="baseline"/>
        <w:rPr>
          <w:rFonts w:ascii="Times New Roman" w:hAnsi="Times New Roman"/>
          <w:sz w:val="28"/>
          <w:szCs w:val="28"/>
          <w:lang w:val="uk-UA"/>
        </w:rPr>
      </w:pPr>
      <w:r w:rsidRPr="00D55FB6">
        <w:rPr>
          <w:rFonts w:ascii="Times New Roman" w:hAnsi="Times New Roman"/>
          <w:sz w:val="28"/>
          <w:szCs w:val="28"/>
          <w:lang w:val="uk-UA"/>
        </w:rPr>
        <w:t xml:space="preserve">Управлінню земельних та майнових ресурсів підготувати </w:t>
      </w:r>
      <w:r w:rsidRPr="00D55FB6">
        <w:rPr>
          <w:rFonts w:ascii="Times New Roman" w:hAnsi="Times New Roman"/>
          <w:sz w:val="28"/>
          <w:szCs w:val="28"/>
          <w:shd w:val="clear" w:color="auto" w:fill="FFFFFF"/>
          <w:lang w:val="uk-UA"/>
        </w:rPr>
        <w:t>договір оренди землі з</w:t>
      </w:r>
      <w:r w:rsidRPr="00D55FB6">
        <w:rPr>
          <w:rFonts w:ascii="Times New Roman" w:hAnsi="Times New Roman"/>
          <w:color w:val="000000"/>
          <w:sz w:val="28"/>
          <w:szCs w:val="28"/>
          <w:lang w:val="uk-UA"/>
        </w:rPr>
        <w:t xml:space="preserve"> </w:t>
      </w:r>
      <w:r w:rsidR="00EF3A4D">
        <w:rPr>
          <w:rFonts w:ascii="Times New Roman" w:hAnsi="Times New Roman"/>
          <w:color w:val="000000"/>
          <w:sz w:val="28"/>
          <w:szCs w:val="28"/>
          <w:lang w:val="uk-UA"/>
        </w:rPr>
        <w:t>Пилявець Т.А.</w:t>
      </w:r>
    </w:p>
    <w:p w14:paraId="2227B369" w14:textId="77777777" w:rsidR="00E25013" w:rsidRPr="00D55FB6" w:rsidRDefault="00E25013" w:rsidP="00D55FB6">
      <w:pPr>
        <w:pStyle w:val="HTML"/>
        <w:shd w:val="clear" w:color="auto" w:fill="FFFFFF"/>
        <w:jc w:val="both"/>
        <w:textAlignment w:val="baseline"/>
        <w:rPr>
          <w:rFonts w:ascii="Times New Roman" w:hAnsi="Times New Roman"/>
          <w:sz w:val="28"/>
          <w:szCs w:val="28"/>
          <w:lang w:val="uk-UA"/>
        </w:rPr>
      </w:pPr>
    </w:p>
    <w:p w14:paraId="3EE77E9F" w14:textId="3349C2A1" w:rsidR="00E55B59" w:rsidRPr="00D55FB6" w:rsidRDefault="00EF3A4D" w:rsidP="00D55FB6">
      <w:pPr>
        <w:pStyle w:val="aa"/>
        <w:numPr>
          <w:ilvl w:val="0"/>
          <w:numId w:val="32"/>
        </w:numPr>
        <w:tabs>
          <w:tab w:val="clear" w:pos="720"/>
          <w:tab w:val="num" w:pos="360"/>
        </w:tabs>
        <w:ind w:left="360" w:right="43"/>
        <w:jc w:val="both"/>
        <w:rPr>
          <w:sz w:val="28"/>
          <w:szCs w:val="28"/>
        </w:rPr>
      </w:pPr>
      <w:r>
        <w:rPr>
          <w:color w:val="000000"/>
          <w:sz w:val="28"/>
          <w:szCs w:val="28"/>
        </w:rPr>
        <w:t>Пилявець Т.А.</w:t>
      </w:r>
      <w:r w:rsidR="00E25013" w:rsidRPr="00D55FB6">
        <w:rPr>
          <w:color w:val="000000"/>
          <w:sz w:val="28"/>
          <w:szCs w:val="28"/>
        </w:rPr>
        <w:t xml:space="preserve"> </w:t>
      </w:r>
      <w:r w:rsidR="00E55B59" w:rsidRPr="00D55FB6">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D55FB6">
      <w:pPr>
        <w:pStyle w:val="a3"/>
        <w:widowControl/>
        <w:numPr>
          <w:ilvl w:val="0"/>
          <w:numId w:val="32"/>
        </w:numPr>
        <w:tabs>
          <w:tab w:val="clear" w:pos="720"/>
          <w:tab w:val="left" w:pos="284"/>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14"/>
  </w:num>
  <w:num w:numId="15">
    <w:abstractNumId w:val="28"/>
  </w:num>
  <w:num w:numId="16">
    <w:abstractNumId w:val="24"/>
  </w:num>
  <w:num w:numId="17">
    <w:abstractNumId w:val="3"/>
  </w:num>
  <w:num w:numId="18">
    <w:abstractNumId w:val="15"/>
  </w:num>
  <w:num w:numId="19">
    <w:abstractNumId w:val="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7"/>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EF3A4D"/>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1036</Words>
  <Characters>591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2024-10-15T08:38:00Z</cp:lastPrinted>
  <dcterms:created xsi:type="dcterms:W3CDTF">2024-10-18T08:41:00Z</dcterms:created>
  <dcterms:modified xsi:type="dcterms:W3CDTF">2024-10-18T08:41:00Z</dcterms:modified>
</cp:coreProperties>
</file>