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292A47" w:rsidRDefault="00777B18" w:rsidP="005B340A">
      <w:pPr>
        <w:spacing w:after="0" w:line="240" w:lineRule="auto"/>
        <w:ind w:left="2127"/>
        <w:rPr>
          <w:rFonts w:ascii="Times New Roman" w:eastAsia="Times New Roman" w:hAnsi="Times New Roman" w:cs="Times New Roman"/>
          <w:color w:val="000000"/>
          <w:sz w:val="28"/>
          <w:szCs w:val="28"/>
          <w:lang w:val="uk-UA"/>
        </w:rPr>
      </w:pPr>
      <w:bookmarkStart w:id="0" w:name="_Hlk150758362"/>
      <w:r w:rsidRPr="00292A47">
        <w:rPr>
          <w:rFonts w:ascii="Times New Roman" w:eastAsia="Times New Roman" w:hAnsi="Times New Roman" w:cs="Times New Roman"/>
          <w:color w:val="000000"/>
          <w:sz w:val="28"/>
          <w:szCs w:val="28"/>
          <w:lang w:val="uk-UA"/>
        </w:rPr>
        <w:t xml:space="preserve">                              </w:t>
      </w:r>
      <w:r w:rsidRPr="00292A47">
        <w:rPr>
          <w:rFonts w:ascii="Times New Roman" w:hAnsi="Times New Roman" w:cs="Times New Roman"/>
          <w:noProof/>
          <w:sz w:val="28"/>
          <w:szCs w:val="28"/>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292A47"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292A47">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292A47"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292A47">
        <w:rPr>
          <w:rFonts w:ascii="Times New Roman" w:eastAsia="Times New Roman" w:hAnsi="Times New Roman" w:cs="Times New Roman"/>
          <w:b/>
          <w:spacing w:val="30"/>
          <w:sz w:val="28"/>
          <w:szCs w:val="28"/>
          <w:lang w:val="uk-UA"/>
        </w:rPr>
        <w:t>ВІННИЦЬКОЇ ОБЛАСТІ</w:t>
      </w:r>
    </w:p>
    <w:p w14:paraId="55A57371" w14:textId="77777777" w:rsidR="00777B18" w:rsidRPr="00292A47"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292A47"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292A47">
        <w:rPr>
          <w:rFonts w:ascii="Times New Roman" w:eastAsia="Times New Roman" w:hAnsi="Times New Roman" w:cs="Times New Roman"/>
          <w:b/>
          <w:bCs/>
          <w:color w:val="000000"/>
          <w:sz w:val="28"/>
          <w:szCs w:val="28"/>
          <w:lang w:val="uk-UA"/>
        </w:rPr>
        <w:t>РІШЕННЯ</w:t>
      </w:r>
    </w:p>
    <w:p w14:paraId="14C0B582" w14:textId="77777777" w:rsidR="00777B18" w:rsidRPr="00292A47"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292A47" w:rsidRDefault="00777B18" w:rsidP="005B340A">
      <w:pPr>
        <w:tabs>
          <w:tab w:val="left" w:pos="2611"/>
          <w:tab w:val="left" w:pos="4363"/>
        </w:tabs>
        <w:spacing w:before="1" w:line="240" w:lineRule="auto"/>
        <w:ind w:left="411" w:hanging="978"/>
        <w:rPr>
          <w:rFonts w:ascii="Times New Roman" w:hAnsi="Times New Roman" w:cs="Times New Roman"/>
          <w:sz w:val="28"/>
          <w:szCs w:val="28"/>
          <w:lang w:val="uk-UA"/>
        </w:rPr>
      </w:pPr>
      <w:r w:rsidRPr="00292A47">
        <w:rPr>
          <w:rFonts w:ascii="Times New Roman" w:eastAsia="Times New Roman" w:hAnsi="Times New Roman" w:cs="Times New Roman"/>
          <w:color w:val="000000"/>
          <w:sz w:val="28"/>
          <w:szCs w:val="28"/>
          <w:lang w:val="uk-UA"/>
        </w:rPr>
        <w:t xml:space="preserve">          </w:t>
      </w:r>
      <w:r w:rsidR="000545A1" w:rsidRPr="00292A47">
        <w:rPr>
          <w:rFonts w:ascii="Times New Roman" w:hAnsi="Times New Roman" w:cs="Times New Roman"/>
          <w:sz w:val="28"/>
          <w:szCs w:val="28"/>
          <w:u w:val="single"/>
          <w:lang w:val="uk-UA"/>
        </w:rPr>
        <w:t xml:space="preserve">  </w:t>
      </w:r>
      <w:r w:rsidR="003B1482" w:rsidRPr="00292A47">
        <w:rPr>
          <w:rFonts w:ascii="Times New Roman" w:hAnsi="Times New Roman" w:cs="Times New Roman"/>
          <w:sz w:val="28"/>
          <w:szCs w:val="28"/>
          <w:u w:val="single"/>
          <w:lang w:val="uk-UA"/>
        </w:rPr>
        <w:t xml:space="preserve">              </w:t>
      </w:r>
      <w:r w:rsidRPr="00292A47">
        <w:rPr>
          <w:rFonts w:ascii="Times New Roman" w:hAnsi="Times New Roman" w:cs="Times New Roman"/>
          <w:sz w:val="28"/>
          <w:szCs w:val="28"/>
          <w:u w:val="single"/>
          <w:lang w:val="uk-UA"/>
        </w:rPr>
        <w:t xml:space="preserve"> </w:t>
      </w:r>
      <w:r w:rsidRPr="00292A47">
        <w:rPr>
          <w:rFonts w:ascii="Times New Roman" w:hAnsi="Times New Roman" w:cs="Times New Roman"/>
          <w:spacing w:val="-1"/>
          <w:sz w:val="28"/>
          <w:szCs w:val="28"/>
          <w:lang w:val="uk-UA"/>
        </w:rPr>
        <w:t xml:space="preserve"> </w:t>
      </w:r>
      <w:r w:rsidRPr="00292A47">
        <w:rPr>
          <w:rFonts w:ascii="Times New Roman" w:hAnsi="Times New Roman" w:cs="Times New Roman"/>
          <w:sz w:val="28"/>
          <w:szCs w:val="28"/>
          <w:lang w:val="uk-UA"/>
        </w:rPr>
        <w:t>№</w:t>
      </w:r>
      <w:r w:rsidRPr="00292A47">
        <w:rPr>
          <w:rFonts w:ascii="Times New Roman" w:hAnsi="Times New Roman" w:cs="Times New Roman"/>
          <w:sz w:val="28"/>
          <w:szCs w:val="28"/>
          <w:u w:val="single"/>
          <w:lang w:val="uk-UA"/>
        </w:rPr>
        <w:t xml:space="preserve">  </w:t>
      </w:r>
      <w:r w:rsidR="003B1482" w:rsidRPr="00292A47">
        <w:rPr>
          <w:rFonts w:ascii="Times New Roman" w:hAnsi="Times New Roman" w:cs="Times New Roman"/>
          <w:sz w:val="28"/>
          <w:szCs w:val="28"/>
          <w:u w:val="single"/>
          <w:lang w:val="uk-UA"/>
        </w:rPr>
        <w:t xml:space="preserve">                 </w:t>
      </w:r>
      <w:r w:rsidRPr="00292A47">
        <w:rPr>
          <w:rFonts w:ascii="Times New Roman" w:hAnsi="Times New Roman" w:cs="Times New Roman"/>
          <w:sz w:val="28"/>
          <w:szCs w:val="28"/>
          <w:lang w:val="uk-UA"/>
        </w:rPr>
        <w:tab/>
        <w:t xml:space="preserve">                            </w:t>
      </w:r>
      <w:r w:rsidR="003B1482" w:rsidRPr="00292A47">
        <w:rPr>
          <w:rFonts w:ascii="Times New Roman" w:hAnsi="Times New Roman" w:cs="Times New Roman"/>
          <w:sz w:val="28"/>
          <w:szCs w:val="28"/>
          <w:lang w:val="uk-UA"/>
        </w:rPr>
        <w:t>____</w:t>
      </w:r>
      <w:r w:rsidRPr="00292A47">
        <w:rPr>
          <w:rFonts w:ascii="Times New Roman" w:hAnsi="Times New Roman" w:cs="Times New Roman"/>
          <w:sz w:val="28"/>
          <w:szCs w:val="28"/>
          <w:lang w:val="uk-UA"/>
        </w:rPr>
        <w:t xml:space="preserve"> </w:t>
      </w:r>
      <w:r w:rsidRPr="00292A47">
        <w:rPr>
          <w:rFonts w:ascii="Times New Roman" w:hAnsi="Times New Roman" w:cs="Times New Roman"/>
          <w:color w:val="FF0000"/>
          <w:sz w:val="28"/>
          <w:szCs w:val="28"/>
          <w:lang w:val="uk-UA"/>
        </w:rPr>
        <w:t xml:space="preserve"> </w:t>
      </w:r>
      <w:r w:rsidRPr="00292A47">
        <w:rPr>
          <w:rFonts w:ascii="Times New Roman" w:hAnsi="Times New Roman" w:cs="Times New Roman"/>
          <w:bCs/>
          <w:sz w:val="28"/>
          <w:szCs w:val="28"/>
          <w:lang w:val="uk-UA"/>
        </w:rPr>
        <w:t xml:space="preserve">сесія </w:t>
      </w:r>
      <w:r w:rsidRPr="00292A47">
        <w:rPr>
          <w:rFonts w:ascii="Times New Roman" w:hAnsi="Times New Roman" w:cs="Times New Roman"/>
          <w:bCs/>
          <w:sz w:val="28"/>
          <w:szCs w:val="28"/>
          <w:u w:val="single"/>
          <w:lang w:val="uk-UA"/>
        </w:rPr>
        <w:t>8</w:t>
      </w:r>
      <w:r w:rsidRPr="00292A47">
        <w:rPr>
          <w:rFonts w:ascii="Times New Roman" w:hAnsi="Times New Roman" w:cs="Times New Roman"/>
          <w:bCs/>
          <w:sz w:val="28"/>
          <w:szCs w:val="28"/>
          <w:lang w:val="uk-UA"/>
        </w:rPr>
        <w:t xml:space="preserve"> скликання</w:t>
      </w:r>
    </w:p>
    <w:bookmarkEnd w:id="0"/>
    <w:p w14:paraId="1440D585" w14:textId="77777777" w:rsidR="00C43C48" w:rsidRPr="00292A47" w:rsidRDefault="00C43C48" w:rsidP="00292A47">
      <w:pPr>
        <w:tabs>
          <w:tab w:val="left" w:pos="2611"/>
          <w:tab w:val="left" w:pos="4363"/>
        </w:tabs>
        <w:spacing w:before="1" w:after="0"/>
        <w:rPr>
          <w:rFonts w:ascii="Times New Roman" w:eastAsia="Times New Roman" w:hAnsi="Times New Roman" w:cs="Times New Roman"/>
          <w:b/>
          <w:sz w:val="28"/>
          <w:szCs w:val="28"/>
          <w:lang w:val="uk-UA" w:eastAsia="uk-UA"/>
        </w:rPr>
      </w:pPr>
      <w:r w:rsidRPr="00292A47">
        <w:rPr>
          <w:rFonts w:ascii="Times New Roman" w:hAnsi="Times New Roman" w:cs="Times New Roman"/>
          <w:b/>
          <w:sz w:val="28"/>
          <w:szCs w:val="28"/>
          <w:lang w:val="uk-UA"/>
        </w:rPr>
        <w:t xml:space="preserve">Про включення нерухомого майна до переліку першого типу  </w:t>
      </w:r>
    </w:p>
    <w:p w14:paraId="164BFB14" w14:textId="77777777" w:rsidR="00C43C48" w:rsidRPr="00292A47" w:rsidRDefault="00C43C48" w:rsidP="00292A47">
      <w:pPr>
        <w:tabs>
          <w:tab w:val="left" w:pos="2611"/>
          <w:tab w:val="left" w:pos="4363"/>
        </w:tabs>
        <w:spacing w:before="1" w:after="0"/>
        <w:rPr>
          <w:rFonts w:ascii="Times New Roman" w:hAnsi="Times New Roman" w:cs="Times New Roman"/>
          <w:b/>
          <w:sz w:val="28"/>
          <w:szCs w:val="28"/>
          <w:lang w:val="uk-UA"/>
        </w:rPr>
      </w:pPr>
      <w:r w:rsidRPr="00292A47">
        <w:rPr>
          <w:rFonts w:ascii="Times New Roman" w:hAnsi="Times New Roman" w:cs="Times New Roman"/>
          <w:b/>
          <w:sz w:val="28"/>
          <w:szCs w:val="28"/>
          <w:lang w:val="uk-UA"/>
        </w:rPr>
        <w:t xml:space="preserve">та затвердження умов оренди об’єкта комунальної власності </w:t>
      </w:r>
    </w:p>
    <w:p w14:paraId="7BEBE4BC" w14:textId="47A03247" w:rsidR="00C43C48" w:rsidRPr="00292A47" w:rsidRDefault="00C43C48" w:rsidP="00292A47">
      <w:pPr>
        <w:spacing w:after="0"/>
        <w:rPr>
          <w:rFonts w:ascii="Times New Roman" w:hAnsi="Times New Roman" w:cs="Times New Roman"/>
          <w:b/>
          <w:sz w:val="28"/>
          <w:szCs w:val="28"/>
          <w:lang w:val="uk-UA"/>
        </w:rPr>
      </w:pPr>
      <w:r w:rsidRPr="00292A47">
        <w:rPr>
          <w:rFonts w:ascii="Times New Roman" w:hAnsi="Times New Roman" w:cs="Times New Roman"/>
          <w:b/>
          <w:sz w:val="28"/>
          <w:szCs w:val="28"/>
          <w:lang w:val="uk-UA"/>
        </w:rPr>
        <w:t xml:space="preserve">за адресою: </w:t>
      </w:r>
      <w:bookmarkStart w:id="1" w:name="_Hlk84323722"/>
      <w:r w:rsidRPr="00292A47">
        <w:rPr>
          <w:rFonts w:ascii="Times New Roman" w:hAnsi="Times New Roman" w:cs="Times New Roman"/>
          <w:b/>
          <w:sz w:val="28"/>
          <w:szCs w:val="28"/>
          <w:lang w:val="uk-UA"/>
        </w:rPr>
        <w:t xml:space="preserve">м. Козятин, вул. </w:t>
      </w:r>
      <w:bookmarkEnd w:id="1"/>
      <w:r w:rsidR="005758B9">
        <w:rPr>
          <w:rFonts w:ascii="Times New Roman" w:hAnsi="Times New Roman" w:cs="Times New Roman"/>
          <w:b/>
          <w:sz w:val="28"/>
          <w:szCs w:val="28"/>
          <w:lang w:val="uk-UA"/>
        </w:rPr>
        <w:t>Довженка,2а</w:t>
      </w:r>
    </w:p>
    <w:p w14:paraId="23B30286" w14:textId="77777777" w:rsidR="00C43C48" w:rsidRPr="00292A47" w:rsidRDefault="00C43C48" w:rsidP="00C43C48">
      <w:pPr>
        <w:ind w:firstLine="709"/>
        <w:jc w:val="center"/>
        <w:rPr>
          <w:rFonts w:ascii="Times New Roman" w:hAnsi="Times New Roman" w:cs="Times New Roman"/>
          <w:b/>
          <w:sz w:val="28"/>
          <w:szCs w:val="28"/>
          <w:lang w:val="uk-UA"/>
        </w:rPr>
      </w:pPr>
    </w:p>
    <w:p w14:paraId="25749CD5" w14:textId="7759D86A" w:rsidR="00C43C48" w:rsidRPr="00292A47" w:rsidRDefault="00C43C48" w:rsidP="005758B9">
      <w:pPr>
        <w:spacing w:line="240" w:lineRule="auto"/>
        <w:ind w:firstLine="709"/>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З метою раціонального використання комунального майна територіальної громади Козятинської міської ради,</w:t>
      </w:r>
      <w:r w:rsidR="00292A47">
        <w:rPr>
          <w:rFonts w:ascii="Times New Roman" w:hAnsi="Times New Roman" w:cs="Times New Roman"/>
          <w:sz w:val="28"/>
          <w:szCs w:val="28"/>
          <w:lang w:val="uk-UA"/>
        </w:rPr>
        <w:t xml:space="preserve"> розглянувши лист </w:t>
      </w:r>
      <w:r w:rsidR="005758B9">
        <w:rPr>
          <w:rFonts w:ascii="Times New Roman" w:hAnsi="Times New Roman" w:cs="Times New Roman"/>
          <w:sz w:val="28"/>
          <w:szCs w:val="28"/>
          <w:lang w:val="uk-UA"/>
        </w:rPr>
        <w:t>КП «Чисте місто» Козятинської міської ради</w:t>
      </w:r>
      <w:r w:rsidR="00292A47">
        <w:rPr>
          <w:rFonts w:ascii="Times New Roman" w:hAnsi="Times New Roman" w:cs="Times New Roman"/>
          <w:sz w:val="28"/>
          <w:szCs w:val="28"/>
          <w:lang w:val="uk-UA"/>
        </w:rPr>
        <w:t>,</w:t>
      </w:r>
      <w:r w:rsidR="005758B9">
        <w:rPr>
          <w:rFonts w:ascii="Times New Roman" w:hAnsi="Times New Roman" w:cs="Times New Roman"/>
          <w:sz w:val="28"/>
          <w:szCs w:val="28"/>
          <w:lang w:val="uk-UA"/>
        </w:rPr>
        <w:t xml:space="preserve"> клопотання ТОВ «</w:t>
      </w:r>
      <w:proofErr w:type="spellStart"/>
      <w:r w:rsidR="005758B9">
        <w:rPr>
          <w:rFonts w:ascii="Times New Roman" w:hAnsi="Times New Roman" w:cs="Times New Roman"/>
          <w:sz w:val="28"/>
          <w:szCs w:val="28"/>
          <w:lang w:val="uk-UA"/>
        </w:rPr>
        <w:t>Лайфселл</w:t>
      </w:r>
      <w:proofErr w:type="spellEnd"/>
      <w:r w:rsidR="005758B9">
        <w:rPr>
          <w:rFonts w:ascii="Times New Roman" w:hAnsi="Times New Roman" w:cs="Times New Roman"/>
          <w:sz w:val="28"/>
          <w:szCs w:val="28"/>
          <w:lang w:val="uk-UA"/>
        </w:rPr>
        <w:t>»</w:t>
      </w:r>
      <w:r w:rsidRPr="00292A47">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оренду державного та комунального майна», Постановою КМУ «Про особливості оренди державного та комунального майна у період воєнного стану» від 27 травня 2022 р. № 634 , Порядком передачі в оренду державного та комунального майна, затвердженого Постановою КМУ №483 від 03.06.2020р., зі змінами,  Положенням про порядок передачі в оренду  комунального майна Козятинської міської територіальної громади, затверджене рішенням  20 сесії Козятинської міської ради 8 скликання від 24.12.2021 року № 736-VIII, статтею 25, частиною 1 статті 59, частиною 5 статті 60 Закону України “Про місцеве самоврядування в Україні”, міська рада </w:t>
      </w:r>
    </w:p>
    <w:p w14:paraId="543A8E91" w14:textId="7F0C4FE3" w:rsidR="00C43C48" w:rsidRPr="00292A47" w:rsidRDefault="00C43C48" w:rsidP="00292A47">
      <w:pPr>
        <w:ind w:firstLine="709"/>
        <w:jc w:val="center"/>
        <w:rPr>
          <w:rFonts w:ascii="Times New Roman" w:hAnsi="Times New Roman" w:cs="Times New Roman"/>
          <w:sz w:val="28"/>
          <w:szCs w:val="28"/>
          <w:lang w:val="uk-UA"/>
        </w:rPr>
      </w:pPr>
      <w:r w:rsidRPr="00292A47">
        <w:rPr>
          <w:rFonts w:ascii="Times New Roman" w:hAnsi="Times New Roman" w:cs="Times New Roman"/>
          <w:b/>
          <w:bCs/>
          <w:sz w:val="28"/>
          <w:szCs w:val="28"/>
          <w:lang w:val="uk-UA"/>
        </w:rPr>
        <w:t>В И Р І Ш И Л А:</w:t>
      </w:r>
    </w:p>
    <w:p w14:paraId="657C28B7" w14:textId="4BC97178" w:rsidR="00C43C48" w:rsidRPr="00292A47" w:rsidRDefault="00C43C48" w:rsidP="00C43C48">
      <w:pPr>
        <w:pStyle w:val="a4"/>
        <w:widowControl/>
        <w:numPr>
          <w:ilvl w:val="0"/>
          <w:numId w:val="13"/>
        </w:numPr>
        <w:tabs>
          <w:tab w:val="left" w:pos="851"/>
        </w:tabs>
        <w:suppressAutoHyphens w:val="0"/>
        <w:spacing w:before="120" w:after="120"/>
        <w:jc w:val="both"/>
        <w:rPr>
          <w:rFonts w:ascii="Times New Roman" w:hAnsi="Times New Roman" w:cs="Times New Roman"/>
          <w:sz w:val="28"/>
          <w:szCs w:val="28"/>
        </w:rPr>
      </w:pPr>
      <w:r w:rsidRPr="00292A47">
        <w:rPr>
          <w:rFonts w:ascii="Times New Roman" w:hAnsi="Times New Roman" w:cs="Times New Roman"/>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частину </w:t>
      </w:r>
      <w:r w:rsidR="00292A47">
        <w:rPr>
          <w:rFonts w:ascii="Times New Roman" w:hAnsi="Times New Roman" w:cs="Times New Roman"/>
          <w:sz w:val="28"/>
          <w:szCs w:val="28"/>
        </w:rPr>
        <w:t xml:space="preserve">будівлі на першому поверсі побутового корпусу </w:t>
      </w:r>
      <w:r w:rsidRPr="00292A47">
        <w:rPr>
          <w:rFonts w:ascii="Times New Roman" w:hAnsi="Times New Roman" w:cs="Times New Roman"/>
          <w:sz w:val="28"/>
          <w:szCs w:val="28"/>
        </w:rPr>
        <w:t xml:space="preserve"> загальною площею </w:t>
      </w:r>
      <w:r w:rsidR="00292A47">
        <w:rPr>
          <w:rFonts w:ascii="Times New Roman" w:hAnsi="Times New Roman" w:cs="Times New Roman"/>
          <w:sz w:val="28"/>
          <w:szCs w:val="28"/>
        </w:rPr>
        <w:t>14,4</w:t>
      </w:r>
      <w:r w:rsidRPr="00292A47">
        <w:rPr>
          <w:rFonts w:ascii="Times New Roman" w:hAnsi="Times New Roman" w:cs="Times New Roman"/>
          <w:sz w:val="28"/>
          <w:szCs w:val="28"/>
        </w:rPr>
        <w:t xml:space="preserve"> кв.м, за адресою: м. Козятин, вул. </w:t>
      </w:r>
      <w:r w:rsidR="00292A47">
        <w:rPr>
          <w:rFonts w:ascii="Times New Roman" w:hAnsi="Times New Roman" w:cs="Times New Roman"/>
          <w:sz w:val="28"/>
          <w:szCs w:val="28"/>
        </w:rPr>
        <w:t>Лисенка,35</w:t>
      </w:r>
      <w:r w:rsidRPr="00292A47">
        <w:rPr>
          <w:rFonts w:ascii="Times New Roman" w:hAnsi="Times New Roman" w:cs="Times New Roman"/>
          <w:sz w:val="28"/>
          <w:szCs w:val="28"/>
        </w:rPr>
        <w:t>.</w:t>
      </w:r>
    </w:p>
    <w:p w14:paraId="6732ED1D" w14:textId="4176B76B" w:rsidR="00C43C48" w:rsidRPr="00292A47" w:rsidRDefault="00C43C48" w:rsidP="00C43C48">
      <w:pPr>
        <w:pStyle w:val="a4"/>
        <w:widowControl/>
        <w:numPr>
          <w:ilvl w:val="0"/>
          <w:numId w:val="13"/>
        </w:numPr>
        <w:suppressAutoHyphens w:val="0"/>
        <w:spacing w:before="120" w:after="120"/>
        <w:jc w:val="both"/>
        <w:rPr>
          <w:rFonts w:ascii="Times New Roman" w:hAnsi="Times New Roman" w:cs="Times New Roman"/>
          <w:sz w:val="28"/>
          <w:szCs w:val="28"/>
        </w:rPr>
      </w:pPr>
      <w:r w:rsidRPr="00292A47">
        <w:rPr>
          <w:rFonts w:ascii="Times New Roman" w:hAnsi="Times New Roman" w:cs="Times New Roman"/>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частин</w:t>
      </w:r>
      <w:r w:rsidR="00292A47">
        <w:rPr>
          <w:rFonts w:ascii="Times New Roman" w:hAnsi="Times New Roman" w:cs="Times New Roman"/>
          <w:sz w:val="28"/>
          <w:szCs w:val="28"/>
        </w:rPr>
        <w:t>и</w:t>
      </w:r>
      <w:r w:rsidRPr="00292A47">
        <w:rPr>
          <w:rFonts w:ascii="Times New Roman" w:hAnsi="Times New Roman" w:cs="Times New Roman"/>
          <w:sz w:val="28"/>
          <w:szCs w:val="28"/>
        </w:rPr>
        <w:t xml:space="preserve"> </w:t>
      </w:r>
      <w:r w:rsidR="00292A47">
        <w:rPr>
          <w:rFonts w:ascii="Times New Roman" w:hAnsi="Times New Roman" w:cs="Times New Roman"/>
          <w:sz w:val="28"/>
          <w:szCs w:val="28"/>
        </w:rPr>
        <w:t>будівлі на першому поверсі побутового корпусу</w:t>
      </w:r>
      <w:r w:rsidRPr="00292A47">
        <w:rPr>
          <w:rFonts w:ascii="Times New Roman" w:hAnsi="Times New Roman" w:cs="Times New Roman"/>
          <w:sz w:val="28"/>
          <w:szCs w:val="28"/>
        </w:rPr>
        <w:t xml:space="preserve">, </w:t>
      </w:r>
      <w:r w:rsidR="00292A47" w:rsidRPr="00292A47">
        <w:rPr>
          <w:rFonts w:ascii="Times New Roman" w:hAnsi="Times New Roman" w:cs="Times New Roman"/>
          <w:sz w:val="28"/>
          <w:szCs w:val="28"/>
        </w:rPr>
        <w:t>загальною площею 14,4 кв.м, за адресою: м. Козятин, вул. Лисенка,35</w:t>
      </w:r>
      <w:r w:rsidR="00292A47">
        <w:rPr>
          <w:rFonts w:ascii="Times New Roman" w:hAnsi="Times New Roman" w:cs="Times New Roman"/>
          <w:sz w:val="28"/>
          <w:szCs w:val="28"/>
        </w:rPr>
        <w:t xml:space="preserve">, </w:t>
      </w:r>
      <w:r w:rsidRPr="00292A47">
        <w:rPr>
          <w:rFonts w:ascii="Times New Roman" w:hAnsi="Times New Roman" w:cs="Times New Roman"/>
          <w:sz w:val="28"/>
          <w:szCs w:val="28"/>
        </w:rPr>
        <w:t xml:space="preserve">що обліковується на балансі </w:t>
      </w:r>
      <w:r w:rsidR="00292A47">
        <w:rPr>
          <w:rFonts w:ascii="Times New Roman" w:hAnsi="Times New Roman" w:cs="Times New Roman"/>
          <w:sz w:val="28"/>
          <w:szCs w:val="28"/>
        </w:rPr>
        <w:t>департаменту гуманітарної політики</w:t>
      </w:r>
      <w:r w:rsidRPr="00292A47">
        <w:rPr>
          <w:rFonts w:ascii="Times New Roman" w:hAnsi="Times New Roman" w:cs="Times New Roman"/>
          <w:sz w:val="28"/>
          <w:szCs w:val="28"/>
        </w:rPr>
        <w:t xml:space="preserve"> Козятинської міської ради:</w:t>
      </w:r>
    </w:p>
    <w:p w14:paraId="27BF5C4F" w14:textId="77777777" w:rsidR="00C43C48" w:rsidRPr="00292A47" w:rsidRDefault="00C43C48" w:rsidP="00292A47">
      <w:pPr>
        <w:spacing w:after="0"/>
        <w:ind w:firstLine="709"/>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 xml:space="preserve">2.1. передача в оренду –аукціон; </w:t>
      </w:r>
    </w:p>
    <w:p w14:paraId="73451651" w14:textId="77777777" w:rsidR="00C43C48" w:rsidRPr="00292A47" w:rsidRDefault="00C43C48" w:rsidP="00292A47">
      <w:pPr>
        <w:spacing w:after="0"/>
        <w:ind w:firstLine="709"/>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 xml:space="preserve">2.2. строк оренди - 5 років; </w:t>
      </w:r>
    </w:p>
    <w:p w14:paraId="3C76168A" w14:textId="77777777" w:rsidR="00C43C48" w:rsidRPr="00292A47" w:rsidRDefault="00C43C48" w:rsidP="00292A47">
      <w:pPr>
        <w:spacing w:after="0"/>
        <w:ind w:firstLine="709"/>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2.3. цільове призначення: без обмежень;</w:t>
      </w:r>
    </w:p>
    <w:p w14:paraId="194B8261" w14:textId="67B55B9D" w:rsidR="00C43C48" w:rsidRPr="00292A47" w:rsidRDefault="00C43C48" w:rsidP="00292A47">
      <w:pPr>
        <w:spacing w:after="0"/>
        <w:ind w:firstLine="709"/>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 xml:space="preserve">2.4. стартова орендна плата на першому аукціоні – </w:t>
      </w:r>
      <w:r w:rsidR="00292A47">
        <w:rPr>
          <w:rFonts w:ascii="Times New Roman" w:hAnsi="Times New Roman" w:cs="Times New Roman"/>
          <w:sz w:val="28"/>
          <w:szCs w:val="28"/>
          <w:lang w:val="uk-UA"/>
        </w:rPr>
        <w:t>14,40</w:t>
      </w:r>
      <w:r w:rsidRPr="00292A47">
        <w:rPr>
          <w:rFonts w:ascii="Times New Roman" w:hAnsi="Times New Roman" w:cs="Times New Roman"/>
          <w:sz w:val="28"/>
          <w:szCs w:val="28"/>
          <w:lang w:val="uk-UA"/>
        </w:rPr>
        <w:t xml:space="preserve"> грн.,  без ПДВ;</w:t>
      </w:r>
    </w:p>
    <w:p w14:paraId="00D57957" w14:textId="77777777" w:rsidR="00C43C48" w:rsidRPr="007F3D47" w:rsidRDefault="00C43C48" w:rsidP="00292A47">
      <w:pPr>
        <w:spacing w:after="0"/>
        <w:ind w:firstLine="709"/>
        <w:jc w:val="both"/>
        <w:rPr>
          <w:rFonts w:ascii="Times New Roman" w:hAnsi="Times New Roman" w:cs="Times New Roman"/>
          <w:sz w:val="28"/>
          <w:szCs w:val="28"/>
          <w:lang w:val="en-US"/>
        </w:rPr>
      </w:pPr>
      <w:r w:rsidRPr="00292A47">
        <w:rPr>
          <w:rFonts w:ascii="Times New Roman" w:hAnsi="Times New Roman" w:cs="Times New Roman"/>
          <w:sz w:val="28"/>
          <w:szCs w:val="28"/>
          <w:lang w:val="uk-UA"/>
        </w:rPr>
        <w:lastRenderedPageBreak/>
        <w:t>2.5. суборенда – не дозволяється.</w:t>
      </w:r>
    </w:p>
    <w:p w14:paraId="189CB7A1" w14:textId="77777777" w:rsidR="00C43C48" w:rsidRPr="00292A47" w:rsidRDefault="00C43C48" w:rsidP="00C43C48">
      <w:pPr>
        <w:pStyle w:val="a4"/>
        <w:widowControl/>
        <w:numPr>
          <w:ilvl w:val="0"/>
          <w:numId w:val="13"/>
        </w:numPr>
        <w:suppressAutoHyphens w:val="0"/>
        <w:spacing w:before="120" w:after="120"/>
        <w:jc w:val="both"/>
        <w:rPr>
          <w:rFonts w:ascii="Times New Roman" w:hAnsi="Times New Roman" w:cs="Times New Roman"/>
          <w:sz w:val="28"/>
          <w:szCs w:val="28"/>
        </w:rPr>
      </w:pPr>
      <w:r w:rsidRPr="00292A47">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5E3768E" w14:textId="77777777" w:rsidR="00CC52F3" w:rsidRPr="00292A47" w:rsidRDefault="00CC52F3" w:rsidP="00253A0F">
      <w:pPr>
        <w:pStyle w:val="a4"/>
        <w:ind w:left="0"/>
        <w:rPr>
          <w:rFonts w:ascii="Times New Roman" w:hAnsi="Times New Roman" w:cs="Times New Roman"/>
          <w:sz w:val="28"/>
          <w:szCs w:val="28"/>
        </w:rPr>
      </w:pPr>
    </w:p>
    <w:p w14:paraId="47FD79E8" w14:textId="4DB7C731" w:rsidR="006135CD" w:rsidRPr="00292A47"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292A47">
        <w:rPr>
          <w:rFonts w:ascii="Times New Roman" w:hAnsi="Times New Roman" w:cs="Times New Roman"/>
          <w:b/>
          <w:sz w:val="28"/>
          <w:szCs w:val="28"/>
          <w:lang w:val="uk-UA"/>
        </w:rPr>
        <w:t xml:space="preserve">Секретар ради                     </w:t>
      </w:r>
      <w:r w:rsidR="00E257CA" w:rsidRPr="00292A47">
        <w:rPr>
          <w:rFonts w:ascii="Times New Roman" w:hAnsi="Times New Roman" w:cs="Times New Roman"/>
          <w:b/>
          <w:sz w:val="28"/>
          <w:szCs w:val="28"/>
          <w:lang w:val="uk-UA"/>
        </w:rPr>
        <w:t xml:space="preserve">                  </w:t>
      </w:r>
      <w:r w:rsidRPr="00292A47">
        <w:rPr>
          <w:rFonts w:ascii="Times New Roman" w:hAnsi="Times New Roman" w:cs="Times New Roman"/>
          <w:b/>
          <w:sz w:val="28"/>
          <w:szCs w:val="28"/>
          <w:lang w:val="uk-UA"/>
        </w:rPr>
        <w:t xml:space="preserve">           Ірина РЕПАЛО</w:t>
      </w:r>
    </w:p>
    <w:p w14:paraId="7F1EDBEB" w14:textId="77777777" w:rsidR="006135CD" w:rsidRPr="00292A47"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О. Пузир</w:t>
      </w:r>
    </w:p>
    <w:p w14:paraId="5DE7BC75" w14:textId="77777777" w:rsidR="006135CD" w:rsidRPr="00292A47"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Ю Кукуруза</w:t>
      </w:r>
    </w:p>
    <w:p w14:paraId="3681151A" w14:textId="1E6175AD" w:rsidR="00E34187" w:rsidRPr="00292A47"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М. Софіюк</w:t>
      </w:r>
    </w:p>
    <w:sectPr w:rsidR="00E34187" w:rsidRPr="00292A47"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D4E5C"/>
    <w:multiLevelType w:val="hybridMultilevel"/>
    <w:tmpl w:val="D0FA85BA"/>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292A47"/>
    <w:rsid w:val="00313E0E"/>
    <w:rsid w:val="00382C04"/>
    <w:rsid w:val="00391E14"/>
    <w:rsid w:val="003B1482"/>
    <w:rsid w:val="003E3B7A"/>
    <w:rsid w:val="00400D9D"/>
    <w:rsid w:val="004311A6"/>
    <w:rsid w:val="00441836"/>
    <w:rsid w:val="004E4BD2"/>
    <w:rsid w:val="0052621B"/>
    <w:rsid w:val="0055166D"/>
    <w:rsid w:val="005758B9"/>
    <w:rsid w:val="005B340A"/>
    <w:rsid w:val="005C7EBB"/>
    <w:rsid w:val="005E3351"/>
    <w:rsid w:val="0061271D"/>
    <w:rsid w:val="006135CD"/>
    <w:rsid w:val="006207AC"/>
    <w:rsid w:val="006732D8"/>
    <w:rsid w:val="006C4F1E"/>
    <w:rsid w:val="00777B18"/>
    <w:rsid w:val="00780474"/>
    <w:rsid w:val="007B2856"/>
    <w:rsid w:val="007E45AB"/>
    <w:rsid w:val="007E5684"/>
    <w:rsid w:val="007F3D47"/>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43C48"/>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747925987">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1558</Words>
  <Characters>889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2025-09-15T12:59:00Z</cp:lastPrinted>
  <dcterms:created xsi:type="dcterms:W3CDTF">2025-09-15T13:28:00Z</dcterms:created>
  <dcterms:modified xsi:type="dcterms:W3CDTF">2025-09-16T14:16:00Z</dcterms:modified>
</cp:coreProperties>
</file>