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E4F70" w14:textId="0A730927" w:rsidR="008542A7" w:rsidRPr="008542A7" w:rsidRDefault="008542A7" w:rsidP="008542A7">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8542A7">
        <w:rPr>
          <w:rFonts w:ascii="Times New Roman" w:hAnsi="Times New Roman" w:cs="Times New Roman"/>
          <w:noProof/>
        </w:rPr>
        <w:drawing>
          <wp:inline distT="0" distB="0" distL="0" distR="0" wp14:anchorId="674E76D7" wp14:editId="483216F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69A6A10" w14:textId="2DB66745" w:rsidR="008542A7" w:rsidRPr="008542A7" w:rsidRDefault="008542A7" w:rsidP="008542A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8542A7">
        <w:rPr>
          <w:rFonts w:ascii="Times New Roman" w:hAnsi="Times New Roman" w:cs="Times New Roman"/>
          <w:b/>
          <w:bCs/>
          <w:sz w:val="28"/>
          <w:szCs w:val="28"/>
          <w:lang w:bidi="uk-UA"/>
        </w:rPr>
        <w:t>КОЗЯТИНСЬКА МІСЬКА РАДА</w:t>
      </w:r>
    </w:p>
    <w:p w14:paraId="6CE38A47" w14:textId="49A49815" w:rsidR="008542A7" w:rsidRPr="008542A7" w:rsidRDefault="008542A7" w:rsidP="008542A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8542A7">
        <w:rPr>
          <w:rFonts w:ascii="Times New Roman" w:hAnsi="Times New Roman" w:cs="Times New Roman"/>
          <w:b/>
          <w:bCs/>
          <w:sz w:val="28"/>
          <w:szCs w:val="28"/>
          <w:lang w:bidi="uk-UA"/>
        </w:rPr>
        <w:t>ВІННИЦЬКОЇ ОБЛАСТІ</w:t>
      </w:r>
    </w:p>
    <w:p w14:paraId="703CB4E9" w14:textId="77777777" w:rsidR="008542A7" w:rsidRPr="008542A7" w:rsidRDefault="008542A7" w:rsidP="008542A7">
      <w:pPr>
        <w:ind w:left="391" w:right="613"/>
        <w:jc w:val="center"/>
        <w:rPr>
          <w:rFonts w:ascii="Times New Roman" w:hAnsi="Times New Roman" w:cs="Times New Roman"/>
          <w:b/>
          <w:sz w:val="28"/>
        </w:rPr>
      </w:pPr>
      <w:r w:rsidRPr="008542A7">
        <w:rPr>
          <w:rFonts w:ascii="Times New Roman" w:hAnsi="Times New Roman" w:cs="Times New Roman"/>
          <w:b/>
          <w:sz w:val="28"/>
        </w:rPr>
        <w:t xml:space="preserve">Р І Ш Е Н </w:t>
      </w:r>
      <w:proofErr w:type="spellStart"/>
      <w:r w:rsidRPr="008542A7">
        <w:rPr>
          <w:rFonts w:ascii="Times New Roman" w:hAnsi="Times New Roman" w:cs="Times New Roman"/>
          <w:b/>
          <w:sz w:val="28"/>
        </w:rPr>
        <w:t>Н</w:t>
      </w:r>
      <w:proofErr w:type="spellEnd"/>
      <w:r w:rsidRPr="008542A7">
        <w:rPr>
          <w:rFonts w:ascii="Times New Roman" w:hAnsi="Times New Roman" w:cs="Times New Roman"/>
          <w:b/>
          <w:sz w:val="28"/>
        </w:rPr>
        <w:t xml:space="preserve"> Я</w:t>
      </w:r>
    </w:p>
    <w:p w14:paraId="63F536DE" w14:textId="77777777" w:rsidR="008542A7" w:rsidRPr="008542A7" w:rsidRDefault="008542A7" w:rsidP="008542A7">
      <w:pPr>
        <w:pStyle w:val="ab"/>
        <w:jc w:val="center"/>
        <w:rPr>
          <w:sz w:val="28"/>
          <w:szCs w:val="28"/>
        </w:rPr>
      </w:pPr>
    </w:p>
    <w:p w14:paraId="5146D5F6" w14:textId="22ECCA07" w:rsidR="008542A7" w:rsidRPr="008542A7" w:rsidRDefault="008542A7" w:rsidP="008542A7">
      <w:pPr>
        <w:suppressAutoHyphens/>
        <w:rPr>
          <w:rFonts w:ascii="Times New Roman" w:hAnsi="Times New Roman" w:cs="Times New Roman"/>
          <w:sz w:val="28"/>
          <w:szCs w:val="28"/>
          <w:lang w:eastAsia="ar-SA"/>
        </w:rPr>
      </w:pPr>
      <w:proofErr w:type="gramStart"/>
      <w:r w:rsidRPr="008542A7">
        <w:rPr>
          <w:rFonts w:ascii="Times New Roman" w:hAnsi="Times New Roman" w:cs="Times New Roman"/>
          <w:sz w:val="28"/>
          <w:szCs w:val="28"/>
          <w:u w:val="single"/>
          <w:lang w:eastAsia="ar-SA"/>
        </w:rPr>
        <w:t xml:space="preserve">10.10.2025 </w:t>
      </w:r>
      <w:r w:rsidRPr="008542A7">
        <w:rPr>
          <w:rFonts w:ascii="Times New Roman" w:hAnsi="Times New Roman" w:cs="Times New Roman"/>
          <w:sz w:val="28"/>
          <w:szCs w:val="28"/>
          <w:lang w:eastAsia="ar-SA"/>
        </w:rPr>
        <w:t xml:space="preserve"> р.</w:t>
      </w:r>
      <w:proofErr w:type="gramEnd"/>
      <w:r w:rsidRPr="008542A7">
        <w:rPr>
          <w:rFonts w:ascii="Times New Roman" w:hAnsi="Times New Roman" w:cs="Times New Roman"/>
          <w:sz w:val="28"/>
          <w:szCs w:val="28"/>
          <w:lang w:eastAsia="ar-SA"/>
        </w:rPr>
        <w:t xml:space="preserve"> №  </w:t>
      </w:r>
      <w:r w:rsidRPr="008542A7">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324</w:t>
      </w:r>
      <w:r w:rsidRPr="008542A7">
        <w:rPr>
          <w:rFonts w:ascii="Times New Roman" w:hAnsi="Times New Roman" w:cs="Times New Roman"/>
          <w:sz w:val="28"/>
          <w:szCs w:val="28"/>
          <w:u w:val="single"/>
          <w:lang w:eastAsia="ar-SA"/>
        </w:rPr>
        <w:t>-</w:t>
      </w:r>
      <w:r w:rsidRPr="008542A7">
        <w:rPr>
          <w:rFonts w:ascii="Times New Roman" w:hAnsi="Times New Roman" w:cs="Times New Roman"/>
          <w:sz w:val="28"/>
          <w:szCs w:val="28"/>
          <w:u w:val="single"/>
          <w:lang w:val="en-US" w:eastAsia="ar-SA"/>
        </w:rPr>
        <w:t>V</w:t>
      </w:r>
      <w:r w:rsidRPr="008542A7">
        <w:rPr>
          <w:rFonts w:ascii="Times New Roman" w:hAnsi="Times New Roman" w:cs="Times New Roman"/>
          <w:sz w:val="28"/>
          <w:szCs w:val="28"/>
          <w:u w:val="single"/>
          <w:lang w:eastAsia="ar-SA"/>
        </w:rPr>
        <w:t>ІІІ</w:t>
      </w:r>
      <w:r w:rsidRPr="008542A7">
        <w:rPr>
          <w:rFonts w:ascii="Times New Roman" w:hAnsi="Times New Roman" w:cs="Times New Roman"/>
          <w:sz w:val="28"/>
          <w:szCs w:val="28"/>
          <w:lang w:eastAsia="ar-SA"/>
        </w:rPr>
        <w:t xml:space="preserve">                 </w:t>
      </w:r>
      <w:r>
        <w:rPr>
          <w:rFonts w:ascii="Times New Roman" w:hAnsi="Times New Roman" w:cs="Times New Roman"/>
          <w:sz w:val="28"/>
          <w:szCs w:val="28"/>
          <w:lang w:val="uk-UA" w:eastAsia="ar-SA"/>
        </w:rPr>
        <w:t xml:space="preserve">        </w:t>
      </w:r>
      <w:r w:rsidRPr="008542A7">
        <w:rPr>
          <w:rFonts w:ascii="Times New Roman" w:hAnsi="Times New Roman" w:cs="Times New Roman"/>
          <w:sz w:val="28"/>
          <w:szCs w:val="28"/>
          <w:lang w:eastAsia="ar-SA"/>
        </w:rPr>
        <w:t xml:space="preserve">                       </w:t>
      </w:r>
      <w:r w:rsidRPr="008542A7">
        <w:rPr>
          <w:rFonts w:ascii="Times New Roman" w:hAnsi="Times New Roman" w:cs="Times New Roman"/>
          <w:sz w:val="28"/>
          <w:szCs w:val="28"/>
          <w:u w:val="single"/>
          <w:lang w:eastAsia="ar-SA"/>
        </w:rPr>
        <w:t>65</w:t>
      </w:r>
      <w:r w:rsidRPr="008542A7">
        <w:rPr>
          <w:rFonts w:ascii="Times New Roman" w:hAnsi="Times New Roman" w:cs="Times New Roman"/>
          <w:sz w:val="28"/>
          <w:szCs w:val="28"/>
          <w:lang w:eastAsia="ar-SA"/>
        </w:rPr>
        <w:t xml:space="preserve">  </w:t>
      </w:r>
      <w:proofErr w:type="spellStart"/>
      <w:r w:rsidRPr="008542A7">
        <w:rPr>
          <w:rFonts w:ascii="Times New Roman" w:hAnsi="Times New Roman" w:cs="Times New Roman"/>
          <w:sz w:val="28"/>
          <w:szCs w:val="28"/>
          <w:lang w:eastAsia="ar-SA"/>
        </w:rPr>
        <w:t>сесія</w:t>
      </w:r>
      <w:proofErr w:type="spellEnd"/>
      <w:r w:rsidRPr="008542A7">
        <w:rPr>
          <w:rFonts w:ascii="Times New Roman" w:hAnsi="Times New Roman" w:cs="Times New Roman"/>
          <w:sz w:val="28"/>
          <w:szCs w:val="28"/>
          <w:u w:val="single"/>
          <w:lang w:eastAsia="ar-SA"/>
        </w:rPr>
        <w:t xml:space="preserve">  8 </w:t>
      </w:r>
      <w:r w:rsidRPr="008542A7">
        <w:rPr>
          <w:rFonts w:ascii="Times New Roman" w:hAnsi="Times New Roman" w:cs="Times New Roman"/>
          <w:sz w:val="28"/>
          <w:szCs w:val="28"/>
          <w:lang w:eastAsia="ar-SA"/>
        </w:rPr>
        <w:t xml:space="preserve"> </w:t>
      </w:r>
      <w:proofErr w:type="spellStart"/>
      <w:r w:rsidRPr="008542A7">
        <w:rPr>
          <w:rFonts w:ascii="Times New Roman" w:hAnsi="Times New Roman" w:cs="Times New Roman"/>
          <w:sz w:val="28"/>
          <w:szCs w:val="28"/>
          <w:lang w:eastAsia="ar-SA"/>
        </w:rPr>
        <w:t>скликання</w:t>
      </w:r>
      <w:proofErr w:type="spellEnd"/>
    </w:p>
    <w:p w14:paraId="6A93E1EC" w14:textId="258B2D1D" w:rsidR="0003060C" w:rsidRPr="0003060C" w:rsidRDefault="0003060C" w:rsidP="008542A7">
      <w:pPr>
        <w:spacing w:after="0" w:line="240" w:lineRule="auto"/>
        <w:rPr>
          <w:rFonts w:ascii="Times New Roman" w:hAnsi="Times New Roman" w:cs="Times New Roman"/>
          <w:b/>
          <w:sz w:val="28"/>
          <w:szCs w:val="28"/>
          <w:lang w:val="uk-UA"/>
        </w:rPr>
      </w:pPr>
      <w:r w:rsidRPr="0003060C">
        <w:rPr>
          <w:rFonts w:ascii="Times New Roman" w:hAnsi="Times New Roman" w:cs="Times New Roman"/>
          <w:b/>
          <w:sz w:val="28"/>
          <w:szCs w:val="28"/>
          <w:lang w:val="uk-UA"/>
        </w:rPr>
        <w:t xml:space="preserve">Про затвердження проекту землеустрою </w:t>
      </w:r>
    </w:p>
    <w:p w14:paraId="464EF9AB" w14:textId="77777777" w:rsidR="0003060C" w:rsidRPr="0003060C" w:rsidRDefault="0003060C" w:rsidP="0003060C">
      <w:pPr>
        <w:pStyle w:val="a9"/>
        <w:spacing w:after="0" w:line="240" w:lineRule="auto"/>
        <w:jc w:val="both"/>
        <w:rPr>
          <w:rFonts w:ascii="Times New Roman" w:hAnsi="Times New Roman" w:cs="Times New Roman"/>
          <w:b/>
          <w:sz w:val="28"/>
          <w:szCs w:val="28"/>
          <w:lang w:val="uk-UA"/>
        </w:rPr>
      </w:pPr>
      <w:r w:rsidRPr="0003060C">
        <w:rPr>
          <w:rFonts w:ascii="Times New Roman" w:hAnsi="Times New Roman" w:cs="Times New Roman"/>
          <w:b/>
          <w:sz w:val="28"/>
          <w:szCs w:val="28"/>
          <w:lang w:val="uk-UA"/>
        </w:rPr>
        <w:t xml:space="preserve">щодо організації і встановлення меж </w:t>
      </w:r>
    </w:p>
    <w:p w14:paraId="5ECCF447" w14:textId="77777777" w:rsidR="0003060C" w:rsidRPr="0003060C" w:rsidRDefault="0003060C" w:rsidP="0003060C">
      <w:pPr>
        <w:pStyle w:val="a9"/>
        <w:spacing w:after="0" w:line="240" w:lineRule="auto"/>
        <w:jc w:val="both"/>
        <w:rPr>
          <w:rFonts w:ascii="Times New Roman" w:hAnsi="Times New Roman" w:cs="Times New Roman"/>
          <w:b/>
          <w:sz w:val="28"/>
          <w:szCs w:val="28"/>
          <w:lang w:val="uk-UA"/>
        </w:rPr>
      </w:pPr>
      <w:r w:rsidRPr="0003060C">
        <w:rPr>
          <w:rFonts w:ascii="Times New Roman" w:hAnsi="Times New Roman" w:cs="Times New Roman"/>
          <w:b/>
          <w:sz w:val="28"/>
          <w:szCs w:val="28"/>
          <w:lang w:val="uk-UA"/>
        </w:rPr>
        <w:t>території природно-заповідного фонду та</w:t>
      </w:r>
    </w:p>
    <w:p w14:paraId="77C43BDB" w14:textId="77777777" w:rsidR="0003060C" w:rsidRPr="0003060C" w:rsidRDefault="0003060C" w:rsidP="0003060C">
      <w:pPr>
        <w:pStyle w:val="a9"/>
        <w:spacing w:after="0" w:line="240" w:lineRule="auto"/>
        <w:jc w:val="both"/>
        <w:rPr>
          <w:rFonts w:ascii="Times New Roman" w:hAnsi="Times New Roman" w:cs="Times New Roman"/>
          <w:b/>
          <w:sz w:val="28"/>
          <w:szCs w:val="28"/>
          <w:lang w:val="uk-UA"/>
        </w:rPr>
      </w:pPr>
      <w:r w:rsidRPr="0003060C">
        <w:rPr>
          <w:rFonts w:ascii="Times New Roman" w:hAnsi="Times New Roman" w:cs="Times New Roman"/>
          <w:b/>
          <w:sz w:val="28"/>
          <w:szCs w:val="28"/>
          <w:lang w:val="uk-UA"/>
        </w:rPr>
        <w:t xml:space="preserve">іншого </w:t>
      </w:r>
      <w:proofErr w:type="spellStart"/>
      <w:r w:rsidRPr="0003060C">
        <w:rPr>
          <w:rFonts w:ascii="Times New Roman" w:hAnsi="Times New Roman" w:cs="Times New Roman"/>
          <w:b/>
          <w:sz w:val="28"/>
          <w:szCs w:val="28"/>
          <w:lang w:val="uk-UA"/>
        </w:rPr>
        <w:t>природоохороного</w:t>
      </w:r>
      <w:proofErr w:type="spellEnd"/>
      <w:r w:rsidRPr="0003060C">
        <w:rPr>
          <w:rFonts w:ascii="Times New Roman" w:hAnsi="Times New Roman" w:cs="Times New Roman"/>
          <w:b/>
          <w:sz w:val="28"/>
          <w:szCs w:val="28"/>
          <w:lang w:val="uk-UA"/>
        </w:rPr>
        <w:t xml:space="preserve"> призначення</w:t>
      </w:r>
    </w:p>
    <w:p w14:paraId="3E392843" w14:textId="77777777" w:rsidR="0003060C" w:rsidRPr="0003060C" w:rsidRDefault="0003060C" w:rsidP="0003060C">
      <w:pPr>
        <w:pStyle w:val="a9"/>
        <w:spacing w:after="0" w:line="240" w:lineRule="auto"/>
        <w:jc w:val="both"/>
        <w:rPr>
          <w:rFonts w:ascii="Times New Roman" w:hAnsi="Times New Roman" w:cs="Times New Roman"/>
          <w:b/>
          <w:sz w:val="28"/>
          <w:szCs w:val="28"/>
          <w:lang w:val="uk-UA"/>
        </w:rPr>
      </w:pPr>
      <w:r w:rsidRPr="0003060C">
        <w:rPr>
          <w:rFonts w:ascii="Times New Roman" w:hAnsi="Times New Roman" w:cs="Times New Roman"/>
          <w:b/>
          <w:sz w:val="28"/>
          <w:szCs w:val="28"/>
          <w:lang w:val="uk-UA"/>
        </w:rPr>
        <w:t>ботанічного заказника місцевого значення</w:t>
      </w:r>
    </w:p>
    <w:p w14:paraId="31CA54CD" w14:textId="77777777" w:rsidR="0003060C" w:rsidRPr="0003060C" w:rsidRDefault="0003060C" w:rsidP="0003060C">
      <w:pPr>
        <w:pStyle w:val="a9"/>
        <w:spacing w:after="0" w:line="240" w:lineRule="auto"/>
        <w:jc w:val="both"/>
        <w:rPr>
          <w:rFonts w:ascii="Times New Roman" w:hAnsi="Times New Roman" w:cs="Times New Roman"/>
          <w:b/>
          <w:sz w:val="28"/>
          <w:szCs w:val="28"/>
          <w:lang w:val="uk-UA"/>
        </w:rPr>
      </w:pPr>
      <w:r w:rsidRPr="0003060C">
        <w:rPr>
          <w:rFonts w:ascii="Times New Roman" w:hAnsi="Times New Roman" w:cs="Times New Roman"/>
          <w:b/>
          <w:sz w:val="28"/>
          <w:szCs w:val="28"/>
          <w:lang w:val="uk-UA"/>
        </w:rPr>
        <w:t>«Капличка»</w:t>
      </w:r>
    </w:p>
    <w:p w14:paraId="11708222" w14:textId="77777777" w:rsidR="0003060C" w:rsidRDefault="0003060C" w:rsidP="0003060C">
      <w:pPr>
        <w:spacing w:after="0"/>
        <w:jc w:val="both"/>
        <w:rPr>
          <w:rFonts w:ascii="Times New Roman" w:hAnsi="Times New Roman" w:cs="Times New Roman"/>
          <w:sz w:val="26"/>
          <w:szCs w:val="26"/>
          <w:lang w:val="uk-UA"/>
        </w:rPr>
      </w:pPr>
    </w:p>
    <w:p w14:paraId="1622651B" w14:textId="748E4817" w:rsidR="0003060C" w:rsidRPr="0003060C" w:rsidRDefault="0003060C" w:rsidP="0003060C">
      <w:pPr>
        <w:spacing w:after="0"/>
        <w:jc w:val="both"/>
        <w:rPr>
          <w:rFonts w:ascii="Times New Roman" w:hAnsi="Times New Roman" w:cs="Times New Roman"/>
          <w:sz w:val="28"/>
          <w:szCs w:val="28"/>
          <w:lang w:val="uk-UA"/>
        </w:rPr>
      </w:pPr>
      <w:r w:rsidRPr="0003060C">
        <w:rPr>
          <w:rFonts w:ascii="Times New Roman" w:hAnsi="Times New Roman" w:cs="Times New Roman"/>
          <w:sz w:val="26"/>
          <w:szCs w:val="26"/>
          <w:lang w:val="uk-UA"/>
        </w:rPr>
        <w:tab/>
      </w:r>
      <w:r w:rsidRPr="0003060C">
        <w:rPr>
          <w:rFonts w:ascii="Times New Roman" w:hAnsi="Times New Roman" w:cs="Times New Roman"/>
          <w:color w:val="000000"/>
          <w:sz w:val="28"/>
          <w:szCs w:val="28"/>
          <w:shd w:val="clear" w:color="auto" w:fill="FFFFFF"/>
          <w:lang w:val="uk-UA"/>
        </w:rPr>
        <w:t xml:space="preserve">Розглянувши проект землеустрою щодо організації і встановлення меж територій природно-заповідного фонду та іншого </w:t>
      </w:r>
      <w:proofErr w:type="spellStart"/>
      <w:r w:rsidRPr="0003060C">
        <w:rPr>
          <w:rFonts w:ascii="Times New Roman" w:hAnsi="Times New Roman" w:cs="Times New Roman"/>
          <w:color w:val="000000"/>
          <w:sz w:val="28"/>
          <w:szCs w:val="28"/>
          <w:shd w:val="clear" w:color="auto" w:fill="FFFFFF"/>
          <w:lang w:val="uk-UA"/>
        </w:rPr>
        <w:t>природоохороного</w:t>
      </w:r>
      <w:proofErr w:type="spellEnd"/>
      <w:r w:rsidRPr="0003060C">
        <w:rPr>
          <w:rFonts w:ascii="Times New Roman" w:hAnsi="Times New Roman" w:cs="Times New Roman"/>
          <w:color w:val="000000"/>
          <w:sz w:val="28"/>
          <w:szCs w:val="28"/>
          <w:shd w:val="clear" w:color="auto" w:fill="FFFFFF"/>
          <w:lang w:val="uk-UA"/>
        </w:rPr>
        <w:t xml:space="preserve"> призначення, ботанічного заказника місцевого значення «Капличка», який розташований на території Козятинської міської територіальної громади Хмільницького району Вінницької області (Махаринецький старостинський округ), розроблений фізичною особою-підприємцем Висоцькою Л.І., враховуючи висновок Управління розвитку територій та інфраструктури Вінницької обласної військової адміністрації № 08-20/3152 від 27.09.2024 року  про погодження проекту та рекомендації постійної комісії з питань регулювання земельних відносин, будівництва, комунальної власності, приватизації керуючись пунктом 34 статті 26 Закону України «Про місцеве самоврядування в Україні», статтями 12, 19, 43, 44, 45, 46, пунктом 3 частини 3 статті 186  Земельного Кодексу України, статтями 4, 19, 25, 47 Закону України «Про землеустрій», Законом України «Про природно-заповідний фонд України»,</w:t>
      </w:r>
      <w:r w:rsidRPr="0003060C">
        <w:rPr>
          <w:rFonts w:ascii="Times New Roman" w:hAnsi="Times New Roman" w:cs="Times New Roman"/>
          <w:color w:val="000000"/>
          <w:sz w:val="26"/>
          <w:szCs w:val="26"/>
          <w:shd w:val="clear" w:color="auto" w:fill="FFFFFF"/>
          <w:lang w:val="uk-UA"/>
        </w:rPr>
        <w:t xml:space="preserve">  статтями </w:t>
      </w:r>
      <w:r w:rsidRPr="0003060C">
        <w:rPr>
          <w:rFonts w:ascii="Times New Roman" w:hAnsi="Times New Roman" w:cs="Times New Roman"/>
          <w:color w:val="000000"/>
          <w:sz w:val="28"/>
          <w:szCs w:val="28"/>
          <w:shd w:val="clear" w:color="auto" w:fill="FFFFFF"/>
          <w:lang w:val="uk-UA"/>
        </w:rPr>
        <w:t>15, 61 Закону України «Про охорону навколишнього природного середовища»</w:t>
      </w:r>
      <w:r w:rsidRPr="0003060C">
        <w:rPr>
          <w:rFonts w:ascii="Times New Roman" w:hAnsi="Times New Roman" w:cs="Times New Roman"/>
          <w:sz w:val="28"/>
          <w:szCs w:val="28"/>
          <w:lang w:val="uk-UA"/>
        </w:rPr>
        <w:t xml:space="preserve">,  міська рада </w:t>
      </w:r>
    </w:p>
    <w:p w14:paraId="576281AA" w14:textId="77777777" w:rsidR="0003060C" w:rsidRDefault="0003060C" w:rsidP="0003060C">
      <w:pPr>
        <w:spacing w:after="0"/>
        <w:jc w:val="center"/>
        <w:rPr>
          <w:rFonts w:ascii="Times New Roman" w:hAnsi="Times New Roman" w:cs="Times New Roman"/>
          <w:b/>
          <w:bCs/>
          <w:sz w:val="28"/>
          <w:szCs w:val="28"/>
          <w:lang w:val="uk-UA"/>
        </w:rPr>
      </w:pPr>
    </w:p>
    <w:p w14:paraId="10D6A721" w14:textId="243D1BDC" w:rsidR="0003060C" w:rsidRPr="0003060C" w:rsidRDefault="0003060C" w:rsidP="0003060C">
      <w:pPr>
        <w:jc w:val="center"/>
        <w:rPr>
          <w:rFonts w:ascii="Times New Roman" w:hAnsi="Times New Roman" w:cs="Times New Roman"/>
          <w:b/>
          <w:bCs/>
          <w:sz w:val="28"/>
          <w:szCs w:val="28"/>
          <w:lang w:val="uk-UA"/>
        </w:rPr>
      </w:pPr>
      <w:r w:rsidRPr="0003060C">
        <w:rPr>
          <w:rFonts w:ascii="Times New Roman" w:hAnsi="Times New Roman" w:cs="Times New Roman"/>
          <w:b/>
          <w:bCs/>
          <w:sz w:val="28"/>
          <w:szCs w:val="28"/>
          <w:lang w:val="uk-UA"/>
        </w:rPr>
        <w:t>В И Р І Ш И Л А:</w:t>
      </w:r>
    </w:p>
    <w:p w14:paraId="15D658C9" w14:textId="0ACD74E1" w:rsidR="0003060C" w:rsidRPr="0003060C" w:rsidRDefault="0003060C" w:rsidP="0003060C">
      <w:pPr>
        <w:pStyle w:val="a4"/>
        <w:numPr>
          <w:ilvl w:val="0"/>
          <w:numId w:val="15"/>
        </w:numPr>
        <w:jc w:val="both"/>
        <w:rPr>
          <w:rFonts w:ascii="Times New Roman" w:hAnsi="Times New Roman" w:cs="Times New Roman"/>
          <w:sz w:val="28"/>
          <w:szCs w:val="28"/>
        </w:rPr>
      </w:pPr>
      <w:r w:rsidRPr="0003060C">
        <w:rPr>
          <w:rFonts w:ascii="Times New Roman" w:hAnsi="Times New Roman" w:cs="Times New Roman"/>
          <w:bCs/>
          <w:sz w:val="28"/>
          <w:szCs w:val="28"/>
        </w:rPr>
        <w:t xml:space="preserve">Затвердити розроблений </w:t>
      </w:r>
      <w:r w:rsidRPr="0003060C">
        <w:rPr>
          <w:rFonts w:ascii="Times New Roman" w:hAnsi="Times New Roman" w:cs="Times New Roman"/>
          <w:color w:val="000000"/>
          <w:sz w:val="28"/>
          <w:szCs w:val="28"/>
          <w:shd w:val="clear" w:color="auto" w:fill="FFFFFF"/>
        </w:rPr>
        <w:t xml:space="preserve">проект землеустрою щодо організації і встановлення меж територій природно-заповідного фонду  та іншого </w:t>
      </w:r>
      <w:proofErr w:type="spellStart"/>
      <w:r w:rsidRPr="0003060C">
        <w:rPr>
          <w:rFonts w:ascii="Times New Roman" w:hAnsi="Times New Roman" w:cs="Times New Roman"/>
          <w:color w:val="000000"/>
          <w:sz w:val="28"/>
          <w:szCs w:val="28"/>
          <w:shd w:val="clear" w:color="auto" w:fill="FFFFFF"/>
        </w:rPr>
        <w:t>природоохороного</w:t>
      </w:r>
      <w:proofErr w:type="spellEnd"/>
      <w:r w:rsidRPr="0003060C">
        <w:rPr>
          <w:rFonts w:ascii="Times New Roman" w:hAnsi="Times New Roman" w:cs="Times New Roman"/>
          <w:color w:val="000000"/>
          <w:sz w:val="28"/>
          <w:szCs w:val="28"/>
          <w:shd w:val="clear" w:color="auto" w:fill="FFFFFF"/>
        </w:rPr>
        <w:t xml:space="preserve"> призначення, ботанічного заказника місцевого значення «Капличка», який розташований на території Козятинської міської </w:t>
      </w:r>
      <w:r w:rsidRPr="0003060C">
        <w:rPr>
          <w:rFonts w:ascii="Times New Roman" w:hAnsi="Times New Roman" w:cs="Times New Roman"/>
          <w:color w:val="000000"/>
          <w:sz w:val="28"/>
          <w:szCs w:val="28"/>
          <w:shd w:val="clear" w:color="auto" w:fill="FFFFFF"/>
        </w:rPr>
        <w:lastRenderedPageBreak/>
        <w:t>територіальної громади Хмільницького району Вінницької області (Махаринецький старостинський округ).</w:t>
      </w:r>
    </w:p>
    <w:p w14:paraId="07099E94" w14:textId="77777777" w:rsidR="0003060C" w:rsidRPr="0003060C" w:rsidRDefault="0003060C" w:rsidP="0003060C">
      <w:pPr>
        <w:jc w:val="both"/>
        <w:rPr>
          <w:rFonts w:ascii="Times New Roman" w:hAnsi="Times New Roman" w:cs="Times New Roman"/>
          <w:sz w:val="28"/>
          <w:szCs w:val="28"/>
        </w:rPr>
      </w:pPr>
    </w:p>
    <w:p w14:paraId="60D27F2B" w14:textId="4261B847" w:rsidR="0003060C" w:rsidRPr="0003060C" w:rsidRDefault="0003060C" w:rsidP="0003060C">
      <w:pPr>
        <w:pStyle w:val="a4"/>
        <w:numPr>
          <w:ilvl w:val="0"/>
          <w:numId w:val="15"/>
        </w:numPr>
        <w:jc w:val="both"/>
        <w:rPr>
          <w:rFonts w:ascii="Times New Roman" w:hAnsi="Times New Roman" w:cs="Times New Roman"/>
          <w:color w:val="000000"/>
          <w:sz w:val="26"/>
          <w:szCs w:val="26"/>
          <w:shd w:val="clear" w:color="auto" w:fill="FFFFFF"/>
        </w:rPr>
      </w:pPr>
      <w:r w:rsidRPr="0003060C">
        <w:rPr>
          <w:rFonts w:ascii="Times New Roman" w:hAnsi="Times New Roman" w:cs="Times New Roman"/>
          <w:sz w:val="28"/>
          <w:szCs w:val="28"/>
        </w:rPr>
        <w:t xml:space="preserve">Встановити </w:t>
      </w:r>
      <w:r w:rsidRPr="0003060C">
        <w:rPr>
          <w:rFonts w:ascii="Times New Roman" w:hAnsi="Times New Roman" w:cs="Times New Roman"/>
          <w:color w:val="000000"/>
          <w:sz w:val="28"/>
          <w:szCs w:val="28"/>
          <w:shd w:val="clear" w:color="auto" w:fill="FFFFFF"/>
        </w:rPr>
        <w:t xml:space="preserve">межі територій природно-заповідного фонду  та іншого </w:t>
      </w:r>
      <w:proofErr w:type="spellStart"/>
      <w:r w:rsidRPr="0003060C">
        <w:rPr>
          <w:rFonts w:ascii="Times New Roman" w:hAnsi="Times New Roman" w:cs="Times New Roman"/>
          <w:color w:val="000000"/>
          <w:sz w:val="28"/>
          <w:szCs w:val="28"/>
          <w:shd w:val="clear" w:color="auto" w:fill="FFFFFF"/>
        </w:rPr>
        <w:t>природоохороного</w:t>
      </w:r>
      <w:proofErr w:type="spellEnd"/>
      <w:r w:rsidRPr="0003060C">
        <w:rPr>
          <w:rFonts w:ascii="Times New Roman" w:hAnsi="Times New Roman" w:cs="Times New Roman"/>
          <w:color w:val="000000"/>
          <w:sz w:val="28"/>
          <w:szCs w:val="28"/>
          <w:shd w:val="clear" w:color="auto" w:fill="FFFFFF"/>
        </w:rPr>
        <w:t xml:space="preserve"> призначення, ботанічного заказника місцевого значення «Капличка», який розташований на території Козятинської міської територіальної громади Хмільницького району Вінницької області (Махаринецький старостинський округ), загальною площею 20,00 га.</w:t>
      </w:r>
    </w:p>
    <w:p w14:paraId="4414D9CA" w14:textId="6AB51970" w:rsidR="0003060C" w:rsidRPr="0003060C" w:rsidRDefault="0003060C" w:rsidP="0003060C">
      <w:pPr>
        <w:pStyle w:val="a4"/>
        <w:numPr>
          <w:ilvl w:val="0"/>
          <w:numId w:val="15"/>
        </w:numPr>
        <w:jc w:val="both"/>
        <w:rPr>
          <w:rFonts w:ascii="Times New Roman" w:hAnsi="Times New Roman" w:cs="Times New Roman"/>
          <w:sz w:val="28"/>
          <w:szCs w:val="28"/>
        </w:rPr>
      </w:pPr>
      <w:r w:rsidRPr="0003060C">
        <w:rPr>
          <w:rFonts w:ascii="Times New Roman" w:hAnsi="Times New Roman" w:cs="Times New Roman"/>
          <w:sz w:val="28"/>
          <w:szCs w:val="28"/>
        </w:rPr>
        <w:t xml:space="preserve">Інформувати власників та користувачів, земельні ділянки яких  розташовані в межах території природно-заповідного фонду  та іншого </w:t>
      </w:r>
      <w:proofErr w:type="spellStart"/>
      <w:r w:rsidRPr="0003060C">
        <w:rPr>
          <w:rFonts w:ascii="Times New Roman" w:hAnsi="Times New Roman" w:cs="Times New Roman"/>
          <w:sz w:val="28"/>
          <w:szCs w:val="28"/>
        </w:rPr>
        <w:t>природоохороного</w:t>
      </w:r>
      <w:proofErr w:type="spellEnd"/>
      <w:r w:rsidRPr="0003060C">
        <w:rPr>
          <w:rFonts w:ascii="Times New Roman" w:hAnsi="Times New Roman" w:cs="Times New Roman"/>
          <w:sz w:val="28"/>
          <w:szCs w:val="28"/>
        </w:rPr>
        <w:t xml:space="preserve"> призначення, про встановлення режиму території ботанічного заказника місцевого значення «Капличка» та зобов'язання:</w:t>
      </w:r>
    </w:p>
    <w:p w14:paraId="6EF3E503" w14:textId="792035A8" w:rsidR="0003060C" w:rsidRPr="0003060C" w:rsidRDefault="0003060C" w:rsidP="0003060C">
      <w:pPr>
        <w:pStyle w:val="a4"/>
        <w:numPr>
          <w:ilvl w:val="1"/>
          <w:numId w:val="15"/>
        </w:numPr>
        <w:jc w:val="both"/>
        <w:rPr>
          <w:rFonts w:ascii="Times New Roman" w:hAnsi="Times New Roman" w:cs="Times New Roman"/>
          <w:sz w:val="28"/>
          <w:szCs w:val="28"/>
        </w:rPr>
      </w:pPr>
      <w:r w:rsidRPr="0003060C">
        <w:rPr>
          <w:rFonts w:ascii="Times New Roman" w:hAnsi="Times New Roman" w:cs="Times New Roman"/>
          <w:sz w:val="28"/>
          <w:szCs w:val="28"/>
        </w:rPr>
        <w:t>дотримуватись встановленого режиму для території (об'єкта) природно-заповідного фонду;</w:t>
      </w:r>
    </w:p>
    <w:p w14:paraId="1DA58619" w14:textId="23691C87" w:rsidR="0003060C" w:rsidRPr="0003060C" w:rsidRDefault="0003060C" w:rsidP="0003060C">
      <w:pPr>
        <w:pStyle w:val="a4"/>
        <w:numPr>
          <w:ilvl w:val="1"/>
          <w:numId w:val="15"/>
        </w:numPr>
        <w:jc w:val="both"/>
        <w:rPr>
          <w:rFonts w:ascii="Times New Roman" w:hAnsi="Times New Roman" w:cs="Times New Roman"/>
          <w:sz w:val="28"/>
          <w:szCs w:val="28"/>
        </w:rPr>
      </w:pPr>
      <w:r w:rsidRPr="0003060C">
        <w:rPr>
          <w:rFonts w:ascii="Times New Roman" w:hAnsi="Times New Roman" w:cs="Times New Roman"/>
          <w:sz w:val="28"/>
          <w:szCs w:val="28"/>
        </w:rPr>
        <w:t>не здійснювати у межах території (об'єкта) природно-заповідного фонду забороненої господарської діяльності;</w:t>
      </w:r>
    </w:p>
    <w:p w14:paraId="72163709" w14:textId="0E88C7E3" w:rsidR="0003060C" w:rsidRPr="0003060C" w:rsidRDefault="0003060C" w:rsidP="0003060C">
      <w:pPr>
        <w:pStyle w:val="a4"/>
        <w:numPr>
          <w:ilvl w:val="1"/>
          <w:numId w:val="15"/>
        </w:numPr>
        <w:jc w:val="both"/>
        <w:rPr>
          <w:rFonts w:ascii="Times New Roman" w:hAnsi="Times New Roman" w:cs="Times New Roman"/>
          <w:sz w:val="28"/>
          <w:szCs w:val="28"/>
        </w:rPr>
      </w:pPr>
      <w:r w:rsidRPr="0003060C">
        <w:rPr>
          <w:rFonts w:ascii="Times New Roman" w:hAnsi="Times New Roman" w:cs="Times New Roman"/>
          <w:sz w:val="28"/>
          <w:szCs w:val="28"/>
        </w:rPr>
        <w:t>вжити заходів щодо попередження і ліквідації екологічних наслідків аварій та шкідливого впливу на територію (об'єкт) природно-заповідного фонду;</w:t>
      </w:r>
    </w:p>
    <w:p w14:paraId="594A38D2" w14:textId="22B3BE4A" w:rsidR="0003060C" w:rsidRPr="0003060C" w:rsidRDefault="0003060C" w:rsidP="0003060C">
      <w:pPr>
        <w:pStyle w:val="a4"/>
        <w:numPr>
          <w:ilvl w:val="1"/>
          <w:numId w:val="15"/>
        </w:numPr>
        <w:jc w:val="both"/>
        <w:rPr>
          <w:rFonts w:ascii="Times New Roman" w:hAnsi="Times New Roman" w:cs="Times New Roman"/>
          <w:sz w:val="28"/>
          <w:szCs w:val="28"/>
        </w:rPr>
      </w:pPr>
      <w:r w:rsidRPr="0003060C">
        <w:rPr>
          <w:rFonts w:ascii="Times New Roman" w:hAnsi="Times New Roman" w:cs="Times New Roman"/>
          <w:sz w:val="28"/>
          <w:szCs w:val="28"/>
        </w:rPr>
        <w:t>дотримуватись вимог щодо використання території (об'єкта) природно-заповідного фонду;</w:t>
      </w:r>
    </w:p>
    <w:p w14:paraId="0F72C781" w14:textId="46718358" w:rsidR="0003060C" w:rsidRPr="0003060C" w:rsidRDefault="0003060C" w:rsidP="0003060C">
      <w:pPr>
        <w:pStyle w:val="a4"/>
        <w:numPr>
          <w:ilvl w:val="1"/>
          <w:numId w:val="15"/>
        </w:numPr>
        <w:jc w:val="both"/>
        <w:rPr>
          <w:rFonts w:ascii="Times New Roman" w:hAnsi="Times New Roman" w:cs="Times New Roman"/>
          <w:sz w:val="28"/>
          <w:szCs w:val="28"/>
        </w:rPr>
      </w:pPr>
      <w:r w:rsidRPr="0003060C">
        <w:rPr>
          <w:rFonts w:ascii="Times New Roman" w:hAnsi="Times New Roman" w:cs="Times New Roman"/>
          <w:sz w:val="28"/>
          <w:szCs w:val="28"/>
        </w:rPr>
        <w:t>забезпечити охорону та збереження цінних природних комплексів території (об'єкта) природно-заповідного фонду.</w:t>
      </w:r>
    </w:p>
    <w:p w14:paraId="0A6225BC" w14:textId="707BD021" w:rsidR="0003060C" w:rsidRPr="0003060C" w:rsidRDefault="0003060C" w:rsidP="0003060C">
      <w:pPr>
        <w:pStyle w:val="2"/>
        <w:numPr>
          <w:ilvl w:val="0"/>
          <w:numId w:val="15"/>
        </w:numPr>
        <w:spacing w:after="0" w:line="276" w:lineRule="auto"/>
        <w:jc w:val="both"/>
        <w:rPr>
          <w:sz w:val="28"/>
          <w:szCs w:val="28"/>
          <w:lang w:val="uk-UA"/>
        </w:rPr>
      </w:pPr>
      <w:r w:rsidRPr="0003060C">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2D844CC" w14:textId="77777777" w:rsidR="0003060C" w:rsidRDefault="0003060C" w:rsidP="0003060C">
      <w:pPr>
        <w:tabs>
          <w:tab w:val="left" w:pos="6295"/>
        </w:tabs>
        <w:spacing w:before="207" w:line="240" w:lineRule="auto"/>
        <w:jc w:val="center"/>
        <w:rPr>
          <w:rFonts w:ascii="Times New Roman" w:hAnsi="Times New Roman" w:cs="Times New Roman"/>
          <w:b/>
          <w:sz w:val="28"/>
          <w:szCs w:val="28"/>
          <w:lang w:val="uk-UA"/>
        </w:rPr>
      </w:pPr>
    </w:p>
    <w:p w14:paraId="47FD79E8" w14:textId="5C52E2EB"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0197965" w14:textId="77777777" w:rsidR="0003060C" w:rsidRDefault="0003060C"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3681151A" w14:textId="5AAB9CD5" w:rsidR="00E34187" w:rsidRPr="00DC0882" w:rsidRDefault="008542A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03060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8E4338"/>
    <w:multiLevelType w:val="hybridMultilevel"/>
    <w:tmpl w:val="EE54955E"/>
    <w:lvl w:ilvl="0" w:tplc="0C3803C6">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40E13C7"/>
    <w:multiLevelType w:val="hybridMultilevel"/>
    <w:tmpl w:val="EBF260EE"/>
    <w:lvl w:ilvl="0" w:tplc="0FF464CE">
      <w:start w:val="1"/>
      <w:numFmt w:val="decimal"/>
      <w:lvlText w:val="%1."/>
      <w:lvlJc w:val="left"/>
      <w:pPr>
        <w:ind w:left="450" w:hanging="450"/>
      </w:pPr>
      <w:rPr>
        <w:rFonts w:hint="default"/>
        <w:sz w:val="28"/>
        <w:szCs w:val="28"/>
      </w:rPr>
    </w:lvl>
    <w:lvl w:ilvl="1" w:tplc="A8A2C7E8">
      <w:start w:val="3"/>
      <w:numFmt w:val="bullet"/>
      <w:lvlText w:val="-"/>
      <w:lvlJc w:val="left"/>
      <w:pPr>
        <w:ind w:left="1080" w:hanging="360"/>
      </w:pPr>
      <w:rPr>
        <w:rFonts w:ascii="Times New Roman" w:eastAsiaTheme="minorEastAsia" w:hAnsi="Times New Roman" w:cs="Times New Roman" w:hint="default"/>
      </w:rPr>
    </w:lvl>
    <w:lvl w:ilvl="2" w:tplc="0422001B">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65F94DC2"/>
    <w:multiLevelType w:val="hybridMultilevel"/>
    <w:tmpl w:val="8F60C732"/>
    <w:lvl w:ilvl="0" w:tplc="0C3803C6">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9CC6580"/>
    <w:multiLevelType w:val="hybridMultilevel"/>
    <w:tmpl w:val="5D867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8"/>
  </w:num>
  <w:num w:numId="6">
    <w:abstractNumId w:val="1"/>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9"/>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3060C"/>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542A7"/>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rsid w:val="0003060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03060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2025-10-13T08:36:00Z</dcterms:created>
  <dcterms:modified xsi:type="dcterms:W3CDTF">2025-10-13T08:36:00Z</dcterms:modified>
</cp:coreProperties>
</file>