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AA273" w14:textId="77777777" w:rsidR="009A3EB4" w:rsidRDefault="009A3EB4" w:rsidP="009A3EB4">
      <w:pPr>
        <w:pStyle w:val="a3"/>
        <w:rPr>
          <w:sz w:val="20"/>
        </w:rPr>
      </w:pPr>
    </w:p>
    <w:p w14:paraId="59870006" w14:textId="77777777" w:rsidR="009A3EB4" w:rsidRPr="005126D4" w:rsidRDefault="009A3EB4" w:rsidP="009A3EB4">
      <w:pPr>
        <w:jc w:val="right"/>
        <w:rPr>
          <w:sz w:val="16"/>
          <w:szCs w:val="16"/>
        </w:rPr>
      </w:pPr>
      <w:r>
        <w:rPr>
          <w:noProof/>
        </w:rPr>
        <w:drawing>
          <wp:anchor distT="0" distB="0" distL="114300" distR="114300" simplePos="0" relativeHeight="251659264" behindDoc="0" locked="0" layoutInCell="1" allowOverlap="1" wp14:anchorId="2ACD9A65" wp14:editId="2CA8D5BB">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B18D5C0" w14:textId="77777777" w:rsidR="009A3EB4" w:rsidRPr="00FD05E4" w:rsidRDefault="009A3EB4" w:rsidP="009A3EB4">
      <w:pPr>
        <w:pStyle w:val="Heading11"/>
      </w:pPr>
      <w:r>
        <w:t xml:space="preserve">КОЗЯТИНСЬКА </w:t>
      </w:r>
      <w:r w:rsidRPr="00FD05E4">
        <w:t xml:space="preserve">МІСЬКА РАДА ВІННИЦЬКОЇ ОБЛАСТІ </w:t>
      </w:r>
    </w:p>
    <w:p w14:paraId="72CCEBFB" w14:textId="77777777" w:rsidR="009A3EB4" w:rsidRPr="00FD05E4" w:rsidRDefault="009A3EB4" w:rsidP="009A3EB4">
      <w:pPr>
        <w:pStyle w:val="a3"/>
        <w:spacing w:before="10"/>
        <w:rPr>
          <w:b/>
          <w:sz w:val="27"/>
        </w:rPr>
      </w:pPr>
    </w:p>
    <w:p w14:paraId="3A85F618" w14:textId="77777777" w:rsidR="009A3EB4" w:rsidRDefault="009A3EB4" w:rsidP="009A3EB4">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403EBE93" w14:textId="77777777" w:rsidR="009A3EB4" w:rsidRPr="00FD05E4" w:rsidRDefault="009A3EB4" w:rsidP="009A3EB4">
      <w:pPr>
        <w:ind w:left="391" w:right="613"/>
        <w:jc w:val="center"/>
        <w:rPr>
          <w:b/>
          <w:sz w:val="28"/>
        </w:rPr>
      </w:pPr>
    </w:p>
    <w:p w14:paraId="4221EEA9" w14:textId="550B3F97" w:rsidR="009A3EB4" w:rsidRPr="00FD05E4" w:rsidRDefault="009A3EB4" w:rsidP="009A3EB4">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10</w:t>
      </w:r>
      <w:r>
        <w:rPr>
          <w:sz w:val="28"/>
          <w:u w:val="single"/>
        </w:rPr>
        <w:t>9</w:t>
      </w:r>
      <w:r>
        <w:rPr>
          <w:sz w:val="28"/>
          <w:u w:val="single"/>
        </w:rPr>
        <w:t>4</w:t>
      </w:r>
      <w:bookmarkStart w:id="0" w:name="_GoBack"/>
      <w:bookmarkEnd w:id="0"/>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646CACD9" w14:textId="641C33E2" w:rsidR="009C6F79" w:rsidRDefault="009C6F79" w:rsidP="009C6F79">
      <w:pPr>
        <w:pStyle w:val="a7"/>
        <w:rPr>
          <w:sz w:val="28"/>
          <w:szCs w:val="28"/>
          <w:lang w:val="uk-UA"/>
        </w:rPr>
      </w:pPr>
    </w:p>
    <w:p w14:paraId="28FF53D9" w14:textId="77777777" w:rsidR="009A3EB4" w:rsidRDefault="009A3EB4" w:rsidP="009C6F79">
      <w:pPr>
        <w:pStyle w:val="a7"/>
        <w:rPr>
          <w:sz w:val="28"/>
          <w:szCs w:val="28"/>
          <w:lang w:val="uk-UA"/>
        </w:rPr>
      </w:pPr>
    </w:p>
    <w:p w14:paraId="382FE0F7" w14:textId="77777777" w:rsidR="008D4C60" w:rsidRDefault="008D4C60" w:rsidP="008D4C60">
      <w:pPr>
        <w:ind w:right="-1"/>
        <w:rPr>
          <w:sz w:val="28"/>
          <w:szCs w:val="28"/>
        </w:rPr>
      </w:pPr>
      <w:r>
        <w:rPr>
          <w:sz w:val="28"/>
          <w:szCs w:val="28"/>
        </w:rPr>
        <w:t xml:space="preserve">Про передачу в приватну власність  </w:t>
      </w:r>
    </w:p>
    <w:p w14:paraId="1FD63F4C" w14:textId="512426E1" w:rsidR="008D4C60" w:rsidRDefault="008D4C60" w:rsidP="008D4C60">
      <w:pPr>
        <w:ind w:right="-1"/>
        <w:rPr>
          <w:sz w:val="28"/>
          <w:szCs w:val="28"/>
        </w:rPr>
      </w:pPr>
      <w:r>
        <w:rPr>
          <w:sz w:val="28"/>
          <w:szCs w:val="28"/>
        </w:rPr>
        <w:t xml:space="preserve">земельної ділянки  гр. </w:t>
      </w:r>
      <w:proofErr w:type="spellStart"/>
      <w:r>
        <w:rPr>
          <w:sz w:val="28"/>
          <w:szCs w:val="28"/>
        </w:rPr>
        <w:t>Большаковій</w:t>
      </w:r>
      <w:proofErr w:type="spellEnd"/>
      <w:r>
        <w:rPr>
          <w:sz w:val="28"/>
          <w:szCs w:val="28"/>
        </w:rPr>
        <w:t xml:space="preserve"> К.І.</w:t>
      </w:r>
    </w:p>
    <w:p w14:paraId="72F46066" w14:textId="77777777" w:rsidR="009A3EB4" w:rsidRDefault="009A3EB4" w:rsidP="008D4C60">
      <w:pPr>
        <w:ind w:right="-1"/>
        <w:rPr>
          <w:sz w:val="28"/>
          <w:szCs w:val="28"/>
        </w:rPr>
      </w:pPr>
    </w:p>
    <w:p w14:paraId="7946F8BC" w14:textId="77777777" w:rsidR="008D4C60" w:rsidRDefault="008D4C60" w:rsidP="008D4C60">
      <w:pPr>
        <w:tabs>
          <w:tab w:val="left" w:pos="9595"/>
        </w:tabs>
        <w:ind w:right="-361"/>
        <w:jc w:val="both"/>
        <w:rPr>
          <w:sz w:val="16"/>
          <w:szCs w:val="16"/>
        </w:rPr>
      </w:pPr>
    </w:p>
    <w:p w14:paraId="32C131FE" w14:textId="77777777" w:rsidR="008D4C60" w:rsidRDefault="008D4C60" w:rsidP="008D4C60">
      <w:pPr>
        <w:tabs>
          <w:tab w:val="left" w:pos="9595"/>
        </w:tabs>
        <w:ind w:right="-143"/>
        <w:jc w:val="both"/>
        <w:rPr>
          <w:sz w:val="28"/>
          <w:szCs w:val="28"/>
        </w:rPr>
      </w:pPr>
      <w:r>
        <w:rPr>
          <w:sz w:val="28"/>
          <w:szCs w:val="28"/>
        </w:rPr>
        <w:t xml:space="preserve">           Розглянувши заяву гр. </w:t>
      </w:r>
      <w:proofErr w:type="spellStart"/>
      <w:r>
        <w:rPr>
          <w:sz w:val="28"/>
          <w:szCs w:val="28"/>
        </w:rPr>
        <w:t>Большакової</w:t>
      </w:r>
      <w:proofErr w:type="spellEnd"/>
      <w:r>
        <w:rPr>
          <w:sz w:val="28"/>
          <w:szCs w:val="28"/>
        </w:rPr>
        <w:t xml:space="preserve"> К.І., договір купівлі-продажу  житлового будинку з господарськими будівлями т спорудами від 21.12.2022 року,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40,81,116,118,121,134 Земельного кодексу України, міська рада</w:t>
      </w:r>
    </w:p>
    <w:p w14:paraId="38A7B41E" w14:textId="77777777" w:rsidR="008D4C60" w:rsidRDefault="008D4C60" w:rsidP="008D4C60">
      <w:pPr>
        <w:ind w:right="-143"/>
        <w:jc w:val="center"/>
        <w:rPr>
          <w:sz w:val="16"/>
          <w:szCs w:val="16"/>
        </w:rPr>
      </w:pPr>
    </w:p>
    <w:p w14:paraId="14B5AA62" w14:textId="77777777" w:rsidR="008D4C60" w:rsidRDefault="008D4C60" w:rsidP="008D4C60">
      <w:pPr>
        <w:ind w:right="-143"/>
        <w:jc w:val="center"/>
        <w:rPr>
          <w:sz w:val="28"/>
          <w:szCs w:val="28"/>
        </w:rPr>
      </w:pPr>
      <w:r>
        <w:rPr>
          <w:sz w:val="28"/>
          <w:szCs w:val="28"/>
        </w:rPr>
        <w:t>В И Р І Ш И Л А:</w:t>
      </w:r>
    </w:p>
    <w:p w14:paraId="18563005" w14:textId="77777777" w:rsidR="008D4C60" w:rsidRDefault="008D4C60" w:rsidP="008D4C60">
      <w:pPr>
        <w:rPr>
          <w:rFonts w:ascii="Courier New" w:hAnsi="Courier New" w:cs="Courier New"/>
          <w:color w:val="000000"/>
          <w:sz w:val="16"/>
          <w:szCs w:val="16"/>
        </w:rPr>
      </w:pPr>
      <w:r>
        <w:rPr>
          <w:rFonts w:ascii="Courier New" w:hAnsi="Courier New" w:cs="Courier New"/>
          <w:color w:val="000000"/>
          <w:sz w:val="28"/>
          <w:szCs w:val="28"/>
        </w:rPr>
        <w:t xml:space="preserve">     </w:t>
      </w:r>
    </w:p>
    <w:p w14:paraId="3D7CEF0E" w14:textId="77777777" w:rsidR="008D4C60" w:rsidRDefault="008D4C60" w:rsidP="008D4C60">
      <w:pPr>
        <w:ind w:left="360"/>
        <w:jc w:val="both"/>
        <w:rPr>
          <w:sz w:val="16"/>
          <w:szCs w:val="16"/>
        </w:rPr>
      </w:pPr>
    </w:p>
    <w:p w14:paraId="7CEBD19C" w14:textId="77777777" w:rsidR="008D4C60" w:rsidRPr="007944A2" w:rsidRDefault="008D4C60" w:rsidP="008D4C60">
      <w:pPr>
        <w:numPr>
          <w:ilvl w:val="0"/>
          <w:numId w:val="4"/>
        </w:numPr>
        <w:jc w:val="both"/>
        <w:rPr>
          <w:sz w:val="16"/>
          <w:szCs w:val="16"/>
        </w:rPr>
      </w:pPr>
      <w:r w:rsidRPr="007944A2">
        <w:rPr>
          <w:sz w:val="28"/>
          <w:szCs w:val="28"/>
        </w:rPr>
        <w:t xml:space="preserve">Передати безоплатно у власність гр. </w:t>
      </w:r>
      <w:proofErr w:type="spellStart"/>
      <w:r>
        <w:rPr>
          <w:sz w:val="28"/>
          <w:szCs w:val="28"/>
        </w:rPr>
        <w:t>Большаковій</w:t>
      </w:r>
      <w:proofErr w:type="spellEnd"/>
      <w:r>
        <w:rPr>
          <w:sz w:val="28"/>
          <w:szCs w:val="28"/>
        </w:rPr>
        <w:t xml:space="preserve"> Катерині </w:t>
      </w:r>
      <w:r w:rsidR="00330E35">
        <w:rPr>
          <w:sz w:val="28"/>
          <w:szCs w:val="28"/>
        </w:rPr>
        <w:t xml:space="preserve">Іванівні </w:t>
      </w:r>
      <w:r w:rsidRPr="007944A2">
        <w:rPr>
          <w:sz w:val="28"/>
          <w:szCs w:val="28"/>
        </w:rPr>
        <w:t xml:space="preserve">  земельну ділянку, кадастровий номер 0510500000:00:0</w:t>
      </w:r>
      <w:r w:rsidR="00330E35" w:rsidRPr="00330E35">
        <w:rPr>
          <w:sz w:val="28"/>
          <w:szCs w:val="28"/>
          <w:lang w:val="ru-RU"/>
        </w:rPr>
        <w:t>18</w:t>
      </w:r>
      <w:r w:rsidR="00330E35">
        <w:rPr>
          <w:sz w:val="28"/>
          <w:szCs w:val="28"/>
        </w:rPr>
        <w:t>:0</w:t>
      </w:r>
      <w:r w:rsidR="00330E35" w:rsidRPr="00330E35">
        <w:rPr>
          <w:sz w:val="28"/>
          <w:szCs w:val="28"/>
          <w:lang w:val="ru-RU"/>
        </w:rPr>
        <w:t>085</w:t>
      </w:r>
      <w:r w:rsidRPr="007944A2">
        <w:rPr>
          <w:sz w:val="28"/>
          <w:szCs w:val="28"/>
        </w:rPr>
        <w:t xml:space="preserve">, для будівництва та обслуговування житлового будинку, господарських будівель і споруд, площею </w:t>
      </w:r>
      <w:r w:rsidR="00330E35" w:rsidRPr="00330E35">
        <w:rPr>
          <w:sz w:val="28"/>
          <w:szCs w:val="28"/>
          <w:lang w:val="ru-RU"/>
        </w:rPr>
        <w:t>0.0805</w:t>
      </w:r>
      <w:r w:rsidRPr="007944A2">
        <w:rPr>
          <w:sz w:val="28"/>
          <w:szCs w:val="28"/>
        </w:rPr>
        <w:t xml:space="preserve"> га за адресою м. Козятин </w:t>
      </w:r>
      <w:r w:rsidRPr="007944A2">
        <w:rPr>
          <w:bCs/>
          <w:sz w:val="28"/>
          <w:szCs w:val="28"/>
        </w:rPr>
        <w:t xml:space="preserve">вул. </w:t>
      </w:r>
      <w:r w:rsidR="00330E35">
        <w:rPr>
          <w:bCs/>
          <w:sz w:val="28"/>
          <w:szCs w:val="28"/>
        </w:rPr>
        <w:t>Я. Мудрого,4</w:t>
      </w:r>
    </w:p>
    <w:p w14:paraId="7DD55297" w14:textId="77777777" w:rsidR="008D4C60" w:rsidRDefault="008D4C60" w:rsidP="008D4C60">
      <w:pPr>
        <w:pStyle w:val="aa"/>
        <w:rPr>
          <w:sz w:val="16"/>
          <w:szCs w:val="16"/>
        </w:rPr>
      </w:pPr>
    </w:p>
    <w:p w14:paraId="7BCE740C" w14:textId="77777777" w:rsidR="008D4C60" w:rsidRDefault="008D4C60" w:rsidP="008D4C60">
      <w:pPr>
        <w:ind w:right="-143"/>
        <w:jc w:val="both"/>
        <w:rPr>
          <w:strike/>
          <w:sz w:val="16"/>
          <w:szCs w:val="16"/>
        </w:rPr>
      </w:pPr>
    </w:p>
    <w:p w14:paraId="3A46E0AD" w14:textId="77777777" w:rsidR="008D4C60" w:rsidRDefault="008D4C60" w:rsidP="008D4C60">
      <w:pPr>
        <w:pStyle w:val="2"/>
        <w:numPr>
          <w:ilvl w:val="0"/>
          <w:numId w:val="4"/>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C26317A" w14:textId="3318BE09" w:rsidR="008D4C60" w:rsidRDefault="008D4C60" w:rsidP="008D4C60">
      <w:pPr>
        <w:jc w:val="center"/>
        <w:rPr>
          <w:sz w:val="28"/>
          <w:szCs w:val="28"/>
        </w:rPr>
      </w:pPr>
    </w:p>
    <w:p w14:paraId="573F3270" w14:textId="77777777" w:rsidR="009A3EB4" w:rsidRDefault="009A3EB4" w:rsidP="008D4C60">
      <w:pPr>
        <w:jc w:val="center"/>
        <w:rPr>
          <w:sz w:val="28"/>
          <w:szCs w:val="28"/>
        </w:rPr>
      </w:pPr>
    </w:p>
    <w:p w14:paraId="7044ECFC" w14:textId="77777777" w:rsidR="00280EEA" w:rsidRDefault="00280EEA" w:rsidP="00280EEA">
      <w:pPr>
        <w:ind w:left="360" w:right="43"/>
        <w:jc w:val="both"/>
        <w:rPr>
          <w:sz w:val="28"/>
          <w:szCs w:val="28"/>
        </w:rPr>
      </w:pPr>
    </w:p>
    <w:p w14:paraId="1F446D52" w14:textId="77777777" w:rsidR="00280EEA" w:rsidRDefault="00280EEA" w:rsidP="00280EEA">
      <w:pPr>
        <w:pStyle w:val="a9"/>
        <w:ind w:left="720" w:right="43"/>
        <w:jc w:val="both"/>
        <w:rPr>
          <w:szCs w:val="28"/>
          <w:lang w:val="uk-UA"/>
        </w:rPr>
      </w:pPr>
    </w:p>
    <w:p w14:paraId="1F229A50" w14:textId="4C996085"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9A3EB4">
        <w:rPr>
          <w:sz w:val="28"/>
        </w:rPr>
        <w:t xml:space="preserve">                                      </w:t>
      </w:r>
      <w:r w:rsidR="0083138E">
        <w:rPr>
          <w:sz w:val="28"/>
        </w:rPr>
        <w:t xml:space="preserve">     </w:t>
      </w:r>
      <w:r>
        <w:rPr>
          <w:sz w:val="28"/>
        </w:rPr>
        <w:t xml:space="preserve">    Тетяна  ЄРМОЛАЄВА</w:t>
      </w:r>
    </w:p>
    <w:p w14:paraId="0D86B965"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483125D"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7FF7D3B" w14:textId="51414C97" w:rsidR="00591458" w:rsidRDefault="009A3EB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330E35"/>
    <w:rsid w:val="00350ECA"/>
    <w:rsid w:val="00591458"/>
    <w:rsid w:val="00602733"/>
    <w:rsid w:val="007E5257"/>
    <w:rsid w:val="0083138E"/>
    <w:rsid w:val="008D4C60"/>
    <w:rsid w:val="009122F6"/>
    <w:rsid w:val="009A3EB4"/>
    <w:rsid w:val="009C6F79"/>
    <w:rsid w:val="00C654F6"/>
    <w:rsid w:val="00C84408"/>
    <w:rsid w:val="00D350EA"/>
    <w:rsid w:val="00DC27D1"/>
    <w:rsid w:val="00E17668"/>
    <w:rsid w:val="00E77945"/>
    <w:rsid w:val="00F2654A"/>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1EEF"/>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qFormat/>
    <w:rsid w:val="008D4C60"/>
    <w:pPr>
      <w:ind w:left="708"/>
    </w:pPr>
    <w:rPr>
      <w:sz w:val="26"/>
      <w:szCs w:val="20"/>
      <w:lang w:eastAsia="ru-RU"/>
    </w:rPr>
  </w:style>
  <w:style w:type="paragraph" w:customStyle="1" w:styleId="Heading11">
    <w:name w:val="Heading 11"/>
    <w:basedOn w:val="a"/>
    <w:uiPriority w:val="99"/>
    <w:rsid w:val="009A3EB4"/>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2021-11-16T09:18:00Z</cp:lastPrinted>
  <dcterms:created xsi:type="dcterms:W3CDTF">2023-02-21T07:51:00Z</dcterms:created>
  <dcterms:modified xsi:type="dcterms:W3CDTF">2023-02-21T07:51:00Z</dcterms:modified>
</cp:coreProperties>
</file>