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F8C6" w14:textId="3C0B9EF9" w:rsidR="00F8135E" w:rsidRPr="00B13112" w:rsidRDefault="004D48BB" w:rsidP="00F8135E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096E34F0" wp14:editId="30976BB4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EB778" w14:textId="77777777" w:rsidR="00F8135E" w:rsidRPr="00B13112" w:rsidRDefault="00F8135E" w:rsidP="00F8135E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2B815408" w14:textId="77777777" w:rsidR="00F8135E" w:rsidRPr="00B13112" w:rsidRDefault="00F8135E" w:rsidP="00F8135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proofErr w:type="gramStart"/>
      <w:r w:rsidRPr="00B13112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>КОЗЯТИНСЬКА  МІСЬКА</w:t>
      </w:r>
      <w:proofErr w:type="gramEnd"/>
      <w:r w:rsidRPr="00B13112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  РАДА  ВІННИЦЬКОЇ  ОБЛАСТІ </w:t>
      </w:r>
    </w:p>
    <w:p w14:paraId="1B817DCA" w14:textId="77777777" w:rsidR="00F8135E" w:rsidRPr="00B13112" w:rsidRDefault="00F8135E" w:rsidP="00F8135E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51C381C7" w14:textId="043CCB96" w:rsidR="00F8135E" w:rsidRDefault="00F8135E" w:rsidP="00F8135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2B5AFB0E" w14:textId="77777777" w:rsidR="007875D4" w:rsidRPr="00B13112" w:rsidRDefault="007875D4" w:rsidP="00F8135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6C39E616" w14:textId="5405B689" w:rsidR="007875D4" w:rsidRPr="007875D4" w:rsidRDefault="007875D4" w:rsidP="007875D4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>26.01.2021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9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5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7875D4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ІІІ 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  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5 (п)  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сесія 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8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14:paraId="17CC0409" w14:textId="77777777" w:rsidR="00F8135E" w:rsidRPr="00B13112" w:rsidRDefault="00F8135E" w:rsidP="00F813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8C37B47" w14:textId="77777777" w:rsidR="00F8135E" w:rsidRPr="00E105B1" w:rsidRDefault="00F8135E" w:rsidP="00F8135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r w:rsidRPr="00E105B1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Про надання згоди  на прийняття автомобіля</w:t>
      </w:r>
    </w:p>
    <w:p w14:paraId="4E5D1A80" w14:textId="77777777" w:rsidR="00F8135E" w:rsidRPr="00B13112" w:rsidRDefault="00F8135E" w:rsidP="00F8135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4CE73D1" w14:textId="77777777" w:rsidR="00F8135E" w:rsidRPr="00B13112" w:rsidRDefault="00F8135E" w:rsidP="00F813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Керуючись п. 51 ч. 1 ст. 26, ч.1 ст.59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ч. 2 ст. 60, та п. 6, 10 «Прикінцеві та перехідні положення» ЗУ «Про місцеве самоврядування в Україні» та ст. 3, 4 ЗУ «Про передачу об’єктів права державної та комунальної власності», м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іська рада</w:t>
      </w:r>
    </w:p>
    <w:p w14:paraId="5F3E1887" w14:textId="77777777" w:rsidR="00F8135E" w:rsidRPr="00B13112" w:rsidRDefault="00F8135E" w:rsidP="00F8135E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C3FD9B1" w14:textId="126D20DA" w:rsidR="00F8135E" w:rsidRPr="00B13112" w:rsidRDefault="00F8135E" w:rsidP="00F8135E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933D3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688F55A8" w14:textId="39A18E6A" w:rsidR="00F8135E" w:rsidRPr="0024478B" w:rsidRDefault="00F8135E" w:rsidP="00F8135E">
      <w:pPr>
        <w:numPr>
          <w:ilvl w:val="0"/>
          <w:numId w:val="1"/>
        </w:num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ліквідаційній комісії  Козятинської районної ради згоду на прийняття до комунальної власності Козятинської </w:t>
      </w:r>
      <w:r w:rsidR="00E105B1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E105B1">
        <w:rPr>
          <w:rFonts w:ascii="Times New Roman" w:hAnsi="Times New Roman"/>
          <w:sz w:val="28"/>
          <w:szCs w:val="28"/>
          <w:lang w:val="uk-UA"/>
        </w:rPr>
        <w:t>в особі 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спеціалізованого легкового автомобіля </w:t>
      </w:r>
      <w:r>
        <w:rPr>
          <w:rFonts w:ascii="Times New Roman" w:hAnsi="Times New Roman"/>
          <w:sz w:val="28"/>
          <w:szCs w:val="28"/>
          <w:lang w:val="en-US"/>
        </w:rPr>
        <w:t>CKC</w:t>
      </w:r>
      <w:r w:rsidRPr="00CC62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RDS</w:t>
      </w:r>
      <w:r w:rsidRPr="00CC6283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 xml:space="preserve">ПС-2020 року випуску, реєстраційний номер АВ 7136 </w:t>
      </w:r>
      <w:r>
        <w:rPr>
          <w:rFonts w:ascii="Times New Roman" w:hAnsi="Times New Roman"/>
          <w:sz w:val="28"/>
          <w:szCs w:val="28"/>
          <w:lang w:val="en-US"/>
        </w:rPr>
        <w:t>HM</w:t>
      </w:r>
      <w:r>
        <w:rPr>
          <w:rFonts w:ascii="Times New Roman" w:hAnsi="Times New Roman"/>
          <w:sz w:val="28"/>
          <w:szCs w:val="28"/>
          <w:lang w:val="uk-UA"/>
        </w:rPr>
        <w:t xml:space="preserve">, кузов №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24478B"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  <w:lang w:val="en-US"/>
        </w:rPr>
        <w:t>SKSOS</w:t>
      </w:r>
      <w:r w:rsidRPr="0024478B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24478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24478B">
        <w:rPr>
          <w:rFonts w:ascii="Times New Roman" w:hAnsi="Times New Roman"/>
          <w:sz w:val="28"/>
          <w:szCs w:val="28"/>
          <w:lang w:val="uk-UA"/>
        </w:rPr>
        <w:t>18286</w:t>
      </w:r>
      <w:r>
        <w:rPr>
          <w:rFonts w:ascii="Times New Roman" w:hAnsi="Times New Roman"/>
          <w:sz w:val="28"/>
          <w:szCs w:val="28"/>
          <w:lang w:val="en-US"/>
        </w:rPr>
        <w:t>VF</w:t>
      </w:r>
      <w:r w:rsidRPr="0024478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HJD</w:t>
      </w:r>
      <w:r w:rsidRPr="0024478B">
        <w:rPr>
          <w:rFonts w:ascii="Times New Roman" w:hAnsi="Times New Roman"/>
          <w:sz w:val="28"/>
          <w:szCs w:val="28"/>
          <w:lang w:val="uk-UA"/>
        </w:rPr>
        <w:t>40965819844</w:t>
      </w:r>
      <w:r>
        <w:rPr>
          <w:rFonts w:ascii="Times New Roman" w:hAnsi="Times New Roman"/>
          <w:sz w:val="28"/>
          <w:szCs w:val="28"/>
          <w:lang w:val="uk-UA"/>
        </w:rPr>
        <w:t>, балансовою вартістю 532000,0 грн.</w:t>
      </w:r>
    </w:p>
    <w:p w14:paraId="2CAE79B5" w14:textId="77777777" w:rsidR="00E105B1" w:rsidRDefault="00E105B1" w:rsidP="00E105B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 власності, приватизації (</w:t>
      </w:r>
      <w:proofErr w:type="spellStart"/>
      <w:r>
        <w:rPr>
          <w:sz w:val="28"/>
          <w:szCs w:val="28"/>
        </w:rPr>
        <w:t>І.Репало</w:t>
      </w:r>
      <w:proofErr w:type="spellEnd"/>
      <w:r>
        <w:rPr>
          <w:sz w:val="28"/>
          <w:szCs w:val="28"/>
        </w:rPr>
        <w:t>).</w:t>
      </w:r>
    </w:p>
    <w:p w14:paraId="75BF3E8E" w14:textId="3C7FED52" w:rsidR="00F8135E" w:rsidRDefault="00F8135E" w:rsidP="00F8135E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2C03118" w14:textId="72281213" w:rsidR="00E105B1" w:rsidRDefault="00E105B1" w:rsidP="00F8135E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64A5120" w14:textId="77777777" w:rsidR="00E105B1" w:rsidRDefault="00E105B1" w:rsidP="00F8135E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4CFC732" w14:textId="77777777" w:rsidR="00F8135E" w:rsidRPr="0024478B" w:rsidRDefault="00F8135E" w:rsidP="00F8135E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78BE62F" w14:textId="77777777" w:rsidR="00E105B1" w:rsidRDefault="00F8135E" w:rsidP="00F813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76573C1F" w14:textId="77777777" w:rsidR="00E105B1" w:rsidRDefault="00E105B1" w:rsidP="00F813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262E6434" w14:textId="77777777" w:rsidR="00E105B1" w:rsidRDefault="00E105B1" w:rsidP="00F813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72199B82" w14:textId="0BAA7A9C" w:rsidR="00F8135E" w:rsidRPr="00E105B1" w:rsidRDefault="00F8135E" w:rsidP="00F813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bookmarkStart w:id="0" w:name="_GoBack"/>
      <w:bookmarkEnd w:id="0"/>
    </w:p>
    <w:sectPr w:rsidR="00F8135E" w:rsidRPr="00E1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5E"/>
    <w:rsid w:val="002A378E"/>
    <w:rsid w:val="004D48BB"/>
    <w:rsid w:val="007875D4"/>
    <w:rsid w:val="00933D37"/>
    <w:rsid w:val="009F5FC8"/>
    <w:rsid w:val="00B94BED"/>
    <w:rsid w:val="00E105B1"/>
    <w:rsid w:val="00F8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EFF8"/>
  <w15:docId w15:val="{B448FCD9-6B08-4623-9379-49AF744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5E"/>
    <w:pPr>
      <w:ind w:left="720"/>
      <w:contextualSpacing/>
    </w:pPr>
  </w:style>
  <w:style w:type="paragraph" w:styleId="a4">
    <w:name w:val="Body Text"/>
    <w:basedOn w:val="a"/>
    <w:link w:val="a5"/>
    <w:rsid w:val="00E105B1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E105B1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Larisa</cp:lastModifiedBy>
  <cp:revision>2</cp:revision>
  <cp:lastPrinted>2021-01-25T07:00:00Z</cp:lastPrinted>
  <dcterms:created xsi:type="dcterms:W3CDTF">2021-01-27T10:12:00Z</dcterms:created>
  <dcterms:modified xsi:type="dcterms:W3CDTF">2021-01-27T10:12:00Z</dcterms:modified>
</cp:coreProperties>
</file>