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CBA29" w14:textId="77777777" w:rsidR="00CF6368" w:rsidRPr="003D6395" w:rsidRDefault="00CF6368" w:rsidP="00CF6368">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62E01A7A" wp14:editId="4A64A0A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36E965A" w14:textId="77777777" w:rsidR="00CF6368" w:rsidRDefault="00CF6368" w:rsidP="00CF636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748AE46B" w14:textId="77777777" w:rsidR="00CF6368" w:rsidRDefault="00CF6368" w:rsidP="00CF636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0F69C21A" w14:textId="77777777" w:rsidR="00CF6368" w:rsidRDefault="00CF6368" w:rsidP="00CF636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67482234" w14:textId="77777777" w:rsidR="00CF6368" w:rsidRPr="003D6395" w:rsidRDefault="00CF6368" w:rsidP="00CF636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55551F06" w14:textId="77777777" w:rsidR="00CF6368" w:rsidRPr="003D6395" w:rsidRDefault="00CF6368" w:rsidP="00CF6368">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3D9405DE" w14:textId="77777777" w:rsidR="00CF6368" w:rsidRDefault="00CF6368" w:rsidP="00CF6368">
      <w:pPr>
        <w:pStyle w:val="a4"/>
        <w:jc w:val="center"/>
        <w:rPr>
          <w:sz w:val="28"/>
          <w:szCs w:val="28"/>
        </w:rPr>
      </w:pPr>
    </w:p>
    <w:p w14:paraId="72B1E392" w14:textId="77777777" w:rsidR="00CF6368" w:rsidRPr="00F610C3" w:rsidRDefault="00CF6368" w:rsidP="00CF6368">
      <w:pPr>
        <w:pStyle w:val="a4"/>
        <w:jc w:val="center"/>
        <w:rPr>
          <w:sz w:val="28"/>
          <w:szCs w:val="28"/>
        </w:rPr>
      </w:pPr>
    </w:p>
    <w:p w14:paraId="2D7454A5" w14:textId="70DAE056" w:rsidR="00CF6368" w:rsidRDefault="00CF6368" w:rsidP="00CF6368">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04.07.2025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eastAsia="ar-SA"/>
        </w:rPr>
        <w:t>30</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16DFB508" w14:textId="77777777" w:rsidR="00E677D7" w:rsidRPr="00C704B8" w:rsidRDefault="00E677D7" w:rsidP="00E677D7">
      <w:pPr>
        <w:suppressAutoHyphens/>
        <w:spacing w:after="0" w:line="240" w:lineRule="auto"/>
        <w:jc w:val="both"/>
        <w:rPr>
          <w:rFonts w:ascii="Times New Roman" w:eastAsia="Times New Roman" w:hAnsi="Times New Roman"/>
          <w:sz w:val="28"/>
          <w:szCs w:val="28"/>
          <w:lang w:eastAsia="ar-SA"/>
        </w:rPr>
      </w:pPr>
    </w:p>
    <w:p w14:paraId="1F30C0B6" w14:textId="77777777" w:rsidR="00E677D7" w:rsidRPr="00A75278" w:rsidRDefault="00E677D7" w:rsidP="00E677D7">
      <w:pPr>
        <w:pStyle w:val="a3"/>
        <w:jc w:val="both"/>
        <w:rPr>
          <w:rFonts w:ascii="Times New Roman" w:hAnsi="Times New Roman"/>
          <w:sz w:val="16"/>
          <w:szCs w:val="16"/>
        </w:rPr>
      </w:pPr>
      <w:r w:rsidRPr="00A75278">
        <w:rPr>
          <w:sz w:val="28"/>
          <w:szCs w:val="28"/>
        </w:rPr>
        <w:tab/>
      </w:r>
    </w:p>
    <w:p w14:paraId="2C5DC090" w14:textId="77777777" w:rsidR="00E677D7" w:rsidRDefault="00E677D7" w:rsidP="00E677D7">
      <w:pPr>
        <w:pStyle w:val="a3"/>
        <w:rPr>
          <w:rFonts w:ascii="Times New Roman" w:hAnsi="Times New Roman"/>
          <w:b/>
          <w:sz w:val="28"/>
          <w:szCs w:val="28"/>
        </w:rPr>
      </w:pPr>
      <w:r>
        <w:rPr>
          <w:rFonts w:ascii="Times New Roman" w:hAnsi="Times New Roman"/>
          <w:b/>
          <w:sz w:val="28"/>
          <w:szCs w:val="28"/>
        </w:rPr>
        <w:t xml:space="preserve">Про внесення змін до розділу </w:t>
      </w:r>
      <w:r w:rsidRPr="00E677D7">
        <w:rPr>
          <w:rFonts w:ascii="Times New Roman" w:hAnsi="Times New Roman"/>
          <w:b/>
          <w:sz w:val="32"/>
          <w:szCs w:val="32"/>
        </w:rPr>
        <w:t>41</w:t>
      </w:r>
      <w:r>
        <w:rPr>
          <w:rFonts w:ascii="Times New Roman" w:hAnsi="Times New Roman"/>
          <w:b/>
          <w:sz w:val="28"/>
          <w:szCs w:val="28"/>
        </w:rPr>
        <w:t xml:space="preserve"> Комплексної оборонно-правоохоронної програми Козятинської міської територіальної громади на 2021-2025 роки </w:t>
      </w:r>
    </w:p>
    <w:p w14:paraId="23B121DE" w14:textId="77777777" w:rsidR="00937AA8" w:rsidRDefault="00E677D7">
      <w:pPr>
        <w:rPr>
          <w:rFonts w:ascii="Times New Roman" w:hAnsi="Times New Roman"/>
          <w:b/>
          <w:sz w:val="28"/>
          <w:szCs w:val="28"/>
        </w:rPr>
      </w:pPr>
      <w:r>
        <w:rPr>
          <w:rFonts w:ascii="Times New Roman" w:hAnsi="Times New Roman"/>
          <w:b/>
          <w:sz w:val="28"/>
          <w:szCs w:val="28"/>
        </w:rPr>
        <w:t>(в/ч А 0693)</w:t>
      </w:r>
    </w:p>
    <w:p w14:paraId="5D6CF50C" w14:textId="77777777" w:rsidR="00E677D7" w:rsidRDefault="00E677D7">
      <w:pPr>
        <w:rPr>
          <w:rFonts w:ascii="Times New Roman" w:hAnsi="Times New Roman"/>
          <w:b/>
          <w:sz w:val="28"/>
          <w:szCs w:val="28"/>
        </w:rPr>
      </w:pPr>
    </w:p>
    <w:p w14:paraId="3801BE6D" w14:textId="77777777" w:rsidR="00E677D7" w:rsidRDefault="00E677D7" w:rsidP="00E677D7">
      <w:pPr>
        <w:pStyle w:val="a3"/>
        <w:ind w:firstLine="708"/>
        <w:jc w:val="both"/>
        <w:rPr>
          <w:rFonts w:ascii="Times New Roman" w:hAnsi="Times New Roman"/>
          <w:sz w:val="28"/>
          <w:szCs w:val="28"/>
        </w:rPr>
      </w:pPr>
      <w:r>
        <w:rPr>
          <w:rFonts w:ascii="Times New Roman" w:hAnsi="Times New Roman"/>
          <w:sz w:val="28"/>
          <w:szCs w:val="28"/>
        </w:rPr>
        <w:t xml:space="preserve">Відповідно </w:t>
      </w:r>
      <w:r>
        <w:rPr>
          <w:rFonts w:ascii="Times New Roman" w:hAnsi="Times New Roman"/>
          <w:sz w:val="28"/>
          <w:szCs w:val="28"/>
          <w:lang w:eastAsia="uk-UA"/>
        </w:rPr>
        <w:t xml:space="preserve">до ст. 25 пункту 22 частини 1 статті 26 </w:t>
      </w:r>
      <w:r>
        <w:rPr>
          <w:rFonts w:ascii="Times New Roman" w:hAnsi="Times New Roman"/>
          <w:sz w:val="28"/>
          <w:szCs w:val="28"/>
        </w:rPr>
        <w:t xml:space="preserve">України “Про місцеве самоврядування в Україні”, враховуючи письмове звернення командира військової частини А 0693 від 24.05.2025 № 5269, </w:t>
      </w:r>
      <w:r>
        <w:rPr>
          <w:rFonts w:ascii="Times New Roman" w:hAnsi="Times New Roman" w:cs="Times New Roman"/>
          <w:sz w:val="28"/>
          <w:szCs w:val="28"/>
        </w:rPr>
        <w:t xml:space="preserve">для забезпечення  бойових потреб 1 механізованого батальйону, </w:t>
      </w:r>
      <w:r>
        <w:rPr>
          <w:rFonts w:ascii="Times New Roman" w:hAnsi="Times New Roman"/>
          <w:sz w:val="28"/>
          <w:szCs w:val="28"/>
        </w:rPr>
        <w:t>з метою ефективного</w:t>
      </w:r>
      <w:r>
        <w:rPr>
          <w:rFonts w:ascii="Times New Roman" w:hAnsi="Times New Roman"/>
          <w:color w:val="000000"/>
          <w:sz w:val="28"/>
          <w:szCs w:val="28"/>
        </w:rPr>
        <w:t xml:space="preserve"> виконання бойових завдань, забезпеченню національної безпеки і оборони держави, відсічі та стримуванні збройної агресії у населених пунктах Донецької області,</w:t>
      </w:r>
      <w:r>
        <w:rPr>
          <w:rFonts w:ascii="Times New Roman" w:hAnsi="Times New Roman"/>
          <w:sz w:val="28"/>
          <w:szCs w:val="28"/>
        </w:rPr>
        <w:t xml:space="preserve"> міська рада </w:t>
      </w:r>
    </w:p>
    <w:p w14:paraId="35F3391C" w14:textId="77777777" w:rsidR="00E677D7" w:rsidRDefault="00E677D7" w:rsidP="00E677D7">
      <w:pPr>
        <w:pStyle w:val="a3"/>
        <w:jc w:val="center"/>
        <w:rPr>
          <w:rFonts w:ascii="Times New Roman" w:hAnsi="Times New Roman"/>
          <w:b/>
          <w:sz w:val="28"/>
          <w:szCs w:val="28"/>
          <w:lang w:eastAsia="uk-UA"/>
        </w:rPr>
      </w:pPr>
      <w:r>
        <w:rPr>
          <w:rFonts w:ascii="Times New Roman" w:hAnsi="Times New Roman"/>
          <w:sz w:val="28"/>
          <w:szCs w:val="28"/>
          <w:lang w:eastAsia="uk-UA"/>
        </w:rPr>
        <w:br/>
      </w:r>
      <w:r>
        <w:rPr>
          <w:rFonts w:ascii="Times New Roman" w:hAnsi="Times New Roman"/>
          <w:b/>
          <w:sz w:val="28"/>
          <w:szCs w:val="28"/>
          <w:lang w:eastAsia="uk-UA"/>
        </w:rPr>
        <w:t>В И Р І Ш И Л А:</w:t>
      </w:r>
    </w:p>
    <w:p w14:paraId="4EE2B506" w14:textId="77777777" w:rsidR="00E677D7" w:rsidRDefault="00E677D7" w:rsidP="00E677D7">
      <w:pPr>
        <w:pStyle w:val="a3"/>
        <w:ind w:firstLine="720"/>
        <w:jc w:val="center"/>
        <w:rPr>
          <w:rFonts w:ascii="Times New Roman" w:hAnsi="Times New Roman"/>
          <w:lang w:eastAsia="uk-UA"/>
        </w:rPr>
      </w:pPr>
    </w:p>
    <w:p w14:paraId="6A477674" w14:textId="77777777" w:rsidR="00E677D7" w:rsidRDefault="00E677D7" w:rsidP="00E677D7">
      <w:pPr>
        <w:spacing w:line="276" w:lineRule="auto"/>
        <w:ind w:firstLine="709"/>
        <w:jc w:val="both"/>
        <w:rPr>
          <w:rFonts w:ascii="Times New Roman" w:hAnsi="Times New Roman"/>
          <w:color w:val="000000" w:themeColor="text1"/>
          <w:sz w:val="28"/>
          <w:szCs w:val="28"/>
        </w:rPr>
      </w:pPr>
      <w:r>
        <w:rPr>
          <w:rFonts w:ascii="Times New Roman" w:hAnsi="Times New Roman"/>
          <w:sz w:val="28"/>
          <w:szCs w:val="28"/>
        </w:rPr>
        <w:t>1. Розділ 41</w:t>
      </w:r>
      <w:r>
        <w:rPr>
          <w:rFonts w:ascii="Times New Roman" w:hAnsi="Times New Roman"/>
          <w:sz w:val="28"/>
          <w:szCs w:val="28"/>
          <w:lang w:eastAsia="uk-UA"/>
        </w:rPr>
        <w:t xml:space="preserve"> Комплексної оборонно-правоохоронної програми Козятинської міської територіальн</w:t>
      </w:r>
      <w:r w:rsidR="006526B5">
        <w:rPr>
          <w:rFonts w:ascii="Times New Roman" w:hAnsi="Times New Roman"/>
          <w:sz w:val="28"/>
          <w:szCs w:val="28"/>
          <w:lang w:eastAsia="uk-UA"/>
        </w:rPr>
        <w:t>ої громади на 2021 - 2025 роки</w:t>
      </w:r>
      <w:r>
        <w:rPr>
          <w:rFonts w:ascii="Times New Roman" w:hAnsi="Times New Roman"/>
          <w:sz w:val="28"/>
          <w:szCs w:val="28"/>
          <w:lang w:eastAsia="uk-UA"/>
        </w:rPr>
        <w:t xml:space="preserve">, </w:t>
      </w:r>
      <w:r>
        <w:rPr>
          <w:rFonts w:ascii="Times New Roman" w:hAnsi="Times New Roman"/>
          <w:sz w:val="28"/>
          <w:szCs w:val="28"/>
        </w:rPr>
        <w:t xml:space="preserve">затверджений  </w:t>
      </w:r>
      <w:r w:rsidR="006526B5">
        <w:rPr>
          <w:rFonts w:ascii="Times New Roman" w:hAnsi="Times New Roman"/>
          <w:bCs/>
          <w:sz w:val="28"/>
          <w:szCs w:val="28"/>
        </w:rPr>
        <w:t>рішенням 59 сесії 8 скликання від 07.03.2025 р. № 1981-VІІІ</w:t>
      </w:r>
      <w:r w:rsidR="006526B5">
        <w:rPr>
          <w:rFonts w:ascii="Times New Roman" w:hAnsi="Times New Roman"/>
          <w:sz w:val="28"/>
          <w:szCs w:val="28"/>
          <w:lang w:eastAsia="uk-UA"/>
        </w:rPr>
        <w:t xml:space="preserve"> </w:t>
      </w:r>
      <w:r>
        <w:rPr>
          <w:rFonts w:ascii="Times New Roman" w:hAnsi="Times New Roman"/>
          <w:sz w:val="28"/>
          <w:szCs w:val="28"/>
          <w:lang w:eastAsia="uk-UA"/>
        </w:rPr>
        <w:t>(далі – Програма)</w:t>
      </w:r>
      <w:r w:rsidR="006526B5">
        <w:rPr>
          <w:rFonts w:ascii="Times New Roman" w:hAnsi="Times New Roman"/>
          <w:bCs/>
          <w:sz w:val="28"/>
          <w:szCs w:val="28"/>
        </w:rPr>
        <w:t>, доповнити пунктом 41.2.</w:t>
      </w:r>
      <w:r>
        <w:rPr>
          <w:rFonts w:ascii="Times New Roman" w:hAnsi="Times New Roman"/>
          <w:sz w:val="28"/>
          <w:szCs w:val="28"/>
          <w:lang w:eastAsia="uk-UA"/>
        </w:rPr>
        <w:t xml:space="preserve"> </w:t>
      </w:r>
      <w:r>
        <w:rPr>
          <w:rFonts w:ascii="Times New Roman" w:hAnsi="Times New Roman"/>
          <w:color w:val="000000" w:themeColor="text1"/>
          <w:sz w:val="28"/>
          <w:szCs w:val="28"/>
        </w:rPr>
        <w:t>з наступними заходами та фінансуванням у сумі 1 000 000, 00 грн:</w:t>
      </w:r>
    </w:p>
    <w:p w14:paraId="529820B9" w14:textId="77777777" w:rsidR="006526B5" w:rsidRDefault="006526B5" w:rsidP="00E677D7">
      <w:pPr>
        <w:spacing w:line="276" w:lineRule="auto"/>
        <w:ind w:firstLine="709"/>
        <w:jc w:val="both"/>
        <w:rPr>
          <w:rFonts w:ascii="Times New Roman" w:hAnsi="Times New Roman" w:cs="Times New Roman"/>
          <w:i/>
          <w:color w:val="000000" w:themeColor="text1"/>
          <w:sz w:val="28"/>
          <w:szCs w:val="28"/>
        </w:rPr>
      </w:pPr>
      <w:r w:rsidRPr="006526B5">
        <w:rPr>
          <w:rFonts w:ascii="Times New Roman" w:hAnsi="Times New Roman" w:cs="Times New Roman"/>
          <w:i/>
          <w:color w:val="000000" w:themeColor="text1"/>
          <w:sz w:val="28"/>
          <w:szCs w:val="28"/>
        </w:rPr>
        <w:t xml:space="preserve">п. 41.2. «Придбання </w:t>
      </w:r>
      <w:r w:rsidRPr="006526B5">
        <w:rPr>
          <w:rFonts w:ascii="Times New Roman" w:hAnsi="Times New Roman" w:cs="Times New Roman"/>
          <w:bCs/>
          <w:i/>
          <w:sz w:val="28"/>
          <w:szCs w:val="28"/>
        </w:rPr>
        <w:t>виконавчим комітетом Козятинської міської ради</w:t>
      </w:r>
      <w:r w:rsidRPr="006526B5">
        <w:rPr>
          <w:rFonts w:ascii="Times New Roman" w:hAnsi="Times New Roman" w:cs="Times New Roman"/>
          <w:i/>
          <w:sz w:val="28"/>
          <w:szCs w:val="28"/>
        </w:rPr>
        <w:t>, для потреб 1 механізованого батальйону військової частини А 0693</w:t>
      </w:r>
      <w:r w:rsidR="00E95FA5">
        <w:rPr>
          <w:rFonts w:ascii="Times New Roman" w:hAnsi="Times New Roman" w:cs="Times New Roman"/>
          <w:i/>
          <w:sz w:val="28"/>
          <w:szCs w:val="28"/>
        </w:rPr>
        <w:t>,</w:t>
      </w:r>
      <w:r>
        <w:rPr>
          <w:rFonts w:ascii="Times New Roman" w:hAnsi="Times New Roman" w:cs="Times New Roman"/>
          <w:i/>
          <w:sz w:val="28"/>
          <w:szCs w:val="28"/>
        </w:rPr>
        <w:t xml:space="preserve"> чоти</w:t>
      </w:r>
      <w:r w:rsidR="00E95FA5">
        <w:rPr>
          <w:rFonts w:ascii="Times New Roman" w:hAnsi="Times New Roman" w:cs="Times New Roman"/>
          <w:i/>
          <w:sz w:val="28"/>
          <w:szCs w:val="28"/>
        </w:rPr>
        <w:t>рьох комплектів</w:t>
      </w:r>
      <w:r>
        <w:rPr>
          <w:rFonts w:ascii="Times New Roman" w:hAnsi="Times New Roman" w:cs="Times New Roman"/>
          <w:i/>
          <w:sz w:val="28"/>
          <w:szCs w:val="28"/>
        </w:rPr>
        <w:t xml:space="preserve"> </w:t>
      </w:r>
      <w:proofErr w:type="spellStart"/>
      <w:r w:rsidRPr="006526B5">
        <w:rPr>
          <w:rFonts w:ascii="Times New Roman" w:hAnsi="Times New Roman" w:cs="Times New Roman"/>
          <w:i/>
          <w:sz w:val="28"/>
          <w:szCs w:val="28"/>
        </w:rPr>
        <w:t>квадрокоптерів</w:t>
      </w:r>
      <w:proofErr w:type="spellEnd"/>
      <w:r w:rsidRPr="006526B5">
        <w:rPr>
          <w:rFonts w:ascii="Times New Roman" w:hAnsi="Times New Roman" w:cs="Times New Roman"/>
          <w:i/>
          <w:sz w:val="28"/>
          <w:szCs w:val="28"/>
        </w:rPr>
        <w:t xml:space="preserve"> </w:t>
      </w:r>
      <w:r w:rsidRPr="006526B5">
        <w:rPr>
          <w:rFonts w:ascii="Times New Roman" w:hAnsi="Times New Roman" w:cs="Times New Roman"/>
          <w:bCs/>
          <w:i/>
          <w:sz w:val="28"/>
          <w:szCs w:val="28"/>
        </w:rPr>
        <w:t xml:space="preserve">DJI </w:t>
      </w:r>
      <w:proofErr w:type="spellStart"/>
      <w:r w:rsidRPr="006526B5">
        <w:rPr>
          <w:rFonts w:ascii="Times New Roman" w:hAnsi="Times New Roman" w:cs="Times New Roman"/>
          <w:bCs/>
          <w:i/>
          <w:sz w:val="28"/>
          <w:szCs w:val="28"/>
        </w:rPr>
        <w:t>Matrice</w:t>
      </w:r>
      <w:proofErr w:type="spellEnd"/>
      <w:r w:rsidRPr="006526B5">
        <w:rPr>
          <w:rFonts w:ascii="Times New Roman" w:hAnsi="Times New Roman" w:cs="Times New Roman"/>
          <w:bCs/>
          <w:i/>
          <w:sz w:val="28"/>
          <w:szCs w:val="28"/>
        </w:rPr>
        <w:t xml:space="preserve"> 4T</w:t>
      </w:r>
      <w:r w:rsidRPr="006526B5">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rPr>
        <w:t>.</w:t>
      </w:r>
    </w:p>
    <w:p w14:paraId="312C3838" w14:textId="77777777" w:rsidR="006526B5" w:rsidRDefault="006526B5" w:rsidP="006526B5">
      <w:pPr>
        <w:spacing w:line="276" w:lineRule="auto"/>
        <w:ind w:firstLine="709"/>
        <w:jc w:val="both"/>
        <w:rPr>
          <w:rFonts w:ascii="Times New Roman" w:hAnsi="Times New Roman" w:cs="Times New Roman"/>
          <w:i/>
          <w:color w:val="000000" w:themeColor="text1"/>
          <w:sz w:val="28"/>
          <w:szCs w:val="28"/>
        </w:rPr>
      </w:pPr>
      <w:r w:rsidRPr="00822B40">
        <w:rPr>
          <w:rFonts w:ascii="Times New Roman" w:hAnsi="Times New Roman" w:cs="Times New Roman"/>
          <w:sz w:val="28"/>
          <w:szCs w:val="28"/>
        </w:rPr>
        <w:t>2.</w:t>
      </w:r>
      <w:r w:rsidRPr="00822B40">
        <w:rPr>
          <w:rFonts w:ascii="Times New Roman" w:hAnsi="Times New Roman"/>
          <w:sz w:val="28"/>
          <w:szCs w:val="28"/>
        </w:rPr>
        <w:t xml:space="preserve"> Виконавчому комітету Козятинської міської ради забезпечити цільове використання коштів</w:t>
      </w:r>
      <w:r w:rsidR="00E95FA5">
        <w:rPr>
          <w:rFonts w:ascii="Times New Roman" w:hAnsi="Times New Roman"/>
          <w:sz w:val="28"/>
          <w:szCs w:val="28"/>
        </w:rPr>
        <w:t xml:space="preserve"> </w:t>
      </w:r>
      <w:r w:rsidRPr="00822B40">
        <w:rPr>
          <w:rFonts w:ascii="Times New Roman" w:hAnsi="Times New Roman"/>
          <w:sz w:val="28"/>
          <w:szCs w:val="28"/>
        </w:rPr>
        <w:t>на придбання</w:t>
      </w:r>
      <w:r w:rsidRPr="006526B5">
        <w:rPr>
          <w:rFonts w:ascii="Times New Roman" w:hAnsi="Times New Roman" w:cs="Times New Roman"/>
          <w:sz w:val="28"/>
          <w:szCs w:val="28"/>
        </w:rPr>
        <w:t xml:space="preserve"> чоти</w:t>
      </w:r>
      <w:r>
        <w:rPr>
          <w:rFonts w:ascii="Times New Roman" w:hAnsi="Times New Roman" w:cs="Times New Roman"/>
          <w:sz w:val="28"/>
          <w:szCs w:val="28"/>
        </w:rPr>
        <w:t>рьох комплектів</w:t>
      </w:r>
      <w:r w:rsidRPr="006526B5">
        <w:rPr>
          <w:rFonts w:ascii="Times New Roman" w:hAnsi="Times New Roman" w:cs="Times New Roman"/>
          <w:sz w:val="28"/>
          <w:szCs w:val="28"/>
        </w:rPr>
        <w:t xml:space="preserve"> </w:t>
      </w:r>
      <w:proofErr w:type="spellStart"/>
      <w:r w:rsidRPr="006526B5">
        <w:rPr>
          <w:rFonts w:ascii="Times New Roman" w:hAnsi="Times New Roman" w:cs="Times New Roman"/>
          <w:sz w:val="28"/>
          <w:szCs w:val="28"/>
        </w:rPr>
        <w:t>квадрокоптерів</w:t>
      </w:r>
      <w:proofErr w:type="spellEnd"/>
      <w:r w:rsidRPr="006526B5">
        <w:rPr>
          <w:rFonts w:ascii="Times New Roman" w:hAnsi="Times New Roman" w:cs="Times New Roman"/>
          <w:sz w:val="28"/>
          <w:szCs w:val="28"/>
        </w:rPr>
        <w:t xml:space="preserve"> </w:t>
      </w:r>
      <w:r w:rsidRPr="006526B5">
        <w:rPr>
          <w:rFonts w:ascii="Times New Roman" w:hAnsi="Times New Roman" w:cs="Times New Roman"/>
          <w:bCs/>
          <w:sz w:val="28"/>
          <w:szCs w:val="28"/>
        </w:rPr>
        <w:t xml:space="preserve">DJI </w:t>
      </w:r>
      <w:proofErr w:type="spellStart"/>
      <w:r w:rsidRPr="006526B5">
        <w:rPr>
          <w:rFonts w:ascii="Times New Roman" w:hAnsi="Times New Roman" w:cs="Times New Roman"/>
          <w:bCs/>
          <w:sz w:val="28"/>
          <w:szCs w:val="28"/>
        </w:rPr>
        <w:t>Matrice</w:t>
      </w:r>
      <w:proofErr w:type="spellEnd"/>
      <w:r w:rsidRPr="006526B5">
        <w:rPr>
          <w:rFonts w:ascii="Times New Roman" w:hAnsi="Times New Roman" w:cs="Times New Roman"/>
          <w:bCs/>
          <w:sz w:val="28"/>
          <w:szCs w:val="28"/>
        </w:rPr>
        <w:t xml:space="preserve"> 4T</w:t>
      </w:r>
      <w:r>
        <w:rPr>
          <w:rFonts w:ascii="Times New Roman" w:hAnsi="Times New Roman"/>
          <w:sz w:val="28"/>
          <w:szCs w:val="28"/>
        </w:rPr>
        <w:t>,</w:t>
      </w:r>
      <w:r w:rsidRPr="00822B40">
        <w:rPr>
          <w:rFonts w:ascii="Times New Roman" w:hAnsi="Times New Roman"/>
          <w:b/>
          <w:sz w:val="28"/>
          <w:szCs w:val="28"/>
        </w:rPr>
        <w:t xml:space="preserve"> </w:t>
      </w:r>
      <w:r w:rsidRPr="00822B40">
        <w:rPr>
          <w:rFonts w:ascii="Times New Roman" w:hAnsi="Times New Roman" w:cs="Times New Roman"/>
          <w:color w:val="000000" w:themeColor="text1"/>
          <w:sz w:val="28"/>
          <w:szCs w:val="28"/>
        </w:rPr>
        <w:t xml:space="preserve"> </w:t>
      </w:r>
      <w:r w:rsidRPr="006526B5">
        <w:rPr>
          <w:rFonts w:ascii="Times New Roman" w:hAnsi="Times New Roman" w:cs="Times New Roman"/>
          <w:sz w:val="28"/>
          <w:szCs w:val="28"/>
        </w:rPr>
        <w:t>для потреб 1 механізованого батальйону військової частини А 069</w:t>
      </w:r>
      <w:r w:rsidR="00E95FA5">
        <w:rPr>
          <w:rFonts w:ascii="Times New Roman" w:hAnsi="Times New Roman" w:cs="Times New Roman"/>
          <w:sz w:val="28"/>
          <w:szCs w:val="28"/>
        </w:rPr>
        <w:t>3</w:t>
      </w:r>
      <w:r>
        <w:rPr>
          <w:rFonts w:ascii="Times New Roman" w:hAnsi="Times New Roman" w:cs="Times New Roman"/>
          <w:i/>
          <w:color w:val="000000" w:themeColor="text1"/>
          <w:sz w:val="28"/>
          <w:szCs w:val="28"/>
        </w:rPr>
        <w:t>.</w:t>
      </w:r>
    </w:p>
    <w:p w14:paraId="08757C1D" w14:textId="77777777" w:rsidR="006526B5" w:rsidRPr="00822B40" w:rsidRDefault="006526B5" w:rsidP="006526B5">
      <w:pPr>
        <w:pStyle w:val="a3"/>
        <w:ind w:firstLine="720"/>
        <w:jc w:val="both"/>
        <w:rPr>
          <w:rFonts w:ascii="Times New Roman" w:hAnsi="Times New Roman" w:cs="Times New Roman"/>
          <w:color w:val="000000" w:themeColor="text1"/>
          <w:sz w:val="28"/>
          <w:szCs w:val="28"/>
        </w:rPr>
      </w:pPr>
      <w:r w:rsidRPr="00822B40">
        <w:rPr>
          <w:rFonts w:ascii="Times New Roman" w:hAnsi="Times New Roman" w:cs="Times New Roman"/>
          <w:sz w:val="28"/>
          <w:szCs w:val="28"/>
        </w:rPr>
        <w:lastRenderedPageBreak/>
        <w:t xml:space="preserve">3. Фінансовому управлінню Козятинської міської ради, забезпечити відповідні фінансові розрахунки та видатки на </w:t>
      </w:r>
      <w:r w:rsidRPr="00822B40">
        <w:rPr>
          <w:rFonts w:ascii="Times New Roman" w:hAnsi="Times New Roman" w:cs="Times New Roman"/>
          <w:sz w:val="28"/>
          <w:szCs w:val="28"/>
          <w:lang w:eastAsia="uk-UA"/>
        </w:rPr>
        <w:t>2025 рік</w:t>
      </w:r>
      <w:r w:rsidRPr="00822B40">
        <w:rPr>
          <w:rFonts w:ascii="Times New Roman" w:hAnsi="Times New Roman" w:cs="Times New Roman"/>
          <w:sz w:val="28"/>
          <w:szCs w:val="28"/>
        </w:rPr>
        <w:t>.</w:t>
      </w:r>
    </w:p>
    <w:p w14:paraId="1E2707C1" w14:textId="77777777" w:rsidR="006526B5" w:rsidRDefault="006526B5" w:rsidP="006526B5">
      <w:pPr>
        <w:pStyle w:val="a3"/>
        <w:tabs>
          <w:tab w:val="left" w:pos="709"/>
        </w:tabs>
        <w:ind w:firstLine="720"/>
        <w:jc w:val="both"/>
        <w:rPr>
          <w:rFonts w:ascii="Times New Roman" w:hAnsi="Times New Roman"/>
          <w:sz w:val="28"/>
          <w:szCs w:val="28"/>
        </w:rPr>
      </w:pPr>
      <w:r w:rsidRPr="00822B40">
        <w:rPr>
          <w:rFonts w:ascii="Times New Roman" w:hAnsi="Times New Roman" w:cs="Times New Roman"/>
          <w:sz w:val="28"/>
          <w:szCs w:val="28"/>
          <w:lang w:eastAsia="uk-UA"/>
        </w:rPr>
        <w:t>4.</w:t>
      </w:r>
      <w:r w:rsidRPr="00822B40">
        <w:rPr>
          <w:rFonts w:ascii="Times New Roman" w:hAnsi="Times New Roman" w:cs="Times New Roman"/>
          <w:sz w:val="28"/>
          <w:szCs w:val="28"/>
        </w:rPr>
        <w:t xml:space="preserve"> </w:t>
      </w:r>
      <w:r>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Pr>
          <w:rFonts w:ascii="Times New Roman" w:hAnsi="Times New Roman" w:cs="Times New Roman"/>
          <w:sz w:val="28"/>
          <w:szCs w:val="28"/>
        </w:rPr>
        <w:t>О.Шумський</w:t>
      </w:r>
      <w:proofErr w:type="spellEnd"/>
      <w:r>
        <w:rPr>
          <w:rFonts w:ascii="Times New Roman" w:hAnsi="Times New Roman" w:cs="Times New Roman"/>
          <w:sz w:val="28"/>
          <w:szCs w:val="28"/>
        </w:rPr>
        <w:t>)</w:t>
      </w:r>
      <w:r>
        <w:rPr>
          <w:rFonts w:ascii="Times New Roman" w:hAnsi="Times New Roman"/>
          <w:sz w:val="28"/>
          <w:szCs w:val="28"/>
        </w:rPr>
        <w:t xml:space="preserve"> та з питань фінансів, бюджету та соціально-економічного розвитку (О. Поліщук).</w:t>
      </w:r>
    </w:p>
    <w:p w14:paraId="5A6138D3" w14:textId="77777777" w:rsidR="006526B5" w:rsidRDefault="006526B5" w:rsidP="006526B5">
      <w:pPr>
        <w:pStyle w:val="a3"/>
        <w:jc w:val="both"/>
        <w:rPr>
          <w:rFonts w:ascii="Times New Roman" w:hAnsi="Times New Roman"/>
          <w:sz w:val="28"/>
          <w:szCs w:val="28"/>
        </w:rPr>
      </w:pPr>
    </w:p>
    <w:p w14:paraId="5ECDDBF4" w14:textId="77777777" w:rsidR="006526B5" w:rsidRPr="009F0C1A" w:rsidRDefault="006526B5" w:rsidP="006526B5">
      <w:pPr>
        <w:pStyle w:val="a3"/>
        <w:ind w:firstLine="720"/>
        <w:jc w:val="both"/>
        <w:rPr>
          <w:rFonts w:ascii="Times New Roman" w:hAnsi="Times New Roman" w:cs="Times New Roman"/>
          <w:sz w:val="27"/>
          <w:szCs w:val="27"/>
        </w:rPr>
      </w:pPr>
    </w:p>
    <w:p w14:paraId="1A7C0FA9" w14:textId="77777777" w:rsidR="006526B5" w:rsidRPr="009F0C1A" w:rsidRDefault="006526B5" w:rsidP="006526B5">
      <w:pPr>
        <w:pStyle w:val="a3"/>
        <w:jc w:val="both"/>
        <w:rPr>
          <w:rFonts w:ascii="Times New Roman" w:hAnsi="Times New Roman"/>
          <w:sz w:val="27"/>
          <w:szCs w:val="27"/>
        </w:rPr>
      </w:pPr>
    </w:p>
    <w:p w14:paraId="24718F14" w14:textId="77777777" w:rsidR="006526B5" w:rsidRPr="00822B40" w:rsidRDefault="006526B5" w:rsidP="006526B5">
      <w:pPr>
        <w:pStyle w:val="a3"/>
        <w:rPr>
          <w:rFonts w:ascii="Times New Roman" w:hAnsi="Times New Roman"/>
          <w:b/>
          <w:sz w:val="28"/>
          <w:szCs w:val="28"/>
          <w:lang w:val="ru-RU"/>
        </w:rPr>
      </w:pPr>
      <w:proofErr w:type="spellStart"/>
      <w:r w:rsidRPr="00822B40">
        <w:rPr>
          <w:rFonts w:ascii="Times New Roman" w:hAnsi="Times New Roman"/>
          <w:b/>
          <w:sz w:val="28"/>
          <w:szCs w:val="28"/>
          <w:lang w:val="ru-RU"/>
        </w:rPr>
        <w:t>Секретар</w:t>
      </w:r>
      <w:proofErr w:type="spellEnd"/>
      <w:r w:rsidRPr="00822B40">
        <w:rPr>
          <w:rFonts w:ascii="Times New Roman" w:hAnsi="Times New Roman"/>
          <w:b/>
          <w:sz w:val="28"/>
          <w:szCs w:val="28"/>
          <w:lang w:val="ru-RU"/>
        </w:rPr>
        <w:t xml:space="preserve"> ради                                                                                  </w:t>
      </w:r>
      <w:proofErr w:type="gramStart"/>
      <w:r w:rsidRPr="00822B40">
        <w:rPr>
          <w:rFonts w:ascii="Times New Roman" w:hAnsi="Times New Roman"/>
          <w:b/>
          <w:sz w:val="28"/>
          <w:szCs w:val="28"/>
        </w:rPr>
        <w:t>Ірина  РЕПАЛО</w:t>
      </w:r>
      <w:proofErr w:type="gramEnd"/>
    </w:p>
    <w:p w14:paraId="338AAD16" w14:textId="77777777" w:rsidR="006526B5" w:rsidRPr="00822B40" w:rsidRDefault="006526B5" w:rsidP="006526B5">
      <w:pPr>
        <w:pStyle w:val="a3"/>
        <w:rPr>
          <w:sz w:val="28"/>
          <w:szCs w:val="28"/>
        </w:rPr>
      </w:pPr>
    </w:p>
    <w:p w14:paraId="6A1EEF05" w14:textId="77777777" w:rsidR="006526B5" w:rsidRPr="00822B40" w:rsidRDefault="006526B5" w:rsidP="006526B5">
      <w:pPr>
        <w:rPr>
          <w:sz w:val="28"/>
          <w:szCs w:val="28"/>
        </w:rPr>
      </w:pPr>
    </w:p>
    <w:p w14:paraId="3FC47E57" w14:textId="77777777" w:rsidR="006526B5" w:rsidRPr="00822B40" w:rsidRDefault="006526B5" w:rsidP="006526B5">
      <w:pPr>
        <w:rPr>
          <w:sz w:val="28"/>
          <w:szCs w:val="28"/>
        </w:rPr>
      </w:pPr>
    </w:p>
    <w:p w14:paraId="54BEE438" w14:textId="1AA2C9EE" w:rsidR="006526B5" w:rsidRPr="00822B40" w:rsidRDefault="00CF6368" w:rsidP="006526B5">
      <w:pPr>
        <w:pStyle w:val="a7"/>
        <w:spacing w:before="0" w:beforeAutospacing="0" w:after="0" w:afterAutospacing="0"/>
        <w:jc w:val="both"/>
        <w:rPr>
          <w:sz w:val="28"/>
          <w:szCs w:val="28"/>
          <w:lang w:val="uk-UA"/>
        </w:rPr>
      </w:pPr>
      <w:r>
        <w:rPr>
          <w:sz w:val="28"/>
          <w:szCs w:val="28"/>
          <w:lang w:val="uk-UA"/>
        </w:rPr>
        <w:t xml:space="preserve"> </w:t>
      </w:r>
    </w:p>
    <w:p w14:paraId="3A461A47" w14:textId="77777777" w:rsidR="006526B5" w:rsidRDefault="006526B5" w:rsidP="006526B5">
      <w:pPr>
        <w:spacing w:after="0"/>
        <w:sectPr w:rsidR="006526B5" w:rsidSect="007D624C">
          <w:headerReference w:type="even" r:id="rId7"/>
          <w:headerReference w:type="default" r:id="rId8"/>
          <w:footerReference w:type="even" r:id="rId9"/>
          <w:footerReference w:type="default" r:id="rId10"/>
          <w:headerReference w:type="first" r:id="rId11"/>
          <w:footerReference w:type="first" r:id="rId12"/>
          <w:pgSz w:w="12240" w:h="15840"/>
          <w:pgMar w:top="1134" w:right="758" w:bottom="1134" w:left="1701" w:header="708" w:footer="708" w:gutter="0"/>
          <w:cols w:space="720"/>
        </w:sectPr>
      </w:pPr>
    </w:p>
    <w:p w14:paraId="1B4133E9" w14:textId="77777777" w:rsidR="00CF6368" w:rsidRPr="009A0541" w:rsidRDefault="00E95FA5" w:rsidP="00CF6368">
      <w:pPr>
        <w:widowControl w:val="0"/>
        <w:autoSpaceDE w:val="0"/>
        <w:autoSpaceDN w:val="0"/>
        <w:adjustRightInd w:val="0"/>
        <w:spacing w:after="0" w:line="240" w:lineRule="auto"/>
        <w:ind w:left="1480"/>
        <w:jc w:val="right"/>
        <w:rPr>
          <w:rFonts w:ascii="Times New Roman" w:eastAsia="Times New Roman" w:hAnsi="Times New Roman" w:cs="Times New Roman"/>
          <w:sz w:val="28"/>
          <w:szCs w:val="28"/>
          <w:lang w:eastAsia="ru-RU"/>
        </w:rPr>
      </w:pPr>
      <w:r>
        <w:rPr>
          <w:rFonts w:ascii="Times New Roman" w:hAnsi="Times New Roman" w:cs="Times New Roman"/>
          <w:sz w:val="24"/>
          <w:szCs w:val="24"/>
        </w:rPr>
        <w:lastRenderedPageBreak/>
        <w:t xml:space="preserve">         </w:t>
      </w:r>
      <w:r w:rsidR="00CF6368" w:rsidRPr="004626EC">
        <w:rPr>
          <w:rFonts w:ascii="Times New Roman" w:hAnsi="Times New Roman"/>
          <w:bCs/>
          <w:sz w:val="24"/>
          <w:szCs w:val="24"/>
        </w:rPr>
        <w:t>Додаток</w:t>
      </w:r>
      <w:r w:rsidR="00CF6368" w:rsidRPr="009A0541">
        <w:rPr>
          <w:rFonts w:ascii="Times New Roman" w:hAnsi="Times New Roman" w:cs="Times New Roman"/>
        </w:rPr>
        <w:t xml:space="preserve">                                                                                                        </w:t>
      </w:r>
      <w:r w:rsidR="00CF6368">
        <w:rPr>
          <w:rFonts w:ascii="Times New Roman" w:hAnsi="Times New Roman" w:cs="Times New Roman"/>
        </w:rPr>
        <w:t xml:space="preserve"> </w:t>
      </w:r>
      <w:r w:rsidR="00CF6368">
        <w:rPr>
          <w:rFonts w:ascii="Times New Roman" w:eastAsia="Times New Roman" w:hAnsi="Times New Roman" w:cs="Times New Roman"/>
          <w:sz w:val="28"/>
          <w:szCs w:val="28"/>
          <w:lang w:eastAsia="ru-RU"/>
        </w:rPr>
        <w:t xml:space="preserve"> </w:t>
      </w:r>
    </w:p>
    <w:p w14:paraId="2F713708" w14:textId="77777777" w:rsidR="00CF6368" w:rsidRPr="0045193D" w:rsidRDefault="00CF6368" w:rsidP="00CF6368">
      <w:pPr>
        <w:pStyle w:val="a3"/>
        <w:jc w:val="right"/>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Pr="00793A1A">
        <w:rPr>
          <w:rFonts w:ascii="Times New Roman" w:eastAsia="Times New Roman" w:hAnsi="Times New Roman" w:cs="Times New Roman"/>
          <w:sz w:val="24"/>
          <w:szCs w:val="24"/>
          <w:lang w:eastAsia="ru-RU"/>
        </w:rPr>
        <w:t xml:space="preserve"> до</w:t>
      </w:r>
      <w:r>
        <w:rPr>
          <w:rFonts w:ascii="Times New Roman" w:eastAsia="Times New Roman" w:hAnsi="Times New Roman" w:cs="Times New Roman"/>
          <w:sz w:val="28"/>
          <w:szCs w:val="28"/>
          <w:lang w:eastAsia="ru-RU"/>
        </w:rPr>
        <w:t xml:space="preserve">  </w:t>
      </w:r>
      <w:r w:rsidRPr="0045193D">
        <w:rPr>
          <w:rFonts w:ascii="Times New Roman" w:hAnsi="Times New Roman" w:cs="Times New Roman"/>
          <w:sz w:val="24"/>
          <w:szCs w:val="24"/>
        </w:rPr>
        <w:t xml:space="preserve"> рішення  </w:t>
      </w:r>
      <w:r>
        <w:rPr>
          <w:rFonts w:ascii="Times New Roman" w:hAnsi="Times New Roman" w:cs="Times New Roman"/>
          <w:sz w:val="24"/>
          <w:szCs w:val="24"/>
          <w:u w:val="single"/>
        </w:rPr>
        <w:t>62</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2558E907" w14:textId="42CF3A92" w:rsidR="00CF6368" w:rsidRPr="0045193D" w:rsidRDefault="00CF6368" w:rsidP="00CF6368">
      <w:pPr>
        <w:pStyle w:val="a3"/>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21</w:t>
      </w:r>
      <w:r>
        <w:rPr>
          <w:rFonts w:ascii="Times New Roman" w:hAnsi="Times New Roman" w:cs="Times New Roman"/>
          <w:sz w:val="24"/>
          <w:szCs w:val="24"/>
          <w:u w:val="single"/>
        </w:rPr>
        <w:t>30</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Pr>
          <w:rFonts w:ascii="Times New Roman" w:hAnsi="Times New Roman" w:cs="Times New Roman"/>
          <w:sz w:val="24"/>
          <w:szCs w:val="24"/>
          <w:u w:val="single"/>
        </w:rPr>
        <w:t>04</w:t>
      </w:r>
      <w:r w:rsidRPr="0045193D">
        <w:rPr>
          <w:rFonts w:ascii="Times New Roman" w:hAnsi="Times New Roman" w:cs="Times New Roman"/>
          <w:sz w:val="24"/>
          <w:szCs w:val="24"/>
          <w:u w:val="single"/>
        </w:rPr>
        <w:t>.0</w:t>
      </w:r>
      <w:r>
        <w:rPr>
          <w:rFonts w:ascii="Times New Roman" w:hAnsi="Times New Roman" w:cs="Times New Roman"/>
          <w:sz w:val="24"/>
          <w:szCs w:val="24"/>
          <w:u w:val="single"/>
        </w:rPr>
        <w:t>7</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4CAF246B" w14:textId="5EF07115" w:rsidR="00E95FA5" w:rsidRPr="005908E2" w:rsidRDefault="00E95FA5" w:rsidP="00CF6368">
      <w:pPr>
        <w:pStyle w:val="a3"/>
        <w:tabs>
          <w:tab w:val="left" w:pos="13467"/>
        </w:tabs>
        <w:ind w:left="7200" w:firstLine="720"/>
        <w:rPr>
          <w:rFonts w:ascii="Times New Roman" w:hAnsi="Times New Roman" w:cs="Times New Roman"/>
          <w:sz w:val="24"/>
          <w:szCs w:val="24"/>
        </w:rPr>
      </w:pPr>
    </w:p>
    <w:p w14:paraId="7614EBEB" w14:textId="77777777" w:rsidR="00E95FA5" w:rsidRPr="00693F00" w:rsidRDefault="00E95FA5" w:rsidP="00E95FA5">
      <w:pPr>
        <w:spacing w:after="0" w:line="240" w:lineRule="auto"/>
        <w:jc w:val="center"/>
        <w:rPr>
          <w:rFonts w:ascii="Times New Roman" w:eastAsia="Times New Roman" w:hAnsi="Times New Roman"/>
          <w:b/>
          <w:sz w:val="24"/>
          <w:szCs w:val="24"/>
          <w:lang w:eastAsia="ru-RU"/>
        </w:rPr>
      </w:pPr>
    </w:p>
    <w:p w14:paraId="1BAB886A" w14:textId="77777777" w:rsidR="00E95FA5" w:rsidRPr="00693F00" w:rsidRDefault="00E95FA5" w:rsidP="00E95FA5">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1E9D0FAB" w14:textId="77777777" w:rsidR="00E95FA5" w:rsidRPr="00693F00" w:rsidRDefault="00E95FA5" w:rsidP="00E95FA5">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0A6EDFB4" w14:textId="77777777" w:rsidR="00E95FA5" w:rsidRPr="00693F00" w:rsidRDefault="00E95FA5" w:rsidP="00E95FA5">
      <w:pPr>
        <w:spacing w:after="0" w:line="240" w:lineRule="auto"/>
        <w:jc w:val="center"/>
        <w:rPr>
          <w:rFonts w:ascii="Times New Roman" w:eastAsia="Times New Roman" w:hAnsi="Times New Roman"/>
          <w:b/>
          <w:sz w:val="24"/>
          <w:szCs w:val="24"/>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366"/>
        <w:gridCol w:w="51"/>
        <w:gridCol w:w="1327"/>
        <w:gridCol w:w="115"/>
        <w:gridCol w:w="968"/>
        <w:gridCol w:w="567"/>
        <w:gridCol w:w="770"/>
        <w:gridCol w:w="647"/>
        <w:gridCol w:w="709"/>
        <w:gridCol w:w="567"/>
        <w:gridCol w:w="2126"/>
      </w:tblGrid>
      <w:tr w:rsidR="00E95FA5" w:rsidRPr="00693F00" w14:paraId="0513B8CD" w14:textId="77777777" w:rsidTr="00E52541">
        <w:trPr>
          <w:trHeight w:val="675"/>
          <w:jc w:val="center"/>
        </w:trPr>
        <w:tc>
          <w:tcPr>
            <w:tcW w:w="928" w:type="dxa"/>
            <w:vMerge w:val="restart"/>
            <w:vAlign w:val="center"/>
          </w:tcPr>
          <w:p w14:paraId="5A88A1EE"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46B90160"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gridSpan w:val="2"/>
            <w:vMerge w:val="restart"/>
            <w:textDirection w:val="btLr"/>
            <w:vAlign w:val="center"/>
          </w:tcPr>
          <w:p w14:paraId="42769884"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5AC5D538"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93" w:type="dxa"/>
            <w:gridSpan w:val="3"/>
            <w:vMerge w:val="restart"/>
            <w:vAlign w:val="center"/>
          </w:tcPr>
          <w:p w14:paraId="7291BA4E" w14:textId="77777777" w:rsidR="00E95FA5" w:rsidRPr="00D666FF"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D666FF">
              <w:rPr>
                <w:rFonts w:ascii="Times New Roman" w:eastAsia="Times New Roman" w:hAnsi="Times New Roman"/>
                <w:b/>
                <w:sz w:val="20"/>
                <w:szCs w:val="20"/>
                <w:lang w:eastAsia="ru-RU"/>
              </w:rPr>
              <w:t>Джерело фінансування</w:t>
            </w:r>
          </w:p>
        </w:tc>
        <w:tc>
          <w:tcPr>
            <w:tcW w:w="968" w:type="dxa"/>
            <w:vMerge w:val="restart"/>
            <w:textDirection w:val="btLr"/>
            <w:vAlign w:val="center"/>
          </w:tcPr>
          <w:p w14:paraId="5BA530EE"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60" w:type="dxa"/>
            <w:gridSpan w:val="5"/>
            <w:vAlign w:val="center"/>
          </w:tcPr>
          <w:p w14:paraId="6B52F832" w14:textId="77777777" w:rsidR="00E95FA5" w:rsidRPr="00530C5C"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r>
              <w:rPr>
                <w:rFonts w:ascii="Times New Roman" w:eastAsia="Times New Roman" w:hAnsi="Times New Roman"/>
                <w:b/>
                <w:i/>
                <w:sz w:val="24"/>
                <w:szCs w:val="24"/>
                <w:lang w:eastAsia="ru-RU"/>
              </w:rPr>
              <w:t xml:space="preserve"> </w:t>
            </w:r>
          </w:p>
        </w:tc>
        <w:tc>
          <w:tcPr>
            <w:tcW w:w="2126" w:type="dxa"/>
            <w:vMerge w:val="restart"/>
            <w:vAlign w:val="center"/>
          </w:tcPr>
          <w:p w14:paraId="690878EB"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E95FA5" w:rsidRPr="00693F00" w14:paraId="06D4CDDB" w14:textId="77777777" w:rsidTr="00E52541">
        <w:trPr>
          <w:cantSplit/>
          <w:trHeight w:val="1330"/>
          <w:tblHeader/>
          <w:jc w:val="center"/>
        </w:trPr>
        <w:tc>
          <w:tcPr>
            <w:tcW w:w="928" w:type="dxa"/>
            <w:vMerge/>
            <w:vAlign w:val="center"/>
          </w:tcPr>
          <w:p w14:paraId="60A53363"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3CB14F88"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gridSpan w:val="2"/>
            <w:vMerge/>
            <w:vAlign w:val="center"/>
          </w:tcPr>
          <w:p w14:paraId="7944E3D4"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62E52A88"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93" w:type="dxa"/>
            <w:gridSpan w:val="3"/>
            <w:vMerge/>
            <w:vAlign w:val="center"/>
          </w:tcPr>
          <w:p w14:paraId="0C9DA09D"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68" w:type="dxa"/>
            <w:vMerge/>
            <w:vAlign w:val="center"/>
          </w:tcPr>
          <w:p w14:paraId="16276E85"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01C7A2BC"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770" w:type="dxa"/>
            <w:textDirection w:val="btLr"/>
            <w:vAlign w:val="center"/>
          </w:tcPr>
          <w:p w14:paraId="62BAC589" w14:textId="77777777" w:rsidR="00E95FA5"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 xml:space="preserve">2022 </w:t>
            </w:r>
          </w:p>
          <w:p w14:paraId="3238FE4D" w14:textId="77777777" w:rsidR="00E95FA5"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4F809F2C" w14:textId="77777777" w:rsidR="00E95FA5" w:rsidRPr="00085EBC"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p>
        </w:tc>
        <w:tc>
          <w:tcPr>
            <w:tcW w:w="647" w:type="dxa"/>
            <w:textDirection w:val="btLr"/>
            <w:vAlign w:val="center"/>
          </w:tcPr>
          <w:p w14:paraId="1467349A"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709" w:type="dxa"/>
            <w:textDirection w:val="btLr"/>
            <w:vAlign w:val="center"/>
          </w:tcPr>
          <w:p w14:paraId="5659B4B6"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567" w:type="dxa"/>
            <w:textDirection w:val="btLr"/>
            <w:vAlign w:val="center"/>
          </w:tcPr>
          <w:p w14:paraId="4A768FDF"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2126" w:type="dxa"/>
            <w:vMerge/>
            <w:vAlign w:val="center"/>
          </w:tcPr>
          <w:p w14:paraId="417A2B1D"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E95FA5" w:rsidRPr="00693F00" w14:paraId="40106DD0" w14:textId="77777777" w:rsidTr="00E52541">
        <w:trPr>
          <w:trHeight w:val="379"/>
          <w:tblHeader/>
          <w:jc w:val="center"/>
        </w:trPr>
        <w:tc>
          <w:tcPr>
            <w:tcW w:w="928" w:type="dxa"/>
            <w:vAlign w:val="center"/>
          </w:tcPr>
          <w:p w14:paraId="2CEA07A0"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29336064"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gridSpan w:val="2"/>
            <w:vAlign w:val="center"/>
          </w:tcPr>
          <w:p w14:paraId="330598F2"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78C953BA"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93" w:type="dxa"/>
            <w:gridSpan w:val="3"/>
            <w:vAlign w:val="center"/>
          </w:tcPr>
          <w:p w14:paraId="5E9E0246"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68" w:type="dxa"/>
            <w:vAlign w:val="center"/>
          </w:tcPr>
          <w:p w14:paraId="6ECA336F"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5E241AC4"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770" w:type="dxa"/>
            <w:vAlign w:val="center"/>
          </w:tcPr>
          <w:p w14:paraId="2A23AB58"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647" w:type="dxa"/>
            <w:vAlign w:val="center"/>
          </w:tcPr>
          <w:p w14:paraId="35711627"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709" w:type="dxa"/>
            <w:vAlign w:val="center"/>
          </w:tcPr>
          <w:p w14:paraId="4E6B9F13"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567" w:type="dxa"/>
            <w:vAlign w:val="center"/>
          </w:tcPr>
          <w:p w14:paraId="11C26BA1"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2126" w:type="dxa"/>
            <w:vAlign w:val="center"/>
          </w:tcPr>
          <w:p w14:paraId="6AA7BD27"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E95FA5" w:rsidRPr="00693F00" w14:paraId="34113589" w14:textId="77777777" w:rsidTr="00E52541">
        <w:trPr>
          <w:trHeight w:val="388"/>
          <w:jc w:val="center"/>
        </w:trPr>
        <w:tc>
          <w:tcPr>
            <w:tcW w:w="15304" w:type="dxa"/>
            <w:gridSpan w:val="16"/>
            <w:vAlign w:val="center"/>
          </w:tcPr>
          <w:p w14:paraId="5151ACF0" w14:textId="77777777" w:rsidR="00E95FA5" w:rsidRPr="00F8418B"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45644E00" w14:textId="77777777" w:rsidR="00E95FA5" w:rsidRPr="00F8418B"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i/>
                <w:sz w:val="24"/>
                <w:szCs w:val="24"/>
                <w:lang w:eastAsia="ru-RU"/>
              </w:rPr>
              <w:t>41</w:t>
            </w:r>
            <w:r w:rsidRPr="004F23FE">
              <w:rPr>
                <w:rFonts w:ascii="Times New Roman" w:eastAsia="Times New Roman" w:hAnsi="Times New Roman"/>
                <w:b/>
                <w:i/>
                <w:sz w:val="24"/>
                <w:szCs w:val="24"/>
                <w:lang w:eastAsia="ru-RU"/>
              </w:rPr>
              <w:t>.</w:t>
            </w:r>
            <w:r w:rsidRPr="00F8418B">
              <w:rPr>
                <w:rFonts w:ascii="Times New Roman" w:eastAsia="Times New Roman" w:hAnsi="Times New Roman"/>
                <w:b/>
                <w:sz w:val="24"/>
                <w:szCs w:val="24"/>
                <w:lang w:eastAsia="ru-RU"/>
              </w:rPr>
              <w:t xml:space="preserve"> </w:t>
            </w:r>
            <w:r w:rsidRPr="006166D6">
              <w:rPr>
                <w:rFonts w:ascii="Times New Roman" w:hAnsi="Times New Roman"/>
                <w:b/>
                <w:i/>
                <w:color w:val="000000" w:themeColor="text1"/>
                <w:sz w:val="28"/>
                <w:szCs w:val="28"/>
              </w:rPr>
              <w:t>«</w:t>
            </w:r>
            <w:r>
              <w:rPr>
                <w:rFonts w:ascii="Times New Roman" w:hAnsi="Times New Roman"/>
                <w:b/>
                <w:i/>
                <w:sz w:val="28"/>
                <w:szCs w:val="28"/>
              </w:rPr>
              <w:t xml:space="preserve">Матеріальне забезпечення </w:t>
            </w:r>
            <w:r>
              <w:rPr>
                <w:rFonts w:ascii="Times New Roman" w:hAnsi="Times New Roman"/>
                <w:b/>
                <w:i/>
                <w:color w:val="000000"/>
                <w:sz w:val="28"/>
                <w:szCs w:val="28"/>
              </w:rPr>
              <w:t>військової частини  0693</w:t>
            </w:r>
            <w:r>
              <w:rPr>
                <w:rFonts w:ascii="Times New Roman" w:hAnsi="Times New Roman" w:cs="Times New Roman"/>
                <w:b/>
                <w:i/>
                <w:sz w:val="28"/>
                <w:szCs w:val="28"/>
                <w:shd w:val="clear" w:color="auto" w:fill="FFFFFF"/>
              </w:rPr>
              <w:t>»</w:t>
            </w:r>
          </w:p>
        </w:tc>
      </w:tr>
      <w:tr w:rsidR="00E95FA5" w:rsidRPr="00693F00" w14:paraId="44BFF236" w14:textId="77777777" w:rsidTr="00E52541">
        <w:trPr>
          <w:trHeight w:val="388"/>
          <w:jc w:val="center"/>
        </w:trPr>
        <w:tc>
          <w:tcPr>
            <w:tcW w:w="928" w:type="dxa"/>
            <w:tcBorders>
              <w:right w:val="single" w:sz="4" w:space="0" w:color="auto"/>
            </w:tcBorders>
            <w:vAlign w:val="center"/>
          </w:tcPr>
          <w:p w14:paraId="133F92F4"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376" w:type="dxa"/>
            <w:gridSpan w:val="15"/>
            <w:tcBorders>
              <w:top w:val="single" w:sz="4" w:space="0" w:color="auto"/>
              <w:left w:val="single" w:sz="4" w:space="0" w:color="auto"/>
              <w:bottom w:val="single" w:sz="4" w:space="0" w:color="auto"/>
              <w:right w:val="single" w:sz="4" w:space="0" w:color="auto"/>
            </w:tcBorders>
            <w:vAlign w:val="center"/>
          </w:tcPr>
          <w:p w14:paraId="08F54760" w14:textId="77777777" w:rsidR="00E95FA5" w:rsidRPr="00693F00"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E95FA5" w:rsidRPr="00693F00" w14:paraId="7628A6A2" w14:textId="77777777" w:rsidTr="00E52541">
        <w:trPr>
          <w:cantSplit/>
          <w:trHeight w:val="1756"/>
          <w:jc w:val="center"/>
        </w:trPr>
        <w:tc>
          <w:tcPr>
            <w:tcW w:w="928" w:type="dxa"/>
            <w:vAlign w:val="center"/>
          </w:tcPr>
          <w:p w14:paraId="12BBCE46" w14:textId="77777777" w:rsidR="00E95FA5" w:rsidRDefault="00E95FA5" w:rsidP="00E52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p>
        </w:tc>
        <w:tc>
          <w:tcPr>
            <w:tcW w:w="4376" w:type="dxa"/>
            <w:vAlign w:val="center"/>
          </w:tcPr>
          <w:p w14:paraId="49E4FFF0" w14:textId="77777777" w:rsidR="00E95FA5" w:rsidRPr="00E95FA5" w:rsidRDefault="00E95FA5" w:rsidP="00E95FA5">
            <w:pPr>
              <w:pStyle w:val="a3"/>
              <w:rPr>
                <w:rFonts w:ascii="Times New Roman" w:eastAsia="Times New Roman" w:hAnsi="Times New Roman" w:cs="Times New Roman"/>
                <w:lang w:eastAsia="ru-RU"/>
              </w:rPr>
            </w:pPr>
            <w:r w:rsidRPr="00E95FA5">
              <w:rPr>
                <w:rFonts w:ascii="Times New Roman" w:hAnsi="Times New Roman" w:cs="Times New Roman"/>
                <w:color w:val="000000" w:themeColor="text1"/>
              </w:rPr>
              <w:t xml:space="preserve">Придбання </w:t>
            </w:r>
            <w:r w:rsidRPr="00E95FA5">
              <w:rPr>
                <w:rFonts w:ascii="Times New Roman" w:hAnsi="Times New Roman" w:cs="Times New Roman"/>
                <w:bCs/>
              </w:rPr>
              <w:t>виконавчим комітетом Козятинської міської ради</w:t>
            </w:r>
            <w:r w:rsidRPr="00E95FA5">
              <w:rPr>
                <w:rFonts w:ascii="Times New Roman" w:hAnsi="Times New Roman" w:cs="Times New Roman"/>
              </w:rPr>
              <w:t>, для потреб 1 механізованого батальйону військової частини А 0693</w:t>
            </w:r>
            <w:r>
              <w:rPr>
                <w:rFonts w:ascii="Times New Roman" w:hAnsi="Times New Roman" w:cs="Times New Roman"/>
              </w:rPr>
              <w:t>,</w:t>
            </w:r>
            <w:r w:rsidRPr="00E95FA5">
              <w:rPr>
                <w:rFonts w:ascii="Times New Roman" w:hAnsi="Times New Roman" w:cs="Times New Roman"/>
              </w:rPr>
              <w:t xml:space="preserve"> чотир</w:t>
            </w:r>
            <w:r>
              <w:rPr>
                <w:rFonts w:ascii="Times New Roman" w:hAnsi="Times New Roman" w:cs="Times New Roman"/>
              </w:rPr>
              <w:t>ьох комплектів</w:t>
            </w:r>
            <w:r w:rsidRPr="00E95FA5">
              <w:rPr>
                <w:rFonts w:ascii="Times New Roman" w:hAnsi="Times New Roman" w:cs="Times New Roman"/>
              </w:rPr>
              <w:t xml:space="preserve"> </w:t>
            </w:r>
            <w:proofErr w:type="spellStart"/>
            <w:r w:rsidRPr="00E95FA5">
              <w:rPr>
                <w:rFonts w:ascii="Times New Roman" w:hAnsi="Times New Roman" w:cs="Times New Roman"/>
              </w:rPr>
              <w:t>квадрокоптерів</w:t>
            </w:r>
            <w:proofErr w:type="spellEnd"/>
            <w:r w:rsidRPr="00E95FA5">
              <w:rPr>
                <w:rFonts w:ascii="Times New Roman" w:hAnsi="Times New Roman" w:cs="Times New Roman"/>
              </w:rPr>
              <w:t xml:space="preserve"> </w:t>
            </w:r>
            <w:r w:rsidRPr="00E95FA5">
              <w:rPr>
                <w:rFonts w:ascii="Times New Roman" w:hAnsi="Times New Roman" w:cs="Times New Roman"/>
                <w:bCs/>
              </w:rPr>
              <w:t xml:space="preserve">DJI </w:t>
            </w:r>
            <w:proofErr w:type="spellStart"/>
            <w:r w:rsidRPr="00E95FA5">
              <w:rPr>
                <w:rFonts w:ascii="Times New Roman" w:hAnsi="Times New Roman" w:cs="Times New Roman"/>
                <w:bCs/>
              </w:rPr>
              <w:t>Matrice</w:t>
            </w:r>
            <w:proofErr w:type="spellEnd"/>
            <w:r w:rsidRPr="00E95FA5">
              <w:rPr>
                <w:rFonts w:ascii="Times New Roman" w:hAnsi="Times New Roman" w:cs="Times New Roman"/>
                <w:bCs/>
              </w:rPr>
              <w:t xml:space="preserve"> 4T</w:t>
            </w:r>
          </w:p>
        </w:tc>
        <w:tc>
          <w:tcPr>
            <w:tcW w:w="581" w:type="dxa"/>
            <w:gridSpan w:val="2"/>
            <w:textDirection w:val="btLr"/>
            <w:vAlign w:val="center"/>
          </w:tcPr>
          <w:p w14:paraId="713B6FFA" w14:textId="77777777" w:rsidR="00E95FA5" w:rsidRDefault="00E95FA5" w:rsidP="00E5254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w:t>
            </w:r>
          </w:p>
        </w:tc>
        <w:tc>
          <w:tcPr>
            <w:tcW w:w="1623" w:type="dxa"/>
            <w:gridSpan w:val="3"/>
            <w:vAlign w:val="center"/>
          </w:tcPr>
          <w:p w14:paraId="1043C934" w14:textId="77777777" w:rsidR="00E95FA5" w:rsidRDefault="00E95FA5" w:rsidP="00E52541">
            <w:pPr>
              <w:spacing w:after="0" w:line="240" w:lineRule="auto"/>
              <w:jc w:val="center"/>
              <w:rPr>
                <w:rFonts w:ascii="Times New Roman" w:eastAsia="Times New Roman" w:hAnsi="Times New Roman"/>
                <w:sz w:val="20"/>
                <w:szCs w:val="20"/>
                <w:lang w:eastAsia="ru-RU"/>
              </w:rPr>
            </w:pPr>
            <w:r>
              <w:rPr>
                <w:rFonts w:ascii="Times New Roman" w:hAnsi="Times New Roman" w:cs="Times New Roman"/>
                <w:sz w:val="20"/>
                <w:szCs w:val="20"/>
              </w:rPr>
              <w:t>Військова частина А 0693,</w:t>
            </w:r>
            <w:r w:rsidRPr="001C73CB">
              <w:rPr>
                <w:rFonts w:ascii="Times New Roman" w:eastAsia="Times New Roman" w:hAnsi="Times New Roman"/>
                <w:sz w:val="20"/>
                <w:szCs w:val="20"/>
                <w:lang w:eastAsia="ru-RU"/>
              </w:rPr>
              <w:t xml:space="preserve"> </w:t>
            </w:r>
          </w:p>
          <w:p w14:paraId="138A7B47" w14:textId="77777777" w:rsidR="00E95FA5" w:rsidRPr="00693F00" w:rsidRDefault="00E95FA5" w:rsidP="00E52541">
            <w:pPr>
              <w:spacing w:after="0" w:line="240" w:lineRule="auto"/>
              <w:jc w:val="center"/>
              <w:rPr>
                <w:rFonts w:ascii="Times New Roman" w:eastAsia="Times New Roman" w:hAnsi="Times New Roman"/>
                <w:sz w:val="24"/>
                <w:szCs w:val="24"/>
                <w:lang w:eastAsia="ru-RU"/>
              </w:rPr>
            </w:pPr>
            <w:r w:rsidRPr="001C73CB">
              <w:rPr>
                <w:rFonts w:ascii="Times New Roman" w:eastAsia="Times New Roman" w:hAnsi="Times New Roman"/>
                <w:sz w:val="20"/>
                <w:szCs w:val="20"/>
                <w:lang w:eastAsia="ru-RU"/>
              </w:rPr>
              <w:t>міська рада</w:t>
            </w:r>
          </w:p>
        </w:tc>
        <w:tc>
          <w:tcPr>
            <w:tcW w:w="1327" w:type="dxa"/>
            <w:vAlign w:val="center"/>
          </w:tcPr>
          <w:p w14:paraId="42A80CCA" w14:textId="77777777" w:rsidR="00E95FA5" w:rsidRPr="00693F00" w:rsidRDefault="00E95FA5" w:rsidP="00E5254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 xml:space="preserve">ий бюджет </w:t>
            </w:r>
          </w:p>
        </w:tc>
        <w:tc>
          <w:tcPr>
            <w:tcW w:w="1083" w:type="dxa"/>
            <w:gridSpan w:val="2"/>
            <w:vAlign w:val="center"/>
          </w:tcPr>
          <w:p w14:paraId="43FF6B7D" w14:textId="77777777" w:rsidR="00E95FA5" w:rsidRPr="00693F00" w:rsidRDefault="00E95FA5" w:rsidP="00E52541">
            <w:pPr>
              <w:spacing w:after="0" w:line="240" w:lineRule="auto"/>
              <w:jc w:val="center"/>
              <w:rPr>
                <w:rFonts w:ascii="Times New Roman" w:eastAsia="Times New Roman" w:hAnsi="Times New Roman"/>
                <w:sz w:val="24"/>
                <w:szCs w:val="24"/>
                <w:lang w:eastAsia="ru-RU"/>
              </w:rPr>
            </w:pPr>
          </w:p>
        </w:tc>
        <w:tc>
          <w:tcPr>
            <w:tcW w:w="567" w:type="dxa"/>
            <w:vAlign w:val="center"/>
          </w:tcPr>
          <w:p w14:paraId="38CB668A" w14:textId="77777777" w:rsidR="00E95FA5" w:rsidRDefault="00E95FA5" w:rsidP="00E52541">
            <w:pPr>
              <w:spacing w:after="0" w:line="240" w:lineRule="auto"/>
              <w:jc w:val="center"/>
              <w:rPr>
                <w:rFonts w:ascii="Times New Roman" w:eastAsia="Times New Roman" w:hAnsi="Times New Roman"/>
                <w:sz w:val="24"/>
                <w:szCs w:val="24"/>
                <w:lang w:eastAsia="ru-RU"/>
              </w:rPr>
            </w:pPr>
          </w:p>
        </w:tc>
        <w:tc>
          <w:tcPr>
            <w:tcW w:w="770" w:type="dxa"/>
            <w:vAlign w:val="center"/>
          </w:tcPr>
          <w:p w14:paraId="6E298496" w14:textId="77777777" w:rsidR="00E95FA5" w:rsidRDefault="00E95FA5" w:rsidP="00E52541">
            <w:pPr>
              <w:spacing w:after="0" w:line="240" w:lineRule="auto"/>
              <w:jc w:val="center"/>
              <w:rPr>
                <w:rFonts w:ascii="Times New Roman" w:eastAsia="Times New Roman" w:hAnsi="Times New Roman"/>
                <w:sz w:val="24"/>
                <w:szCs w:val="24"/>
                <w:lang w:eastAsia="ru-RU"/>
              </w:rPr>
            </w:pPr>
          </w:p>
        </w:tc>
        <w:tc>
          <w:tcPr>
            <w:tcW w:w="647" w:type="dxa"/>
            <w:textDirection w:val="btLr"/>
            <w:vAlign w:val="center"/>
          </w:tcPr>
          <w:p w14:paraId="49D06122" w14:textId="77777777" w:rsidR="00E95FA5" w:rsidRPr="00530C5C" w:rsidRDefault="00E95FA5" w:rsidP="00E52541">
            <w:pPr>
              <w:spacing w:after="0" w:line="240" w:lineRule="auto"/>
              <w:ind w:left="113" w:right="113"/>
              <w:jc w:val="center"/>
              <w:rPr>
                <w:rFonts w:ascii="Times New Roman" w:eastAsia="Times New Roman" w:hAnsi="Times New Roman"/>
                <w:sz w:val="24"/>
                <w:szCs w:val="24"/>
                <w:lang w:eastAsia="ru-RU"/>
              </w:rPr>
            </w:pPr>
          </w:p>
        </w:tc>
        <w:tc>
          <w:tcPr>
            <w:tcW w:w="709" w:type="dxa"/>
            <w:textDirection w:val="btLr"/>
            <w:vAlign w:val="center"/>
          </w:tcPr>
          <w:p w14:paraId="5A2B2BE4" w14:textId="77777777" w:rsidR="00E95FA5" w:rsidRDefault="00E95FA5" w:rsidP="00E52541">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567" w:type="dxa"/>
            <w:textDirection w:val="btLr"/>
            <w:vAlign w:val="center"/>
          </w:tcPr>
          <w:p w14:paraId="453FC22A" w14:textId="77777777" w:rsidR="00E95FA5" w:rsidRDefault="00E95FA5" w:rsidP="00E52541">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1000,0</w:t>
            </w:r>
          </w:p>
        </w:tc>
        <w:tc>
          <w:tcPr>
            <w:tcW w:w="2126" w:type="dxa"/>
            <w:vAlign w:val="center"/>
          </w:tcPr>
          <w:p w14:paraId="3A089428" w14:textId="77777777" w:rsidR="00E95FA5" w:rsidRPr="00E95FA5" w:rsidRDefault="00E95FA5" w:rsidP="00E52541">
            <w:pPr>
              <w:spacing w:after="0" w:line="240" w:lineRule="auto"/>
              <w:rPr>
                <w:rFonts w:ascii="Times New Roman" w:eastAsia="Times New Roman" w:hAnsi="Times New Roman"/>
                <w:lang w:eastAsia="ru-RU"/>
              </w:rPr>
            </w:pPr>
            <w:r w:rsidRPr="00E95FA5">
              <w:rPr>
                <w:rFonts w:ascii="Times New Roman" w:eastAsia="Times New Roman" w:hAnsi="Times New Roman"/>
                <w:lang w:eastAsia="ru-RU"/>
              </w:rPr>
              <w:t xml:space="preserve">Забезпечення ефективного виконання бойових завдань </w:t>
            </w:r>
            <w:r w:rsidRPr="00E95FA5">
              <w:rPr>
                <w:rFonts w:ascii="Times New Roman" w:hAnsi="Times New Roman" w:cs="Times New Roman"/>
              </w:rPr>
              <w:t>1 механізованого батальйону військової частини А 0693</w:t>
            </w:r>
          </w:p>
        </w:tc>
      </w:tr>
    </w:tbl>
    <w:p w14:paraId="108D8878" w14:textId="77777777" w:rsidR="00E95FA5" w:rsidRPr="004F23FE" w:rsidRDefault="00E95FA5" w:rsidP="00E95FA5">
      <w:pPr>
        <w:pStyle w:val="a3"/>
        <w:rPr>
          <w:rFonts w:ascii="Times New Roman" w:hAnsi="Times New Roman"/>
          <w:b/>
          <w:sz w:val="28"/>
          <w:szCs w:val="28"/>
        </w:rPr>
      </w:pPr>
    </w:p>
    <w:p w14:paraId="20B92190" w14:textId="77777777" w:rsidR="00E95FA5" w:rsidRDefault="00E95FA5" w:rsidP="00E95FA5">
      <w:pPr>
        <w:pStyle w:val="a3"/>
        <w:rPr>
          <w:rFonts w:ascii="Times New Roman" w:hAnsi="Times New Roman"/>
          <w:b/>
          <w:sz w:val="28"/>
          <w:szCs w:val="28"/>
          <w:lang w:val="ru-RU"/>
        </w:rPr>
      </w:pPr>
    </w:p>
    <w:p w14:paraId="79494D1A" w14:textId="77777777" w:rsidR="00E95FA5" w:rsidRDefault="00E95FA5" w:rsidP="00E95FA5">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w:t>
      </w:r>
      <w:r w:rsidRPr="00B17BEA">
        <w:rPr>
          <w:rFonts w:ascii="Times New Roman" w:hAnsi="Times New Roman"/>
          <w:b/>
          <w:sz w:val="28"/>
          <w:szCs w:val="28"/>
          <w:lang w:val="ru-RU"/>
        </w:rPr>
        <w:t xml:space="preserve">                                                       </w:t>
      </w:r>
      <w:r>
        <w:rPr>
          <w:rFonts w:ascii="Times New Roman" w:hAnsi="Times New Roman"/>
          <w:b/>
          <w:sz w:val="28"/>
          <w:szCs w:val="28"/>
          <w:lang w:val="ru-RU"/>
        </w:rPr>
        <w:t xml:space="preserve">                                                                             </w:t>
      </w:r>
      <w:r>
        <w:rPr>
          <w:rFonts w:ascii="Times New Roman" w:hAnsi="Times New Roman"/>
          <w:b/>
          <w:sz w:val="28"/>
          <w:szCs w:val="28"/>
        </w:rPr>
        <w:t xml:space="preserve"> </w:t>
      </w:r>
      <w:proofErr w:type="gramStart"/>
      <w:r>
        <w:rPr>
          <w:rFonts w:ascii="Times New Roman" w:hAnsi="Times New Roman"/>
          <w:b/>
          <w:sz w:val="28"/>
          <w:szCs w:val="28"/>
        </w:rPr>
        <w:t>Ірина  РЕПАЛО</w:t>
      </w:r>
      <w:proofErr w:type="gramEnd"/>
    </w:p>
    <w:p w14:paraId="0C1FDCB4" w14:textId="77777777" w:rsidR="006526B5" w:rsidRDefault="006526B5" w:rsidP="00E677D7">
      <w:pPr>
        <w:spacing w:line="276" w:lineRule="auto"/>
        <w:ind w:firstLine="709"/>
        <w:jc w:val="both"/>
        <w:rPr>
          <w:rFonts w:ascii="Times New Roman" w:hAnsi="Times New Roman" w:cs="Times New Roman"/>
          <w:i/>
          <w:color w:val="000000" w:themeColor="text1"/>
          <w:sz w:val="28"/>
          <w:szCs w:val="28"/>
        </w:rPr>
        <w:sectPr w:rsidR="006526B5" w:rsidSect="006526B5">
          <w:pgSz w:w="15840" w:h="12240" w:orient="landscape"/>
          <w:pgMar w:top="1701" w:right="1134" w:bottom="851" w:left="1134" w:header="709" w:footer="709" w:gutter="0"/>
          <w:cols w:space="708"/>
          <w:docGrid w:linePitch="360"/>
        </w:sectPr>
      </w:pPr>
    </w:p>
    <w:p w14:paraId="3D629B6A" w14:textId="77777777" w:rsidR="006526B5" w:rsidRPr="006526B5" w:rsidRDefault="006526B5" w:rsidP="00E677D7">
      <w:pPr>
        <w:spacing w:line="276" w:lineRule="auto"/>
        <w:ind w:firstLine="709"/>
        <w:jc w:val="both"/>
        <w:rPr>
          <w:rFonts w:ascii="Times New Roman" w:hAnsi="Times New Roman" w:cs="Times New Roman"/>
          <w:i/>
          <w:color w:val="000000" w:themeColor="text1"/>
          <w:sz w:val="28"/>
          <w:szCs w:val="28"/>
        </w:rPr>
      </w:pPr>
    </w:p>
    <w:p w14:paraId="0AF109ED" w14:textId="77777777" w:rsidR="00E677D7" w:rsidRDefault="00E677D7"/>
    <w:sectPr w:rsidR="00E677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BE544" w14:textId="77777777" w:rsidR="00632C3A" w:rsidRDefault="00632C3A">
      <w:pPr>
        <w:spacing w:after="0" w:line="240" w:lineRule="auto"/>
      </w:pPr>
      <w:r>
        <w:separator/>
      </w:r>
    </w:p>
  </w:endnote>
  <w:endnote w:type="continuationSeparator" w:id="0">
    <w:p w14:paraId="5C0042B0" w14:textId="77777777" w:rsidR="00632C3A" w:rsidRDefault="00632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CABD9" w14:textId="77777777" w:rsidR="000E3510" w:rsidRDefault="00632C3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66FF8" w14:textId="77777777" w:rsidR="000E3510" w:rsidRDefault="00632C3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36B01" w14:textId="77777777" w:rsidR="000E3510" w:rsidRDefault="00632C3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61DC5" w14:textId="77777777" w:rsidR="00632C3A" w:rsidRDefault="00632C3A">
      <w:pPr>
        <w:spacing w:after="0" w:line="240" w:lineRule="auto"/>
      </w:pPr>
      <w:r>
        <w:separator/>
      </w:r>
    </w:p>
  </w:footnote>
  <w:footnote w:type="continuationSeparator" w:id="0">
    <w:p w14:paraId="5BC11B47" w14:textId="77777777" w:rsidR="00632C3A" w:rsidRDefault="00632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7A73F" w14:textId="77777777" w:rsidR="000E3510" w:rsidRDefault="00632C3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ECD16" w14:textId="77777777" w:rsidR="000E3510" w:rsidRDefault="00632C3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5A6A2" w14:textId="77777777" w:rsidR="000E3510" w:rsidRDefault="00632C3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D7"/>
    <w:rsid w:val="00250E1F"/>
    <w:rsid w:val="00632C3A"/>
    <w:rsid w:val="006526B5"/>
    <w:rsid w:val="00832A64"/>
    <w:rsid w:val="00937AA8"/>
    <w:rsid w:val="00CF6368"/>
    <w:rsid w:val="00E677D7"/>
    <w:rsid w:val="00E9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E617"/>
  <w15:chartTrackingRefBased/>
  <w15:docId w15:val="{BC3B18AB-B32B-4096-96B6-3F6BE8DD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7D7"/>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77D7"/>
    <w:pPr>
      <w:spacing w:after="0" w:line="240" w:lineRule="auto"/>
    </w:pPr>
    <w:rPr>
      <w:lang w:val="uk-UA"/>
    </w:rPr>
  </w:style>
  <w:style w:type="paragraph" w:styleId="a4">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5"/>
    <w:uiPriority w:val="99"/>
    <w:rsid w:val="00E677D7"/>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4"/>
    <w:uiPriority w:val="99"/>
    <w:rsid w:val="00E677D7"/>
    <w:rPr>
      <w:rFonts w:ascii="Times New Roman" w:eastAsia="Times New Roman" w:hAnsi="Times New Roman" w:cs="Times New Roman"/>
      <w:sz w:val="20"/>
      <w:szCs w:val="20"/>
      <w:lang w:val="uk-UA"/>
    </w:rPr>
  </w:style>
  <w:style w:type="paragraph" w:styleId="a6">
    <w:name w:val="List Paragraph"/>
    <w:basedOn w:val="a"/>
    <w:uiPriority w:val="34"/>
    <w:qFormat/>
    <w:rsid w:val="006526B5"/>
    <w:pPr>
      <w:ind w:left="720"/>
      <w:contextualSpacing/>
    </w:pPr>
  </w:style>
  <w:style w:type="paragraph" w:styleId="a7">
    <w:name w:val="Normal (Web)"/>
    <w:basedOn w:val="a"/>
    <w:semiHidden/>
    <w:unhideWhenUsed/>
    <w:rsid w:val="006526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6526B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26B5"/>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532</Words>
  <Characters>3037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dcterms:created xsi:type="dcterms:W3CDTF">2025-07-08T06:48:00Z</dcterms:created>
  <dcterms:modified xsi:type="dcterms:W3CDTF">2025-07-08T06:48:00Z</dcterms:modified>
</cp:coreProperties>
</file>