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0CAE" w14:textId="77777777" w:rsidR="00D47662" w:rsidRDefault="00D47662" w:rsidP="00D47662">
      <w:pPr>
        <w:ind w:firstLine="709"/>
        <w:jc w:val="right"/>
      </w:pPr>
      <w:r>
        <w:t>ЗАТВЕРДЖЕНО</w:t>
      </w:r>
    </w:p>
    <w:p w14:paraId="517967D8" w14:textId="54F85502" w:rsidR="00D47662" w:rsidRDefault="00D47662" w:rsidP="00D47662">
      <w:pPr>
        <w:ind w:firstLine="709"/>
        <w:jc w:val="right"/>
      </w:pPr>
      <w:r>
        <w:t>Рішення</w:t>
      </w:r>
      <w:r w:rsidR="005111AE">
        <w:t>м</w:t>
      </w:r>
      <w:r>
        <w:t xml:space="preserve">  </w:t>
      </w:r>
      <w:r w:rsidR="005111AE">
        <w:t xml:space="preserve"> </w:t>
      </w:r>
      <w:r w:rsidR="005111AE" w:rsidRPr="005111AE">
        <w:rPr>
          <w:u w:val="single"/>
        </w:rPr>
        <w:t>7 (п)</w:t>
      </w:r>
      <w:r w:rsidR="005111AE">
        <w:t xml:space="preserve"> </w:t>
      </w:r>
      <w:r>
        <w:t xml:space="preserve"> сесії  </w:t>
      </w:r>
      <w:r w:rsidR="005111AE">
        <w:t xml:space="preserve"> </w:t>
      </w:r>
      <w:r w:rsidR="005111AE">
        <w:rPr>
          <w:u w:val="single"/>
        </w:rPr>
        <w:t xml:space="preserve">  8  </w:t>
      </w:r>
      <w:r>
        <w:t xml:space="preserve">  скликання </w:t>
      </w:r>
    </w:p>
    <w:p w14:paraId="3991B464" w14:textId="77777777" w:rsidR="00D47662" w:rsidRDefault="00D47662" w:rsidP="00D47662">
      <w:pPr>
        <w:ind w:firstLine="709"/>
        <w:jc w:val="right"/>
      </w:pPr>
      <w:r>
        <w:t>Козятинської міської ради</w:t>
      </w:r>
    </w:p>
    <w:p w14:paraId="25C241E3" w14:textId="62B4E1DA" w:rsidR="00D47662" w:rsidRPr="005111AE" w:rsidRDefault="005111AE" w:rsidP="00D47662">
      <w:pPr>
        <w:ind w:firstLine="709"/>
        <w:jc w:val="right"/>
      </w:pPr>
      <w:r w:rsidRPr="005111AE">
        <w:rPr>
          <w:u w:val="single"/>
        </w:rPr>
        <w:t>17.03.</w:t>
      </w:r>
      <w:r w:rsidR="00D47662" w:rsidRPr="005111AE">
        <w:rPr>
          <w:u w:val="single"/>
        </w:rPr>
        <w:t>2021</w:t>
      </w:r>
      <w:r w:rsidR="00D47662">
        <w:t xml:space="preserve"> р.  № </w:t>
      </w:r>
      <w:r>
        <w:t xml:space="preserve"> </w:t>
      </w:r>
      <w:r w:rsidRPr="005111AE">
        <w:rPr>
          <w:u w:val="single"/>
        </w:rPr>
        <w:t>191-</w:t>
      </w:r>
      <w:r w:rsidRPr="005111AE">
        <w:rPr>
          <w:u w:val="single"/>
          <w:lang w:val="en-US"/>
        </w:rPr>
        <w:t>V</w:t>
      </w:r>
      <w:r w:rsidRPr="005111AE">
        <w:rPr>
          <w:u w:val="single"/>
        </w:rPr>
        <w:t>ІІІ</w:t>
      </w:r>
    </w:p>
    <w:p w14:paraId="286667F9" w14:textId="77777777" w:rsidR="00D47662" w:rsidRDefault="00D47662" w:rsidP="00D47662">
      <w:pPr>
        <w:ind w:left="708" w:firstLine="5532"/>
        <w:jc w:val="right"/>
      </w:pPr>
    </w:p>
    <w:p w14:paraId="7BAF925F" w14:textId="77777777" w:rsidR="00D47662" w:rsidRPr="008A2DA6" w:rsidRDefault="00D47662" w:rsidP="00D47662">
      <w:pPr>
        <w:ind w:left="708" w:firstLine="5532"/>
        <w:jc w:val="right"/>
      </w:pPr>
    </w:p>
    <w:p w14:paraId="198F3B54" w14:textId="77777777" w:rsidR="00D47662" w:rsidRDefault="00D47662" w:rsidP="00D47662">
      <w:pPr>
        <w:ind w:left="708" w:firstLine="5532"/>
        <w:rPr>
          <w:sz w:val="28"/>
          <w:szCs w:val="28"/>
        </w:rPr>
      </w:pPr>
    </w:p>
    <w:p w14:paraId="26E3BFE3" w14:textId="77777777" w:rsidR="00D47662" w:rsidRDefault="00D47662" w:rsidP="00D47662">
      <w:pPr>
        <w:ind w:left="708" w:firstLine="5532"/>
        <w:rPr>
          <w:sz w:val="28"/>
          <w:szCs w:val="28"/>
        </w:rPr>
      </w:pPr>
    </w:p>
    <w:p w14:paraId="0A452E0D" w14:textId="77777777" w:rsidR="00D47662" w:rsidRPr="001D739B" w:rsidRDefault="00D47662" w:rsidP="00D47662">
      <w:pPr>
        <w:ind w:left="708" w:firstLine="5532"/>
        <w:rPr>
          <w:sz w:val="28"/>
          <w:szCs w:val="28"/>
        </w:rPr>
      </w:pPr>
      <w:r w:rsidRPr="001D739B">
        <w:rPr>
          <w:sz w:val="28"/>
          <w:szCs w:val="28"/>
        </w:rPr>
        <w:tab/>
      </w:r>
      <w:r w:rsidRPr="001D739B">
        <w:rPr>
          <w:sz w:val="28"/>
          <w:szCs w:val="28"/>
        </w:rPr>
        <w:tab/>
      </w:r>
    </w:p>
    <w:p w14:paraId="1B04603F" w14:textId="77777777" w:rsidR="00D47662" w:rsidRDefault="00D47662" w:rsidP="00D47662">
      <w:pPr>
        <w:rPr>
          <w:b/>
          <w:sz w:val="28"/>
          <w:szCs w:val="28"/>
        </w:rPr>
      </w:pPr>
    </w:p>
    <w:p w14:paraId="11ED1B38" w14:textId="77777777" w:rsidR="00D47662" w:rsidRDefault="00D47662" w:rsidP="00D4766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039EE03" w14:textId="77777777" w:rsidR="00D47662" w:rsidRDefault="00D47662" w:rsidP="00D4766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96CCB8B" w14:textId="77777777" w:rsidR="00D47662" w:rsidRDefault="00D47662" w:rsidP="00D47662">
      <w:pPr>
        <w:rPr>
          <w:b/>
          <w:sz w:val="28"/>
          <w:szCs w:val="28"/>
        </w:rPr>
      </w:pPr>
    </w:p>
    <w:p w14:paraId="3DC98743" w14:textId="77777777" w:rsidR="00D47662" w:rsidRDefault="00D47662" w:rsidP="00D47662">
      <w:pPr>
        <w:rPr>
          <w:b/>
          <w:sz w:val="28"/>
          <w:szCs w:val="28"/>
        </w:rPr>
      </w:pPr>
    </w:p>
    <w:p w14:paraId="7756E12A" w14:textId="77777777" w:rsidR="00D47662" w:rsidRDefault="00D47662" w:rsidP="00D47662">
      <w:pPr>
        <w:rPr>
          <w:b/>
          <w:sz w:val="28"/>
          <w:szCs w:val="28"/>
        </w:rPr>
      </w:pPr>
    </w:p>
    <w:p w14:paraId="5B090191" w14:textId="77777777" w:rsidR="00D47662" w:rsidRDefault="00D47662" w:rsidP="00D47662">
      <w:pPr>
        <w:rPr>
          <w:b/>
          <w:sz w:val="28"/>
          <w:szCs w:val="28"/>
        </w:rPr>
      </w:pPr>
    </w:p>
    <w:p w14:paraId="038DF484" w14:textId="77777777" w:rsidR="00D47662" w:rsidRDefault="00D47662" w:rsidP="00D47662">
      <w:pPr>
        <w:rPr>
          <w:b/>
          <w:sz w:val="28"/>
          <w:szCs w:val="28"/>
        </w:rPr>
      </w:pPr>
    </w:p>
    <w:p w14:paraId="77EA2173" w14:textId="77777777" w:rsidR="00D47662" w:rsidRDefault="00D47662" w:rsidP="00D47662">
      <w:pPr>
        <w:rPr>
          <w:b/>
          <w:sz w:val="28"/>
          <w:szCs w:val="28"/>
        </w:rPr>
      </w:pPr>
    </w:p>
    <w:p w14:paraId="6C122D23" w14:textId="77777777" w:rsidR="00D47662" w:rsidRDefault="00D47662" w:rsidP="00D47662">
      <w:pPr>
        <w:rPr>
          <w:b/>
          <w:sz w:val="28"/>
          <w:szCs w:val="28"/>
        </w:rPr>
      </w:pPr>
    </w:p>
    <w:p w14:paraId="105A9B5E" w14:textId="77777777" w:rsidR="00D47662" w:rsidRDefault="00D47662" w:rsidP="00D47662">
      <w:pPr>
        <w:jc w:val="center"/>
        <w:rPr>
          <w:b/>
          <w:sz w:val="28"/>
          <w:szCs w:val="28"/>
        </w:rPr>
      </w:pPr>
    </w:p>
    <w:p w14:paraId="7F071E2A" w14:textId="77777777" w:rsidR="00D47662" w:rsidRPr="00EF03B0" w:rsidRDefault="00D47662" w:rsidP="00D47662">
      <w:pPr>
        <w:spacing w:line="360" w:lineRule="auto"/>
        <w:jc w:val="center"/>
        <w:rPr>
          <w:b/>
          <w:sz w:val="36"/>
          <w:szCs w:val="36"/>
        </w:rPr>
      </w:pPr>
      <w:r w:rsidRPr="00EF03B0">
        <w:rPr>
          <w:b/>
          <w:sz w:val="36"/>
          <w:szCs w:val="36"/>
        </w:rPr>
        <w:t>С Т А Т У Т</w:t>
      </w:r>
    </w:p>
    <w:p w14:paraId="4F1D3A3A" w14:textId="77777777" w:rsidR="00D47662" w:rsidRPr="00EF03B0" w:rsidRDefault="00D47662" w:rsidP="00D47662">
      <w:pPr>
        <w:spacing w:line="360" w:lineRule="auto"/>
        <w:jc w:val="center"/>
        <w:rPr>
          <w:b/>
          <w:sz w:val="36"/>
          <w:szCs w:val="36"/>
        </w:rPr>
      </w:pPr>
      <w:r w:rsidRPr="00EF03B0">
        <w:rPr>
          <w:b/>
          <w:sz w:val="36"/>
          <w:szCs w:val="36"/>
        </w:rPr>
        <w:t>КОМУНАЛЬНИЙ ЗАКЛАД</w:t>
      </w:r>
    </w:p>
    <w:p w14:paraId="2F4F9E69" w14:textId="77777777" w:rsidR="00D47662" w:rsidRPr="00EF03B0" w:rsidRDefault="00D47662" w:rsidP="00D47662">
      <w:pPr>
        <w:spacing w:line="360" w:lineRule="auto"/>
        <w:jc w:val="center"/>
        <w:rPr>
          <w:b/>
          <w:sz w:val="36"/>
          <w:szCs w:val="36"/>
        </w:rPr>
      </w:pPr>
      <w:r w:rsidRPr="00EF03B0">
        <w:rPr>
          <w:b/>
          <w:sz w:val="36"/>
          <w:szCs w:val="36"/>
        </w:rPr>
        <w:t>«КОЗЯТИНСЬКА ЦЕНТРАЛІЗОВАНА</w:t>
      </w:r>
    </w:p>
    <w:p w14:paraId="1C7CE5BB" w14:textId="77777777" w:rsidR="00D47662" w:rsidRPr="00EF03B0" w:rsidRDefault="00D47662" w:rsidP="00D47662">
      <w:pPr>
        <w:spacing w:line="360" w:lineRule="auto"/>
        <w:jc w:val="center"/>
        <w:rPr>
          <w:b/>
          <w:sz w:val="36"/>
          <w:szCs w:val="36"/>
        </w:rPr>
      </w:pPr>
      <w:r w:rsidRPr="00EF03B0">
        <w:rPr>
          <w:b/>
          <w:sz w:val="36"/>
          <w:szCs w:val="36"/>
        </w:rPr>
        <w:t>БІБЛІОТЕЧНА СИСТЕМА»</w:t>
      </w:r>
    </w:p>
    <w:p w14:paraId="7E860AA0" w14:textId="77777777" w:rsidR="00D47662" w:rsidRPr="00EF03B0" w:rsidRDefault="00D47662" w:rsidP="00D47662">
      <w:pPr>
        <w:jc w:val="center"/>
        <w:rPr>
          <w:b/>
          <w:sz w:val="36"/>
          <w:szCs w:val="36"/>
        </w:rPr>
      </w:pPr>
      <w:r w:rsidRPr="00EF03B0">
        <w:rPr>
          <w:b/>
          <w:sz w:val="36"/>
          <w:szCs w:val="36"/>
        </w:rPr>
        <w:t>(нова редакція)</w:t>
      </w:r>
    </w:p>
    <w:p w14:paraId="77529834" w14:textId="77777777" w:rsidR="00D47662" w:rsidRPr="00EF03B0" w:rsidRDefault="00D47662" w:rsidP="00D47662">
      <w:pPr>
        <w:jc w:val="center"/>
        <w:rPr>
          <w:b/>
          <w:sz w:val="28"/>
          <w:szCs w:val="28"/>
        </w:rPr>
      </w:pPr>
    </w:p>
    <w:p w14:paraId="36A5FB4D" w14:textId="77777777" w:rsidR="00D47662" w:rsidRPr="00EF03B0" w:rsidRDefault="00D47662" w:rsidP="00D47662">
      <w:pPr>
        <w:jc w:val="right"/>
        <w:rPr>
          <w:b/>
          <w:sz w:val="28"/>
          <w:szCs w:val="28"/>
        </w:rPr>
      </w:pPr>
      <w:r w:rsidRPr="00EF03B0">
        <w:rPr>
          <w:b/>
          <w:sz w:val="28"/>
          <w:szCs w:val="28"/>
        </w:rPr>
        <w:tab/>
      </w:r>
      <w:r w:rsidRPr="00EF03B0">
        <w:rPr>
          <w:b/>
          <w:sz w:val="28"/>
          <w:szCs w:val="28"/>
        </w:rPr>
        <w:tab/>
      </w:r>
      <w:r w:rsidRPr="00EF03B0">
        <w:rPr>
          <w:b/>
          <w:sz w:val="28"/>
          <w:szCs w:val="28"/>
        </w:rPr>
        <w:tab/>
      </w:r>
      <w:r w:rsidRPr="00EF03B0">
        <w:rPr>
          <w:b/>
          <w:sz w:val="28"/>
          <w:szCs w:val="28"/>
        </w:rPr>
        <w:tab/>
      </w:r>
      <w:r w:rsidRPr="00EF03B0">
        <w:rPr>
          <w:b/>
          <w:sz w:val="28"/>
          <w:szCs w:val="28"/>
        </w:rPr>
        <w:tab/>
      </w:r>
      <w:r w:rsidRPr="00EF03B0">
        <w:rPr>
          <w:b/>
          <w:sz w:val="28"/>
          <w:szCs w:val="28"/>
        </w:rPr>
        <w:tab/>
        <w:t xml:space="preserve"> </w:t>
      </w:r>
    </w:p>
    <w:p w14:paraId="18A68EEB" w14:textId="77777777" w:rsidR="00D47662" w:rsidRPr="00EF03B0" w:rsidRDefault="00D47662" w:rsidP="00D47662">
      <w:pPr>
        <w:jc w:val="center"/>
        <w:rPr>
          <w:b/>
          <w:sz w:val="28"/>
          <w:szCs w:val="28"/>
        </w:rPr>
      </w:pPr>
    </w:p>
    <w:p w14:paraId="48C58DF6" w14:textId="77777777" w:rsidR="00D47662" w:rsidRPr="00EF03B0" w:rsidRDefault="00D47662" w:rsidP="00D47662">
      <w:pPr>
        <w:jc w:val="center"/>
        <w:rPr>
          <w:b/>
          <w:sz w:val="28"/>
          <w:szCs w:val="28"/>
        </w:rPr>
      </w:pPr>
    </w:p>
    <w:p w14:paraId="5DE3DFDF" w14:textId="77777777" w:rsidR="00D47662" w:rsidRPr="00EF03B0" w:rsidRDefault="00D47662" w:rsidP="00D47662">
      <w:pPr>
        <w:jc w:val="center"/>
        <w:rPr>
          <w:b/>
          <w:sz w:val="28"/>
          <w:szCs w:val="28"/>
        </w:rPr>
      </w:pPr>
    </w:p>
    <w:p w14:paraId="0A104F1F" w14:textId="77777777" w:rsidR="00D47662" w:rsidRPr="00EF03B0" w:rsidRDefault="00D47662" w:rsidP="00D47662">
      <w:pPr>
        <w:jc w:val="center"/>
        <w:rPr>
          <w:b/>
          <w:sz w:val="28"/>
          <w:szCs w:val="28"/>
        </w:rPr>
      </w:pPr>
    </w:p>
    <w:p w14:paraId="2EB81B53" w14:textId="77777777" w:rsidR="00D47662" w:rsidRPr="00EF03B0" w:rsidRDefault="00D47662" w:rsidP="00D47662">
      <w:pPr>
        <w:jc w:val="center"/>
        <w:rPr>
          <w:b/>
          <w:sz w:val="28"/>
          <w:szCs w:val="28"/>
        </w:rPr>
      </w:pPr>
    </w:p>
    <w:p w14:paraId="67FD086E" w14:textId="77777777" w:rsidR="00D47662" w:rsidRPr="00EF03B0" w:rsidRDefault="00D47662" w:rsidP="00D47662">
      <w:pPr>
        <w:rPr>
          <w:b/>
          <w:sz w:val="28"/>
          <w:szCs w:val="28"/>
        </w:rPr>
      </w:pPr>
    </w:p>
    <w:p w14:paraId="71395686" w14:textId="77777777" w:rsidR="00D47662" w:rsidRPr="00EF03B0" w:rsidRDefault="00D47662" w:rsidP="00D47662">
      <w:pPr>
        <w:rPr>
          <w:b/>
          <w:sz w:val="28"/>
          <w:szCs w:val="28"/>
        </w:rPr>
      </w:pPr>
    </w:p>
    <w:p w14:paraId="3FB94878" w14:textId="77777777" w:rsidR="00D47662" w:rsidRPr="00EF03B0" w:rsidRDefault="00D47662" w:rsidP="00D47662">
      <w:pPr>
        <w:jc w:val="center"/>
        <w:rPr>
          <w:b/>
          <w:sz w:val="28"/>
          <w:szCs w:val="28"/>
        </w:rPr>
      </w:pPr>
    </w:p>
    <w:p w14:paraId="421DEBC0" w14:textId="77777777" w:rsidR="00D47662" w:rsidRPr="00EF03B0" w:rsidRDefault="00D47662" w:rsidP="00D47662">
      <w:pPr>
        <w:rPr>
          <w:b/>
          <w:sz w:val="28"/>
          <w:szCs w:val="28"/>
        </w:rPr>
      </w:pPr>
    </w:p>
    <w:p w14:paraId="10E9FB85" w14:textId="77777777" w:rsidR="00D47662" w:rsidRPr="00EF03B0" w:rsidRDefault="00D47662" w:rsidP="00D47662">
      <w:pPr>
        <w:jc w:val="center"/>
        <w:rPr>
          <w:b/>
          <w:sz w:val="28"/>
          <w:szCs w:val="28"/>
        </w:rPr>
      </w:pPr>
    </w:p>
    <w:p w14:paraId="7B62DDD4" w14:textId="77777777" w:rsidR="00D47662" w:rsidRPr="00EF03B0" w:rsidRDefault="00D47662" w:rsidP="00D47662">
      <w:pPr>
        <w:jc w:val="center"/>
        <w:rPr>
          <w:sz w:val="28"/>
          <w:szCs w:val="28"/>
        </w:rPr>
      </w:pPr>
      <w:r w:rsidRPr="00EF03B0">
        <w:rPr>
          <w:sz w:val="28"/>
          <w:szCs w:val="28"/>
        </w:rPr>
        <w:t xml:space="preserve">                                                                                       </w:t>
      </w:r>
    </w:p>
    <w:p w14:paraId="1AE4F6EB" w14:textId="77777777" w:rsidR="00D47662" w:rsidRPr="00EF03B0" w:rsidRDefault="00D47662" w:rsidP="00D47662">
      <w:pPr>
        <w:jc w:val="center"/>
        <w:rPr>
          <w:sz w:val="28"/>
          <w:szCs w:val="28"/>
        </w:rPr>
      </w:pPr>
    </w:p>
    <w:p w14:paraId="5CE1543C" w14:textId="77777777" w:rsidR="00D47662" w:rsidRPr="00EF03B0" w:rsidRDefault="00D47662" w:rsidP="00D47662">
      <w:pPr>
        <w:jc w:val="center"/>
        <w:rPr>
          <w:sz w:val="28"/>
          <w:szCs w:val="28"/>
        </w:rPr>
      </w:pPr>
    </w:p>
    <w:p w14:paraId="4B696AD9" w14:textId="77777777" w:rsidR="00D47662" w:rsidRPr="00EF03B0" w:rsidRDefault="00D47662" w:rsidP="00D47662">
      <w:pPr>
        <w:jc w:val="center"/>
        <w:rPr>
          <w:sz w:val="28"/>
          <w:szCs w:val="28"/>
        </w:rPr>
      </w:pPr>
    </w:p>
    <w:p w14:paraId="2634D3A3" w14:textId="77777777" w:rsidR="00D47662" w:rsidRPr="00EF03B0" w:rsidRDefault="00D47662" w:rsidP="00D47662">
      <w:pPr>
        <w:rPr>
          <w:sz w:val="28"/>
          <w:szCs w:val="28"/>
        </w:rPr>
      </w:pPr>
    </w:p>
    <w:p w14:paraId="53A7CEA8" w14:textId="77777777" w:rsidR="00D47662" w:rsidRPr="00CC32CB" w:rsidRDefault="00D47662" w:rsidP="00D47662">
      <w:pPr>
        <w:jc w:val="center"/>
      </w:pPr>
      <w:r w:rsidRPr="00CC32CB">
        <w:t>м. Козятин</w:t>
      </w:r>
    </w:p>
    <w:p w14:paraId="67AFF6F1" w14:textId="77777777" w:rsidR="00D47662" w:rsidRPr="00CC32CB" w:rsidRDefault="00D47662" w:rsidP="00D47662">
      <w:pPr>
        <w:jc w:val="center"/>
        <w:rPr>
          <w:sz w:val="28"/>
          <w:szCs w:val="28"/>
        </w:rPr>
      </w:pPr>
      <w:r>
        <w:t>20</w:t>
      </w:r>
      <w:r>
        <w:rPr>
          <w:lang w:val="ru-RU"/>
        </w:rPr>
        <w:t>21</w:t>
      </w:r>
      <w:r>
        <w:t xml:space="preserve"> </w:t>
      </w:r>
      <w:r w:rsidRPr="00CC32CB">
        <w:t>р.</w:t>
      </w:r>
    </w:p>
    <w:p w14:paraId="64A17BAD" w14:textId="77777777" w:rsidR="00D47662" w:rsidRPr="00CC32CB" w:rsidRDefault="00D47662" w:rsidP="00D47662">
      <w:pPr>
        <w:pStyle w:val="2"/>
        <w:numPr>
          <w:ilvl w:val="0"/>
          <w:numId w:val="1"/>
        </w:numPr>
        <w:jc w:val="center"/>
        <w:rPr>
          <w:rFonts w:ascii="Times New Roman" w:hAnsi="Times New Roman" w:cs="Times New Roman"/>
        </w:rPr>
      </w:pPr>
      <w:r w:rsidRPr="00CC32CB">
        <w:rPr>
          <w:rFonts w:ascii="Times New Roman" w:hAnsi="Times New Roman" w:cs="Times New Roman"/>
          <w:u w:val="single"/>
        </w:rPr>
        <w:lastRenderedPageBreak/>
        <w:t>Загальні положення</w:t>
      </w:r>
    </w:p>
    <w:p w14:paraId="22128CEB" w14:textId="77777777" w:rsidR="00D47662" w:rsidRPr="00CC32CB" w:rsidRDefault="00D47662" w:rsidP="00D47662">
      <w:pPr>
        <w:rPr>
          <w:highlight w:val="yellow"/>
        </w:rPr>
      </w:pPr>
    </w:p>
    <w:p w14:paraId="3CB4CA85" w14:textId="77777777" w:rsidR="00D47662" w:rsidRPr="00CC32CB" w:rsidRDefault="00D47662" w:rsidP="00D47662">
      <w:pPr>
        <w:rPr>
          <w:highlight w:val="yellow"/>
        </w:rPr>
      </w:pPr>
    </w:p>
    <w:p w14:paraId="5D0AA3F4" w14:textId="77777777" w:rsidR="005111AE" w:rsidRDefault="00D47662" w:rsidP="00D47662">
      <w:pPr>
        <w:pStyle w:val="a6"/>
        <w:numPr>
          <w:ilvl w:val="1"/>
          <w:numId w:val="11"/>
        </w:numPr>
        <w:tabs>
          <w:tab w:val="clear" w:pos="720"/>
          <w:tab w:val="left" w:pos="900"/>
        </w:tabs>
        <w:spacing w:before="0" w:beforeAutospacing="0" w:after="295" w:afterAutospacing="0"/>
        <w:ind w:left="0" w:firstLine="360"/>
        <w:jc w:val="both"/>
        <w:rPr>
          <w:sz w:val="28"/>
          <w:szCs w:val="28"/>
          <w:lang w:val="uk-UA"/>
        </w:rPr>
      </w:pPr>
      <w:r w:rsidRPr="005111AE">
        <w:rPr>
          <w:sz w:val="28"/>
          <w:szCs w:val="28"/>
          <w:lang w:val="uk-UA"/>
        </w:rPr>
        <w:t xml:space="preserve">Статут розроблений на підставі Конституції України, Закону України від 27.01.1995 р. № 32/95 «Про бібліотеки і бібліотечну справу» (зі змінами), Закону України «Про культуру»  (зі змінами) від 14.12.2010 р. № 2778 – </w:t>
      </w:r>
      <w:r w:rsidRPr="005111AE">
        <w:rPr>
          <w:sz w:val="28"/>
          <w:szCs w:val="28"/>
        </w:rPr>
        <w:t>VI</w:t>
      </w:r>
      <w:r w:rsidRPr="005111AE">
        <w:rPr>
          <w:sz w:val="28"/>
          <w:szCs w:val="28"/>
          <w:lang w:val="uk-UA"/>
        </w:rPr>
        <w:t>, наказу Міністерства культури і мистецтв України від 20.11.2001 р. № 709 «Положення про централізовану бібліотечну систему державних масових бібліотек Міністерства культури України», інших нормативно - правових актів і є документом, який регламентує діяльність комунального закладу «Козятинська централізована бібліотечна система</w:t>
      </w:r>
      <w:r w:rsidR="005111AE" w:rsidRPr="005111AE">
        <w:rPr>
          <w:sz w:val="28"/>
          <w:szCs w:val="28"/>
          <w:lang w:val="uk-UA"/>
        </w:rPr>
        <w:t>.</w:t>
      </w:r>
    </w:p>
    <w:p w14:paraId="2AF426E6" w14:textId="6B7AB1FA" w:rsidR="00D47662" w:rsidRPr="005111AE" w:rsidRDefault="00D47662" w:rsidP="00D47662">
      <w:pPr>
        <w:pStyle w:val="a6"/>
        <w:numPr>
          <w:ilvl w:val="1"/>
          <w:numId w:val="11"/>
        </w:numPr>
        <w:tabs>
          <w:tab w:val="clear" w:pos="720"/>
          <w:tab w:val="left" w:pos="900"/>
        </w:tabs>
        <w:spacing w:before="0" w:beforeAutospacing="0" w:after="295" w:afterAutospacing="0"/>
        <w:ind w:left="0" w:firstLine="360"/>
        <w:jc w:val="both"/>
        <w:rPr>
          <w:sz w:val="28"/>
          <w:szCs w:val="28"/>
          <w:lang w:val="uk-UA"/>
        </w:rPr>
      </w:pPr>
      <w:r w:rsidRPr="005111AE">
        <w:rPr>
          <w:sz w:val="28"/>
          <w:szCs w:val="28"/>
          <w:lang w:val="uk-UA"/>
        </w:rPr>
        <w:t>Комунальний заклад «Козятинська централізована бібліотечна система» - об’єднання публічних державних бібліотек, що складають єдину бібліотечну мережу, яка будується на основі адміністративно – територіального принципу розміщення та становить структурно – цілісний заклад і функціонують на основі загального фонду, організаційної, методичної та технічної єдності.</w:t>
      </w:r>
    </w:p>
    <w:p w14:paraId="7384FFEC" w14:textId="77777777" w:rsidR="00D47662" w:rsidRPr="00CC32CB" w:rsidRDefault="00D47662" w:rsidP="00D47662">
      <w:pPr>
        <w:pStyle w:val="a6"/>
        <w:numPr>
          <w:ilvl w:val="1"/>
          <w:numId w:val="11"/>
        </w:numPr>
        <w:tabs>
          <w:tab w:val="clear" w:pos="720"/>
          <w:tab w:val="left" w:pos="900"/>
        </w:tabs>
        <w:spacing w:before="0" w:beforeAutospacing="0" w:after="295" w:afterAutospacing="0"/>
        <w:ind w:left="0" w:firstLine="360"/>
        <w:jc w:val="both"/>
        <w:rPr>
          <w:sz w:val="28"/>
          <w:szCs w:val="28"/>
          <w:lang w:val="uk-UA"/>
        </w:rPr>
      </w:pPr>
      <w:r w:rsidRPr="00CC32CB">
        <w:rPr>
          <w:sz w:val="28"/>
          <w:szCs w:val="28"/>
          <w:lang w:val="uk-UA"/>
        </w:rPr>
        <w:t>Козятинська централізована бібліотечна система (Заклад)</w:t>
      </w:r>
      <w:r w:rsidRPr="008A1021">
        <w:rPr>
          <w:sz w:val="28"/>
          <w:szCs w:val="28"/>
          <w:lang w:val="uk-UA"/>
        </w:rPr>
        <w:t xml:space="preserve"> знаходиться в комунальній власності Козятинської міської</w:t>
      </w:r>
      <w:r w:rsidR="007D487F">
        <w:rPr>
          <w:sz w:val="28"/>
          <w:szCs w:val="28"/>
          <w:lang w:val="uk-UA"/>
        </w:rPr>
        <w:t xml:space="preserve"> ради (Засновник)</w:t>
      </w:r>
      <w:r>
        <w:rPr>
          <w:sz w:val="28"/>
          <w:szCs w:val="28"/>
          <w:lang w:val="uk-UA"/>
        </w:rPr>
        <w:t xml:space="preserve">, </w:t>
      </w:r>
      <w:r w:rsidRPr="00CC32CB">
        <w:rPr>
          <w:sz w:val="28"/>
          <w:szCs w:val="28"/>
          <w:lang w:val="uk-UA"/>
        </w:rPr>
        <w:t xml:space="preserve">управління якою здійснює Козятинська </w:t>
      </w:r>
      <w:r>
        <w:rPr>
          <w:sz w:val="28"/>
          <w:szCs w:val="28"/>
          <w:lang w:val="uk-UA"/>
        </w:rPr>
        <w:t>міська</w:t>
      </w:r>
      <w:r w:rsidRPr="00CC32CB">
        <w:rPr>
          <w:sz w:val="28"/>
          <w:szCs w:val="28"/>
          <w:lang w:val="uk-UA"/>
        </w:rPr>
        <w:t xml:space="preserve"> рада (далі Орган управління майном).</w:t>
      </w:r>
    </w:p>
    <w:p w14:paraId="505AEDAE" w14:textId="77777777" w:rsidR="00D47662" w:rsidRPr="00CC32CB" w:rsidRDefault="00D47662" w:rsidP="00D47662">
      <w:pPr>
        <w:ind w:firstLine="540"/>
        <w:jc w:val="both"/>
        <w:rPr>
          <w:sz w:val="28"/>
          <w:szCs w:val="28"/>
        </w:rPr>
      </w:pPr>
      <w:r w:rsidRPr="00CC32CB">
        <w:rPr>
          <w:sz w:val="28"/>
          <w:szCs w:val="28"/>
        </w:rPr>
        <w:t>1.4   Заклад культури «Козятинська централізована бібліотечна система» (ЦБС) – є публічним інформаційним, культурним, освітнім закладом, що має упорядкований фонд документів, доступ до інших джерел інформації та головним завданням якого є забезпечення інформаційних, науково – дослідних, освітніх, культурних та інших потреб користувачів бібліотек.</w:t>
      </w:r>
    </w:p>
    <w:p w14:paraId="4B5EEB27" w14:textId="77777777" w:rsidR="00D47662" w:rsidRPr="00CC32CB" w:rsidRDefault="00D47662" w:rsidP="00D47662">
      <w:pPr>
        <w:ind w:firstLine="540"/>
        <w:jc w:val="both"/>
        <w:rPr>
          <w:sz w:val="28"/>
          <w:szCs w:val="28"/>
        </w:rPr>
      </w:pPr>
      <w:r w:rsidRPr="00CC32CB">
        <w:rPr>
          <w:sz w:val="28"/>
          <w:szCs w:val="28"/>
        </w:rPr>
        <w:t xml:space="preserve">1.5   Козятинська ЦБС – єдина мережа бібліотечних закладів, що функціонує на основі єдиного адміністративного і методичного керівництва. Методичним центром якого є Центральна районна бібліотека. </w:t>
      </w:r>
    </w:p>
    <w:p w14:paraId="4D210D35" w14:textId="77777777" w:rsidR="00D47662" w:rsidRPr="00CC32CB" w:rsidRDefault="00D47662" w:rsidP="00D47662">
      <w:pPr>
        <w:ind w:firstLine="540"/>
        <w:jc w:val="both"/>
        <w:rPr>
          <w:sz w:val="28"/>
          <w:szCs w:val="28"/>
        </w:rPr>
      </w:pPr>
      <w:r w:rsidRPr="00CC32CB">
        <w:rPr>
          <w:sz w:val="28"/>
          <w:szCs w:val="28"/>
        </w:rPr>
        <w:t xml:space="preserve">1.6   Козятинська ЦБС має єдиний штат працівників, єдиний бібліотечний фонд з централізованим комплектуванням, обробкою документів і центральним </w:t>
      </w:r>
      <w:proofErr w:type="spellStart"/>
      <w:r w:rsidRPr="00CC32CB">
        <w:rPr>
          <w:sz w:val="28"/>
          <w:szCs w:val="28"/>
        </w:rPr>
        <w:t>документосховищем</w:t>
      </w:r>
      <w:proofErr w:type="spellEnd"/>
      <w:r w:rsidRPr="00CC32CB">
        <w:rPr>
          <w:sz w:val="28"/>
          <w:szCs w:val="28"/>
        </w:rPr>
        <w:t>, єдиний довідково – пошуковий апарат зі зведеним каталогом (абетковим та систематичним).</w:t>
      </w:r>
    </w:p>
    <w:p w14:paraId="3320BDCD" w14:textId="77777777" w:rsidR="00D47662" w:rsidRPr="00CC32CB" w:rsidRDefault="00D47662" w:rsidP="00D47662">
      <w:pPr>
        <w:ind w:firstLine="540"/>
        <w:jc w:val="both"/>
        <w:rPr>
          <w:sz w:val="28"/>
          <w:szCs w:val="28"/>
        </w:rPr>
      </w:pPr>
      <w:r w:rsidRPr="00CC32CB">
        <w:rPr>
          <w:sz w:val="28"/>
          <w:szCs w:val="28"/>
        </w:rPr>
        <w:t xml:space="preserve">1.7.   Юридична адреса Закладу: </w:t>
      </w:r>
      <w:smartTag w:uri="urn:schemas-microsoft-com:office:smarttags" w:element="metricconverter">
        <w:smartTagPr>
          <w:attr w:name="ProductID" w:val="22100, м"/>
        </w:smartTagPr>
        <w:r w:rsidRPr="00CC32CB">
          <w:rPr>
            <w:sz w:val="28"/>
            <w:szCs w:val="28"/>
          </w:rPr>
          <w:t>22100, м</w:t>
        </w:r>
      </w:smartTag>
      <w:r w:rsidRPr="00CC32CB">
        <w:rPr>
          <w:sz w:val="28"/>
          <w:szCs w:val="28"/>
        </w:rPr>
        <w:t>. Козятин, вул. Грушевського, 28.</w:t>
      </w:r>
    </w:p>
    <w:p w14:paraId="445D832B" w14:textId="77777777" w:rsidR="00D47662" w:rsidRPr="00CC32CB" w:rsidRDefault="00D47662" w:rsidP="00D47662">
      <w:pPr>
        <w:ind w:firstLine="540"/>
        <w:jc w:val="both"/>
        <w:rPr>
          <w:sz w:val="28"/>
          <w:szCs w:val="28"/>
        </w:rPr>
      </w:pPr>
      <w:r w:rsidRPr="00CC32CB">
        <w:rPr>
          <w:sz w:val="28"/>
          <w:szCs w:val="28"/>
        </w:rPr>
        <w:t>1.8    Найменування юридичної особи:</w:t>
      </w:r>
    </w:p>
    <w:p w14:paraId="527DCF47" w14:textId="77777777" w:rsidR="00D47662" w:rsidRPr="00CC32CB" w:rsidRDefault="00D47662" w:rsidP="00D47662">
      <w:pPr>
        <w:ind w:firstLine="540"/>
        <w:jc w:val="both"/>
        <w:rPr>
          <w:sz w:val="28"/>
          <w:szCs w:val="28"/>
        </w:rPr>
      </w:pPr>
      <w:r w:rsidRPr="00CC32CB">
        <w:rPr>
          <w:sz w:val="28"/>
          <w:szCs w:val="28"/>
        </w:rPr>
        <w:t xml:space="preserve"> - повне: Комунальний заклад «Козятинська централізована бібліотечна система»</w:t>
      </w:r>
    </w:p>
    <w:p w14:paraId="3F85BBA6" w14:textId="77777777" w:rsidR="00D47662" w:rsidRDefault="00D47662" w:rsidP="00D47662">
      <w:pPr>
        <w:ind w:firstLine="540"/>
        <w:jc w:val="both"/>
        <w:rPr>
          <w:sz w:val="28"/>
          <w:szCs w:val="28"/>
        </w:rPr>
      </w:pPr>
      <w:r w:rsidRPr="00CC32CB">
        <w:rPr>
          <w:sz w:val="28"/>
          <w:szCs w:val="28"/>
        </w:rPr>
        <w:t xml:space="preserve">- скорочене: </w:t>
      </w:r>
      <w:r>
        <w:rPr>
          <w:sz w:val="28"/>
          <w:szCs w:val="28"/>
        </w:rPr>
        <w:t>«</w:t>
      </w:r>
      <w:r w:rsidRPr="00CC32CB">
        <w:rPr>
          <w:sz w:val="28"/>
          <w:szCs w:val="28"/>
        </w:rPr>
        <w:t>Козятинська ЦБС</w:t>
      </w:r>
      <w:r>
        <w:rPr>
          <w:sz w:val="28"/>
          <w:szCs w:val="28"/>
        </w:rPr>
        <w:t>».</w:t>
      </w:r>
    </w:p>
    <w:p w14:paraId="18204C93" w14:textId="77777777" w:rsidR="00D47662" w:rsidRPr="00CC32CB" w:rsidRDefault="00D47662" w:rsidP="00D47662">
      <w:pPr>
        <w:pStyle w:val="2"/>
        <w:jc w:val="center"/>
        <w:rPr>
          <w:rFonts w:ascii="Times New Roman" w:hAnsi="Times New Roman" w:cs="Times New Roman"/>
        </w:rPr>
      </w:pPr>
      <w:r w:rsidRPr="00CC32CB">
        <w:rPr>
          <w:rFonts w:ascii="Times New Roman" w:hAnsi="Times New Roman" w:cs="Times New Roman"/>
          <w:u w:val="single"/>
        </w:rPr>
        <w:t>2. Основні завдання та напрямки діяльності</w:t>
      </w:r>
    </w:p>
    <w:p w14:paraId="2A265C33" w14:textId="77777777" w:rsidR="00D47662" w:rsidRPr="00CC32CB" w:rsidRDefault="00D47662" w:rsidP="00D47662">
      <w:pPr>
        <w:ind w:firstLine="540"/>
        <w:jc w:val="both"/>
        <w:rPr>
          <w:sz w:val="28"/>
          <w:highlight w:val="yellow"/>
        </w:rPr>
      </w:pPr>
    </w:p>
    <w:p w14:paraId="1CABDE3B" w14:textId="77777777" w:rsidR="00D47662" w:rsidRPr="00CC32CB" w:rsidRDefault="00D47662" w:rsidP="00D47662">
      <w:pPr>
        <w:ind w:firstLine="540"/>
        <w:jc w:val="both"/>
        <w:rPr>
          <w:sz w:val="28"/>
        </w:rPr>
      </w:pPr>
      <w:r w:rsidRPr="00CC32CB">
        <w:rPr>
          <w:sz w:val="28"/>
        </w:rPr>
        <w:t xml:space="preserve">2.1. Діяльність ЦБС, у координації з бібліотеками району, міста усіх форм власності  та підпорядкування, спрямована на реалізацію прав громадян незалежно від їх статі, віку, національності, соціального походження, політичних і релігійних переконань, місця проживання на бібліотечне обслуговування, забезпечення </w:t>
      </w:r>
      <w:r w:rsidRPr="00CC32CB">
        <w:rPr>
          <w:sz w:val="28"/>
        </w:rPr>
        <w:lastRenderedPageBreak/>
        <w:t>загальної доступності до інформації та культурних цінностей, що збираються, зберігаються та надаються  у тимчасове користування бібліотеками.</w:t>
      </w:r>
    </w:p>
    <w:p w14:paraId="2E69F464" w14:textId="77777777" w:rsidR="00D47662" w:rsidRPr="00CC32CB" w:rsidRDefault="00D47662" w:rsidP="00D47662">
      <w:pPr>
        <w:ind w:firstLine="540"/>
        <w:jc w:val="both"/>
        <w:rPr>
          <w:sz w:val="28"/>
        </w:rPr>
      </w:pPr>
      <w:r w:rsidRPr="00CC32CB">
        <w:rPr>
          <w:sz w:val="28"/>
        </w:rPr>
        <w:t>2.2  Основними завданнями ЦБС є формування, зберігання документально-інформаційних ресурсів (книг, періодичних видань та інших носіїв інформації) та бібліотечного обслуговування населення з метою задоволення його інформаційних, навчальних, виробничих та культурних потреб.</w:t>
      </w:r>
    </w:p>
    <w:p w14:paraId="4CF22DAA" w14:textId="77777777" w:rsidR="00D47662" w:rsidRPr="00CC32CB" w:rsidRDefault="00D47662" w:rsidP="00D47662">
      <w:pPr>
        <w:ind w:firstLine="540"/>
        <w:jc w:val="both"/>
        <w:rPr>
          <w:sz w:val="28"/>
        </w:rPr>
      </w:pPr>
      <w:r w:rsidRPr="00CC32CB">
        <w:rPr>
          <w:sz w:val="28"/>
        </w:rPr>
        <w:t>2.3.  ЦБС проводить культурно – просвітницьку, методичну, виховну та інформаційну роботу.</w:t>
      </w:r>
    </w:p>
    <w:p w14:paraId="01CE9F30" w14:textId="77777777" w:rsidR="00D47662" w:rsidRPr="00CC32CB" w:rsidRDefault="00D47662" w:rsidP="00D47662">
      <w:pPr>
        <w:ind w:firstLine="540"/>
        <w:jc w:val="both"/>
        <w:rPr>
          <w:sz w:val="28"/>
          <w:highlight w:val="yellow"/>
        </w:rPr>
      </w:pPr>
    </w:p>
    <w:p w14:paraId="6EBDB267" w14:textId="77777777" w:rsidR="00D47662" w:rsidRPr="00CC32CB" w:rsidRDefault="00D47662" w:rsidP="00D47662">
      <w:pPr>
        <w:ind w:firstLine="540"/>
        <w:jc w:val="both"/>
        <w:rPr>
          <w:sz w:val="28"/>
        </w:rPr>
      </w:pPr>
      <w:r w:rsidRPr="00CC32CB">
        <w:rPr>
          <w:sz w:val="28"/>
        </w:rPr>
        <w:t>2.4    Основними напрямками діяльності ЦБС є:</w:t>
      </w:r>
    </w:p>
    <w:p w14:paraId="7E71FB93" w14:textId="77777777" w:rsidR="00D47662" w:rsidRPr="00CC32CB" w:rsidRDefault="00D47662" w:rsidP="00D47662">
      <w:pPr>
        <w:numPr>
          <w:ilvl w:val="0"/>
          <w:numId w:val="2"/>
        </w:numPr>
        <w:tabs>
          <w:tab w:val="clear" w:pos="1980"/>
          <w:tab w:val="num" w:pos="1440"/>
        </w:tabs>
        <w:ind w:left="1440"/>
        <w:jc w:val="both"/>
        <w:rPr>
          <w:sz w:val="28"/>
        </w:rPr>
      </w:pPr>
      <w:r w:rsidRPr="00CC32CB">
        <w:rPr>
          <w:sz w:val="28"/>
        </w:rPr>
        <w:t>формування фондів бібліотек універсального профілю різними типами і видами документально-інформаційних ресурсів відповідно до загальноосвітніх, професійних і культурних потреб читачів, що проживають на території району;</w:t>
      </w:r>
    </w:p>
    <w:p w14:paraId="75CD255E" w14:textId="77777777" w:rsidR="00D47662" w:rsidRPr="00CC32CB" w:rsidRDefault="00D47662" w:rsidP="00D47662">
      <w:pPr>
        <w:numPr>
          <w:ilvl w:val="0"/>
          <w:numId w:val="3"/>
        </w:numPr>
        <w:tabs>
          <w:tab w:val="clear" w:pos="1980"/>
        </w:tabs>
        <w:ind w:left="1440"/>
        <w:jc w:val="both"/>
        <w:rPr>
          <w:sz w:val="28"/>
        </w:rPr>
      </w:pPr>
      <w:r w:rsidRPr="00CC32CB">
        <w:rPr>
          <w:sz w:val="28"/>
        </w:rPr>
        <w:t>забезпечення збереження бібліотечних фондів шляхом створення необхідних умов зберігання, контролю за їх використанням, а також здійснення реставрації та оправи цінної в науковому і художньому відношенні літератури;</w:t>
      </w:r>
    </w:p>
    <w:p w14:paraId="5A1F87CD" w14:textId="77777777" w:rsidR="00D47662" w:rsidRPr="00CC32CB" w:rsidRDefault="00D47662" w:rsidP="00D47662">
      <w:pPr>
        <w:numPr>
          <w:ilvl w:val="0"/>
          <w:numId w:val="4"/>
        </w:numPr>
        <w:tabs>
          <w:tab w:val="clear" w:pos="1980"/>
          <w:tab w:val="num" w:pos="1440"/>
        </w:tabs>
        <w:ind w:left="1440"/>
        <w:jc w:val="both"/>
        <w:rPr>
          <w:sz w:val="28"/>
        </w:rPr>
      </w:pPr>
      <w:r w:rsidRPr="00CC32CB">
        <w:rPr>
          <w:sz w:val="28"/>
        </w:rPr>
        <w:t>організація і ведення довідково-бібліографічного апарату, складовою частиною якого є система каталогів і картотек, що розкривають зміст бібліотечних фондів;</w:t>
      </w:r>
    </w:p>
    <w:p w14:paraId="06A998AC" w14:textId="77777777" w:rsidR="00D47662" w:rsidRPr="00CC32CB" w:rsidRDefault="00D47662" w:rsidP="00D47662">
      <w:pPr>
        <w:numPr>
          <w:ilvl w:val="0"/>
          <w:numId w:val="5"/>
        </w:numPr>
        <w:tabs>
          <w:tab w:val="clear" w:pos="1980"/>
        </w:tabs>
        <w:ind w:left="1440"/>
        <w:jc w:val="both"/>
        <w:rPr>
          <w:sz w:val="28"/>
        </w:rPr>
      </w:pPr>
      <w:r w:rsidRPr="00CC32CB">
        <w:rPr>
          <w:sz w:val="28"/>
        </w:rPr>
        <w:t>організація диференційованого обслуговування читачів та забезпечення їх права вибору і отримання видань із єдиного фонду системи через структурні підрозділи ЦБС та міжбібліотечний абонемент;</w:t>
      </w:r>
    </w:p>
    <w:p w14:paraId="33529FC1" w14:textId="77777777" w:rsidR="00D47662" w:rsidRPr="00CC32CB" w:rsidRDefault="00D47662" w:rsidP="00D47662">
      <w:pPr>
        <w:numPr>
          <w:ilvl w:val="0"/>
          <w:numId w:val="5"/>
        </w:numPr>
        <w:tabs>
          <w:tab w:val="clear" w:pos="1980"/>
        </w:tabs>
        <w:ind w:left="1440"/>
        <w:jc w:val="both"/>
        <w:rPr>
          <w:sz w:val="28"/>
        </w:rPr>
      </w:pPr>
      <w:r w:rsidRPr="00CC32CB">
        <w:rPr>
          <w:sz w:val="28"/>
        </w:rPr>
        <w:t>здійснення популяризації літератури, та основ бібліотечно-бібліографічних знань серед населення;</w:t>
      </w:r>
    </w:p>
    <w:p w14:paraId="03C77B78" w14:textId="77777777" w:rsidR="00D47662" w:rsidRPr="00CC32CB" w:rsidRDefault="00D47662" w:rsidP="00D47662">
      <w:pPr>
        <w:numPr>
          <w:ilvl w:val="0"/>
          <w:numId w:val="5"/>
        </w:numPr>
        <w:tabs>
          <w:tab w:val="clear" w:pos="1980"/>
        </w:tabs>
        <w:ind w:left="1440"/>
        <w:jc w:val="both"/>
        <w:rPr>
          <w:sz w:val="28"/>
        </w:rPr>
      </w:pPr>
      <w:r w:rsidRPr="00CC32CB">
        <w:rPr>
          <w:sz w:val="28"/>
        </w:rPr>
        <w:t>відродження, розвитку та популяризації національної культури, науки, освіти, розкриття культурних досягнень людства;</w:t>
      </w:r>
    </w:p>
    <w:p w14:paraId="16D86198" w14:textId="77777777" w:rsidR="00D47662" w:rsidRPr="00CC32CB" w:rsidRDefault="00D47662" w:rsidP="00D47662">
      <w:pPr>
        <w:numPr>
          <w:ilvl w:val="0"/>
          <w:numId w:val="5"/>
        </w:numPr>
        <w:tabs>
          <w:tab w:val="clear" w:pos="1980"/>
        </w:tabs>
        <w:ind w:left="1440"/>
        <w:jc w:val="both"/>
        <w:rPr>
          <w:sz w:val="28"/>
        </w:rPr>
      </w:pPr>
      <w:r w:rsidRPr="00CC32CB">
        <w:rPr>
          <w:sz w:val="28"/>
        </w:rPr>
        <w:t>сприяння родинно – сімейному, трудовому, моральному, естетичному, екологічному, превентивному вихованню користувачів, правовій освіті населення та формуванню здорового способу життя;</w:t>
      </w:r>
    </w:p>
    <w:p w14:paraId="0624C423" w14:textId="77777777" w:rsidR="00D47662" w:rsidRPr="00CC32CB" w:rsidRDefault="00D47662" w:rsidP="00D47662">
      <w:pPr>
        <w:numPr>
          <w:ilvl w:val="0"/>
          <w:numId w:val="6"/>
        </w:numPr>
        <w:tabs>
          <w:tab w:val="clear" w:pos="1980"/>
          <w:tab w:val="num" w:pos="1440"/>
        </w:tabs>
        <w:ind w:left="1440"/>
        <w:jc w:val="both"/>
        <w:rPr>
          <w:sz w:val="28"/>
        </w:rPr>
      </w:pPr>
      <w:r w:rsidRPr="00CC32CB">
        <w:rPr>
          <w:sz w:val="28"/>
        </w:rPr>
        <w:t>організація інформаційно-бібліографічної та масової роботи на допомогу читачам, підприємствам, організаціям та установам;</w:t>
      </w:r>
    </w:p>
    <w:p w14:paraId="4B8523DE" w14:textId="77777777" w:rsidR="00D47662" w:rsidRPr="00CC32CB" w:rsidRDefault="00D47662" w:rsidP="00D47662">
      <w:pPr>
        <w:numPr>
          <w:ilvl w:val="0"/>
          <w:numId w:val="7"/>
        </w:numPr>
        <w:tabs>
          <w:tab w:val="clear" w:pos="1980"/>
          <w:tab w:val="num" w:pos="1440"/>
        </w:tabs>
        <w:ind w:left="1440"/>
        <w:jc w:val="both"/>
        <w:rPr>
          <w:sz w:val="28"/>
        </w:rPr>
      </w:pPr>
      <w:r w:rsidRPr="00CC32CB">
        <w:rPr>
          <w:sz w:val="28"/>
        </w:rPr>
        <w:t>формування фондів краєзнавчих та місцевих видань;</w:t>
      </w:r>
    </w:p>
    <w:p w14:paraId="4DBDDB7B" w14:textId="77777777" w:rsidR="00D47662" w:rsidRPr="00CC32CB" w:rsidRDefault="00D47662" w:rsidP="00D47662">
      <w:pPr>
        <w:numPr>
          <w:ilvl w:val="0"/>
          <w:numId w:val="8"/>
        </w:numPr>
        <w:tabs>
          <w:tab w:val="clear" w:pos="1980"/>
          <w:tab w:val="num" w:pos="1440"/>
        </w:tabs>
        <w:ind w:left="1440"/>
        <w:jc w:val="both"/>
        <w:rPr>
          <w:sz w:val="28"/>
        </w:rPr>
      </w:pPr>
      <w:r w:rsidRPr="00CC32CB">
        <w:rPr>
          <w:sz w:val="28"/>
        </w:rPr>
        <w:t>впровадження механізації, автоматизації та комп’ютеризації бібліотечно-бібліографічних процесів ЦБС;</w:t>
      </w:r>
    </w:p>
    <w:p w14:paraId="0799E3BD" w14:textId="77777777" w:rsidR="00D47662" w:rsidRPr="00CC32CB" w:rsidRDefault="00D47662" w:rsidP="00D47662">
      <w:pPr>
        <w:numPr>
          <w:ilvl w:val="0"/>
          <w:numId w:val="9"/>
        </w:numPr>
        <w:tabs>
          <w:tab w:val="clear" w:pos="1980"/>
          <w:tab w:val="num" w:pos="1440"/>
        </w:tabs>
        <w:ind w:left="1440"/>
        <w:jc w:val="both"/>
        <w:rPr>
          <w:sz w:val="28"/>
        </w:rPr>
      </w:pPr>
      <w:r w:rsidRPr="00CC32CB">
        <w:rPr>
          <w:sz w:val="28"/>
        </w:rPr>
        <w:t>здійснення організаційно-методичної допомоги бібліотекам системи, виявлення, вивчення та впровадження передового бібліотечного досвіду;</w:t>
      </w:r>
    </w:p>
    <w:p w14:paraId="35C28C46" w14:textId="77777777" w:rsidR="00D47662" w:rsidRPr="00CC32CB" w:rsidRDefault="00D47662" w:rsidP="00D47662">
      <w:pPr>
        <w:numPr>
          <w:ilvl w:val="0"/>
          <w:numId w:val="10"/>
        </w:numPr>
        <w:tabs>
          <w:tab w:val="clear" w:pos="1980"/>
          <w:tab w:val="num" w:pos="1440"/>
        </w:tabs>
        <w:ind w:left="1440"/>
        <w:jc w:val="both"/>
        <w:rPr>
          <w:sz w:val="28"/>
        </w:rPr>
      </w:pPr>
      <w:r w:rsidRPr="00CC32CB">
        <w:rPr>
          <w:sz w:val="28"/>
        </w:rPr>
        <w:t>організація пропаганди діяльності ЦБС серед населення</w:t>
      </w:r>
    </w:p>
    <w:p w14:paraId="038C1F44" w14:textId="77777777" w:rsidR="00D47662" w:rsidRPr="00CC32CB" w:rsidRDefault="00D47662" w:rsidP="00D47662">
      <w:pPr>
        <w:jc w:val="both"/>
        <w:rPr>
          <w:sz w:val="28"/>
        </w:rPr>
      </w:pPr>
    </w:p>
    <w:p w14:paraId="36CD4E3E" w14:textId="6950EEBC" w:rsidR="00D47662" w:rsidRPr="00CC32CB" w:rsidRDefault="00D47662" w:rsidP="00D47662">
      <w:pPr>
        <w:ind w:firstLine="540"/>
        <w:jc w:val="both"/>
        <w:rPr>
          <w:sz w:val="28"/>
        </w:rPr>
      </w:pPr>
      <w:r w:rsidRPr="00CC32CB">
        <w:rPr>
          <w:sz w:val="28"/>
        </w:rPr>
        <w:t>2.5   Організовує диференційоване обслуговування користувачів та популяризацію книги. З цією метою удосконалює форми і методи бібліотечного, інформаційного обслуговування, соціокультурної діяльності, роботи клубів та гуртків за інтересами.</w:t>
      </w:r>
    </w:p>
    <w:p w14:paraId="07CA4D83" w14:textId="60E38EDE" w:rsidR="00D47662" w:rsidRPr="00CC32CB" w:rsidRDefault="00D47662" w:rsidP="00D47662">
      <w:pPr>
        <w:ind w:firstLine="540"/>
        <w:jc w:val="both"/>
        <w:rPr>
          <w:sz w:val="28"/>
        </w:rPr>
      </w:pPr>
      <w:r w:rsidRPr="00CC32CB">
        <w:rPr>
          <w:sz w:val="28"/>
        </w:rPr>
        <w:lastRenderedPageBreak/>
        <w:t>2.6   Створює необхідну матеріально – технічну базу та сприятливі умови для реалізації високоефективної інформаційної діяльності та задоволення інтересів і запитів користувачів, їх духовних потреб.</w:t>
      </w:r>
    </w:p>
    <w:p w14:paraId="2E60B0BF" w14:textId="20F952FA" w:rsidR="00D47662" w:rsidRPr="00CC32CB" w:rsidRDefault="00D47662" w:rsidP="00D47662">
      <w:pPr>
        <w:ind w:firstLine="540"/>
        <w:jc w:val="both"/>
        <w:rPr>
          <w:sz w:val="28"/>
        </w:rPr>
      </w:pPr>
      <w:r w:rsidRPr="00CC32CB">
        <w:rPr>
          <w:sz w:val="28"/>
        </w:rPr>
        <w:t>2.7   Бібліотеки – філії ЦБС здійснюють свою діяльність, виходячи з особистих, соціальних та інших потреб мешканців своєї територіальної громади в інформації, спілкуванні та забезпечення</w:t>
      </w:r>
      <w:r w:rsidR="005111AE">
        <w:rPr>
          <w:sz w:val="28"/>
        </w:rPr>
        <w:t>.</w:t>
      </w:r>
    </w:p>
    <w:p w14:paraId="4E6952BF" w14:textId="77777777" w:rsidR="00D47662" w:rsidRPr="00CC32CB" w:rsidRDefault="00D47662" w:rsidP="00D47662">
      <w:pPr>
        <w:ind w:firstLine="540"/>
        <w:jc w:val="both"/>
        <w:rPr>
          <w:sz w:val="28"/>
        </w:rPr>
      </w:pPr>
      <w:r w:rsidRPr="00CC32CB">
        <w:rPr>
          <w:sz w:val="28"/>
        </w:rPr>
        <w:t xml:space="preserve">2.8   Користувачі ЦБС мають доступ до єдиного бібліотечного фонду через центральну районну бібліотеку, або зручну для них бібліотеку – філію. Бібліотеки ЦБС використовують наявні технічні можливості для здійснення відділеного пошуку та доставки інформації користувачам. </w:t>
      </w:r>
    </w:p>
    <w:p w14:paraId="2309E637" w14:textId="77777777" w:rsidR="00D47662" w:rsidRPr="00CC32CB" w:rsidRDefault="00D47662" w:rsidP="00D47662">
      <w:pPr>
        <w:pStyle w:val="2"/>
        <w:jc w:val="center"/>
        <w:rPr>
          <w:rFonts w:ascii="Times New Roman" w:hAnsi="Times New Roman" w:cs="Times New Roman"/>
        </w:rPr>
      </w:pPr>
      <w:r w:rsidRPr="00CC32CB">
        <w:rPr>
          <w:rFonts w:ascii="Times New Roman" w:hAnsi="Times New Roman" w:cs="Times New Roman"/>
          <w:u w:val="single"/>
        </w:rPr>
        <w:t>3. Юридичний статус ЦБС</w:t>
      </w:r>
    </w:p>
    <w:p w14:paraId="4DD19CE7" w14:textId="77777777" w:rsidR="00D47662" w:rsidRPr="00CC32CB" w:rsidRDefault="00D47662" w:rsidP="00D47662">
      <w:pPr>
        <w:rPr>
          <w:highlight w:val="yellow"/>
        </w:rPr>
      </w:pPr>
    </w:p>
    <w:p w14:paraId="7D7D2A59" w14:textId="77777777" w:rsidR="00D47662" w:rsidRDefault="00D47662" w:rsidP="00D47662">
      <w:pPr>
        <w:ind w:firstLine="540"/>
        <w:jc w:val="both"/>
        <w:rPr>
          <w:sz w:val="28"/>
        </w:rPr>
      </w:pPr>
      <w:r w:rsidRPr="00CC32CB">
        <w:rPr>
          <w:sz w:val="28"/>
        </w:rPr>
        <w:t>3.1. Козятинська ЦБС є юридичною особою з моменту її державної реєстрації, що діє на підставі Статуту, має рахунки в органах державного казначейства, самостійний кошторис, самостійний баланс, круглу печатку, кутовий штамп з власним найменуванням.</w:t>
      </w:r>
    </w:p>
    <w:p w14:paraId="40B5CFF9" w14:textId="51744F93" w:rsidR="00D47662" w:rsidRPr="00CC32CB" w:rsidRDefault="00D47662" w:rsidP="005111AE">
      <w:pPr>
        <w:ind w:firstLine="709"/>
        <w:jc w:val="both"/>
        <w:rPr>
          <w:sz w:val="28"/>
          <w:highlight w:val="yellow"/>
        </w:rPr>
      </w:pPr>
      <w:r w:rsidRPr="00CC32CB">
        <w:rPr>
          <w:sz w:val="28"/>
        </w:rPr>
        <w:t xml:space="preserve">3.2.  ЦБС обслуговується </w:t>
      </w:r>
      <w:r>
        <w:rPr>
          <w:sz w:val="28"/>
          <w:szCs w:val="28"/>
        </w:rPr>
        <w:t>централізованою бухгалтерією  Відділу культури Козятинської міської ради у порядку, визначеному нормативно-правовими актами.</w:t>
      </w:r>
    </w:p>
    <w:p w14:paraId="19F86A56" w14:textId="77777777" w:rsidR="00D47662" w:rsidRPr="00CC32CB" w:rsidRDefault="00D47662" w:rsidP="00D47662">
      <w:pPr>
        <w:ind w:firstLine="540"/>
        <w:jc w:val="both"/>
        <w:rPr>
          <w:sz w:val="28"/>
        </w:rPr>
      </w:pPr>
      <w:r w:rsidRPr="00CC32CB">
        <w:rPr>
          <w:sz w:val="28"/>
        </w:rPr>
        <w:t>3.3. ЦБС може використовувати власну символіку, а також давати дозвіл на таке використання іншим юридичним та фізичним особам на договірній основі.</w:t>
      </w:r>
    </w:p>
    <w:p w14:paraId="2246E286" w14:textId="77777777" w:rsidR="00D47662" w:rsidRPr="00CC32CB" w:rsidRDefault="00D47662" w:rsidP="00D47662">
      <w:pPr>
        <w:ind w:firstLine="540"/>
        <w:jc w:val="both"/>
        <w:rPr>
          <w:sz w:val="28"/>
        </w:rPr>
      </w:pPr>
      <w:r w:rsidRPr="00CC32CB">
        <w:rPr>
          <w:sz w:val="28"/>
        </w:rPr>
        <w:t xml:space="preserve">3.4. ЦБС здійснює свою діяльність на основі і відповідно до Конституції України, Основ законодавства України про культуру, Закону України “Про бібліотеки та бібліотечну справу”, цим Статутом, наказами та інструкціями Міністерства культури та туризму України, обласного управління культури, </w:t>
      </w:r>
      <w:r>
        <w:rPr>
          <w:sz w:val="28"/>
          <w:szCs w:val="28"/>
        </w:rPr>
        <w:t>Відділу культури Козятинської міської ради</w:t>
      </w:r>
      <w:r w:rsidRPr="00CC32CB">
        <w:rPr>
          <w:sz w:val="28"/>
        </w:rPr>
        <w:t>, рішеннями та розпорядженнями Органу управління майном.</w:t>
      </w:r>
    </w:p>
    <w:p w14:paraId="37F79E16" w14:textId="761D9E5B" w:rsidR="00D47662" w:rsidRPr="00CC32CB" w:rsidRDefault="00D47662" w:rsidP="00D47662">
      <w:pPr>
        <w:ind w:firstLine="540"/>
        <w:jc w:val="both"/>
        <w:rPr>
          <w:sz w:val="28"/>
          <w:highlight w:val="yellow"/>
        </w:rPr>
      </w:pPr>
      <w:r w:rsidRPr="00CC32CB">
        <w:rPr>
          <w:sz w:val="28"/>
        </w:rPr>
        <w:t xml:space="preserve">3.5. Заклад не відповідає за </w:t>
      </w:r>
      <w:proofErr w:type="spellStart"/>
      <w:r w:rsidRPr="00CC32CB">
        <w:rPr>
          <w:sz w:val="28"/>
        </w:rPr>
        <w:t>зобов</w:t>
      </w:r>
      <w:proofErr w:type="spellEnd"/>
      <w:r w:rsidRPr="00CC32CB">
        <w:rPr>
          <w:sz w:val="28"/>
          <w:lang w:val="ru-RU"/>
        </w:rPr>
        <w:t>’</w:t>
      </w:r>
      <w:proofErr w:type="spellStart"/>
      <w:r w:rsidRPr="00CC32CB">
        <w:rPr>
          <w:sz w:val="28"/>
        </w:rPr>
        <w:t>язаннями</w:t>
      </w:r>
      <w:proofErr w:type="spellEnd"/>
      <w:r w:rsidRPr="00CC32CB">
        <w:rPr>
          <w:sz w:val="28"/>
        </w:rPr>
        <w:t xml:space="preserve"> Органу управління майном, а Орган управління не відповідає за </w:t>
      </w:r>
      <w:proofErr w:type="spellStart"/>
      <w:r w:rsidRPr="00CC32CB">
        <w:rPr>
          <w:sz w:val="28"/>
        </w:rPr>
        <w:t>зобов</w:t>
      </w:r>
      <w:proofErr w:type="spellEnd"/>
      <w:r w:rsidRPr="00CC32CB">
        <w:rPr>
          <w:sz w:val="28"/>
          <w:lang w:val="ru-RU"/>
        </w:rPr>
        <w:t>’</w:t>
      </w:r>
      <w:proofErr w:type="spellStart"/>
      <w:r w:rsidRPr="00CC32CB">
        <w:rPr>
          <w:sz w:val="28"/>
        </w:rPr>
        <w:t>язаннями</w:t>
      </w:r>
      <w:proofErr w:type="spellEnd"/>
      <w:r w:rsidRPr="00CC32CB">
        <w:rPr>
          <w:sz w:val="28"/>
        </w:rPr>
        <w:t xml:space="preserve"> закладу.</w:t>
      </w:r>
    </w:p>
    <w:p w14:paraId="31787F8B" w14:textId="77777777" w:rsidR="00D47662" w:rsidRPr="00CC32CB" w:rsidRDefault="00D47662" w:rsidP="00D47662">
      <w:pPr>
        <w:ind w:firstLine="540"/>
        <w:jc w:val="both"/>
        <w:rPr>
          <w:sz w:val="28"/>
        </w:rPr>
      </w:pPr>
      <w:r w:rsidRPr="00CC32CB">
        <w:rPr>
          <w:sz w:val="28"/>
        </w:rPr>
        <w:t xml:space="preserve">3.6. Заклад може від свого імені укладати угоди, набувати майнових та особистих не майнових прав і нести </w:t>
      </w:r>
      <w:proofErr w:type="spellStart"/>
      <w:r w:rsidRPr="00CC32CB">
        <w:rPr>
          <w:sz w:val="28"/>
        </w:rPr>
        <w:t>обов</w:t>
      </w:r>
      <w:proofErr w:type="spellEnd"/>
      <w:r w:rsidRPr="00CC32CB">
        <w:rPr>
          <w:sz w:val="28"/>
          <w:lang w:val="ru-RU"/>
        </w:rPr>
        <w:t>’</w:t>
      </w:r>
      <w:proofErr w:type="spellStart"/>
      <w:r w:rsidRPr="00CC32CB">
        <w:rPr>
          <w:sz w:val="28"/>
        </w:rPr>
        <w:t>язки</w:t>
      </w:r>
      <w:proofErr w:type="spellEnd"/>
      <w:r w:rsidRPr="00CC32CB">
        <w:rPr>
          <w:sz w:val="28"/>
        </w:rPr>
        <w:t>, бути позивачем та відповідачем в судах.</w:t>
      </w:r>
    </w:p>
    <w:p w14:paraId="0485C20C" w14:textId="77777777" w:rsidR="00D47662" w:rsidRPr="00CC32CB" w:rsidRDefault="00D47662" w:rsidP="00D47662">
      <w:pPr>
        <w:ind w:firstLine="540"/>
        <w:jc w:val="both"/>
        <w:rPr>
          <w:sz w:val="28"/>
        </w:rPr>
      </w:pPr>
      <w:r w:rsidRPr="00CC32CB">
        <w:rPr>
          <w:sz w:val="28"/>
        </w:rPr>
        <w:t>3.7. ЦБС може співпрацювати в асоціаціях, інших об</w:t>
      </w:r>
      <w:r w:rsidRPr="00CC32CB">
        <w:rPr>
          <w:sz w:val="28"/>
          <w:lang w:val="ru-RU"/>
        </w:rPr>
        <w:t>’</w:t>
      </w:r>
      <w:r w:rsidRPr="00CC32CB">
        <w:rPr>
          <w:sz w:val="28"/>
        </w:rPr>
        <w:t>єднаннях на добровільних засадах, якщо це не суперечить  законодавству України.</w:t>
      </w:r>
    </w:p>
    <w:p w14:paraId="1A71FD96" w14:textId="77777777" w:rsidR="00D47662" w:rsidRPr="00CC32CB" w:rsidRDefault="00D47662" w:rsidP="00D47662">
      <w:pPr>
        <w:jc w:val="both"/>
        <w:rPr>
          <w:sz w:val="28"/>
          <w:highlight w:val="yellow"/>
        </w:rPr>
      </w:pPr>
    </w:p>
    <w:p w14:paraId="221A11F3" w14:textId="77777777" w:rsidR="00D47662" w:rsidRPr="00CC32CB" w:rsidRDefault="00D47662" w:rsidP="00D47662">
      <w:pPr>
        <w:pStyle w:val="2"/>
        <w:jc w:val="center"/>
        <w:rPr>
          <w:rFonts w:ascii="Times New Roman" w:hAnsi="Times New Roman" w:cs="Times New Roman"/>
        </w:rPr>
      </w:pPr>
      <w:r w:rsidRPr="00CC32CB">
        <w:rPr>
          <w:rFonts w:ascii="Times New Roman" w:hAnsi="Times New Roman" w:cs="Times New Roman"/>
          <w:u w:val="single"/>
        </w:rPr>
        <w:t>4. Структура ЦБС</w:t>
      </w:r>
    </w:p>
    <w:p w14:paraId="5D2F626E" w14:textId="77777777" w:rsidR="00D47662" w:rsidRPr="00CC32CB" w:rsidRDefault="00D47662" w:rsidP="00D47662">
      <w:pPr>
        <w:rPr>
          <w:highlight w:val="yellow"/>
        </w:rPr>
      </w:pPr>
    </w:p>
    <w:p w14:paraId="7DDFF6EA" w14:textId="77777777" w:rsidR="00D47662" w:rsidRPr="00CC32CB" w:rsidRDefault="00D47662" w:rsidP="00D47662">
      <w:pPr>
        <w:rPr>
          <w:highlight w:val="yellow"/>
        </w:rPr>
      </w:pPr>
    </w:p>
    <w:p w14:paraId="141070DD" w14:textId="77777777" w:rsidR="00D47662" w:rsidRPr="00CC32CB" w:rsidRDefault="00D47662" w:rsidP="00D47662">
      <w:pPr>
        <w:ind w:firstLine="540"/>
        <w:jc w:val="both"/>
        <w:rPr>
          <w:sz w:val="28"/>
        </w:rPr>
      </w:pPr>
      <w:r w:rsidRPr="00CC32CB">
        <w:rPr>
          <w:sz w:val="28"/>
        </w:rPr>
        <w:t>4.1.   ЦБС включає: центральну районну бібліотеку, районну бібліотеку для дітей і бібліотеки-філіали, в тому числі спеціалізовані для дітей, юнацтва та інші, які не мають статусу юридичної особи.</w:t>
      </w:r>
    </w:p>
    <w:p w14:paraId="3A30B5BD" w14:textId="77777777" w:rsidR="00D47662" w:rsidRPr="00CC32CB" w:rsidRDefault="00D47662" w:rsidP="00D47662">
      <w:pPr>
        <w:ind w:firstLine="540"/>
        <w:jc w:val="both"/>
        <w:rPr>
          <w:sz w:val="28"/>
        </w:rPr>
      </w:pPr>
      <w:r w:rsidRPr="00CC32CB">
        <w:rPr>
          <w:sz w:val="28"/>
        </w:rPr>
        <w:t>4.2. Основними структурними підрозділами ЦБС є відділи та сектори, організовані за функціональними та технологічними ознаками.</w:t>
      </w:r>
    </w:p>
    <w:p w14:paraId="455CA61B" w14:textId="77777777" w:rsidR="00D47662" w:rsidRPr="00CC32CB" w:rsidRDefault="00D47662" w:rsidP="00D47662">
      <w:pPr>
        <w:ind w:firstLine="540"/>
        <w:jc w:val="both"/>
        <w:rPr>
          <w:sz w:val="28"/>
          <w:szCs w:val="28"/>
        </w:rPr>
      </w:pPr>
      <w:r w:rsidRPr="00CC32CB">
        <w:rPr>
          <w:sz w:val="28"/>
          <w:szCs w:val="28"/>
        </w:rPr>
        <w:t>4.3.   Центральна районна бібліотека (ЦРБ) є:</w:t>
      </w:r>
    </w:p>
    <w:p w14:paraId="0E5D2976" w14:textId="77777777" w:rsidR="00D47662" w:rsidRPr="00CC32CB" w:rsidRDefault="00D47662" w:rsidP="00D47662">
      <w:pPr>
        <w:ind w:firstLine="540"/>
        <w:jc w:val="both"/>
        <w:rPr>
          <w:sz w:val="28"/>
          <w:szCs w:val="28"/>
        </w:rPr>
      </w:pPr>
      <w:r w:rsidRPr="00CC32CB">
        <w:rPr>
          <w:sz w:val="28"/>
          <w:szCs w:val="28"/>
        </w:rPr>
        <w:t xml:space="preserve"> - головною  загальнодоступною бібліотекою  району, яка   формує,  зберігає  та  надає  в  користування найбільш  повне  зібрання  документів, організовує взаємо </w:t>
      </w:r>
      <w:r w:rsidRPr="00CC32CB">
        <w:rPr>
          <w:sz w:val="28"/>
          <w:szCs w:val="28"/>
        </w:rPr>
        <w:lastRenderedPageBreak/>
        <w:t>використання бібліотечних ресурсів району, координує формування  фондів бібліотек району і надає методичну допомогу бібліотекам різних видів:</w:t>
      </w:r>
    </w:p>
    <w:p w14:paraId="270C4A91" w14:textId="77777777" w:rsidR="00D47662" w:rsidRPr="00CC32CB" w:rsidRDefault="00D47662" w:rsidP="00D47662">
      <w:pPr>
        <w:ind w:firstLine="540"/>
        <w:jc w:val="both"/>
        <w:rPr>
          <w:sz w:val="28"/>
          <w:szCs w:val="28"/>
        </w:rPr>
      </w:pPr>
      <w:r w:rsidRPr="00CC32CB">
        <w:rPr>
          <w:sz w:val="28"/>
          <w:szCs w:val="28"/>
        </w:rPr>
        <w:t>- організаційно – методичним центром бібліотек системи, базою відділу культури та туризму районної державної адміністрації х розвитку бібліотечної справи:</w:t>
      </w:r>
    </w:p>
    <w:p w14:paraId="1D956715" w14:textId="77777777" w:rsidR="00D47662" w:rsidRPr="00CC32CB" w:rsidRDefault="00D47662" w:rsidP="00D47662">
      <w:pPr>
        <w:ind w:firstLine="540"/>
        <w:jc w:val="both"/>
        <w:rPr>
          <w:sz w:val="28"/>
          <w:szCs w:val="28"/>
        </w:rPr>
      </w:pPr>
      <w:r w:rsidRPr="00CC32CB">
        <w:rPr>
          <w:sz w:val="28"/>
          <w:szCs w:val="28"/>
        </w:rPr>
        <w:t>- центром координації діяльності бібліотечної галузі та міжбібліотечного абонементу району;</w:t>
      </w:r>
    </w:p>
    <w:p w14:paraId="07A05245" w14:textId="77777777" w:rsidR="00D47662" w:rsidRPr="00CC32CB" w:rsidRDefault="00D47662" w:rsidP="00D47662">
      <w:pPr>
        <w:ind w:firstLine="540"/>
        <w:jc w:val="both"/>
        <w:rPr>
          <w:sz w:val="28"/>
          <w:szCs w:val="28"/>
        </w:rPr>
      </w:pPr>
      <w:r w:rsidRPr="00CC32CB">
        <w:rPr>
          <w:sz w:val="28"/>
          <w:szCs w:val="28"/>
        </w:rPr>
        <w:t>- публічним центром регіональної інформації.</w:t>
      </w:r>
    </w:p>
    <w:p w14:paraId="66132268" w14:textId="17F10E86" w:rsidR="00D47662" w:rsidRPr="00CC32CB" w:rsidRDefault="00D47662" w:rsidP="005111AE">
      <w:pPr>
        <w:ind w:firstLine="540"/>
        <w:jc w:val="both"/>
        <w:rPr>
          <w:sz w:val="28"/>
          <w:highlight w:val="yellow"/>
        </w:rPr>
      </w:pPr>
      <w:r w:rsidRPr="00CC32CB">
        <w:rPr>
          <w:sz w:val="28"/>
          <w:szCs w:val="28"/>
        </w:rPr>
        <w:t>Вона має відповідні відділи; формує, зберігає і організовує єдиний фонд документів, визначає його структуру та здійснює розподіл між відділами та бібліотеками – філіями, організовує його циркуляцію і використання.</w:t>
      </w:r>
    </w:p>
    <w:p w14:paraId="5331C67B" w14:textId="15C6EC05" w:rsidR="00D47662" w:rsidRPr="00CC32CB" w:rsidRDefault="00D47662" w:rsidP="00D47662">
      <w:pPr>
        <w:ind w:firstLine="540"/>
        <w:jc w:val="both"/>
        <w:rPr>
          <w:sz w:val="28"/>
        </w:rPr>
      </w:pPr>
      <w:r w:rsidRPr="00CC32CB">
        <w:rPr>
          <w:sz w:val="28"/>
        </w:rPr>
        <w:t>4.4 В структурі районної бібліотеки для дітей виділяються відділи обслуговування (абонемент і читальний зал) за віковими групами читачів.</w:t>
      </w:r>
    </w:p>
    <w:p w14:paraId="66287C13" w14:textId="0B593E48" w:rsidR="00D47662" w:rsidRPr="00CC32CB" w:rsidRDefault="00D47662" w:rsidP="00D47662">
      <w:pPr>
        <w:ind w:firstLine="540"/>
        <w:jc w:val="both"/>
        <w:rPr>
          <w:sz w:val="28"/>
          <w:highlight w:val="yellow"/>
        </w:rPr>
      </w:pPr>
      <w:r w:rsidRPr="00CC32CB">
        <w:rPr>
          <w:sz w:val="28"/>
        </w:rPr>
        <w:t xml:space="preserve">4.5  Бібліотеки – філії ЦБС не є самостійними юридичними особами і діють на правах філій. Завдання та зміст їх роботи визначаються «Положенням про бібліотеку – </w:t>
      </w:r>
      <w:r>
        <w:rPr>
          <w:sz w:val="28"/>
        </w:rPr>
        <w:t>ф</w:t>
      </w:r>
      <w:r w:rsidRPr="00CC32CB">
        <w:rPr>
          <w:sz w:val="28"/>
        </w:rPr>
        <w:t>ілі</w:t>
      </w:r>
      <w:r>
        <w:rPr>
          <w:sz w:val="28"/>
        </w:rPr>
        <w:t>ю</w:t>
      </w:r>
      <w:r w:rsidRPr="00CC32CB">
        <w:rPr>
          <w:sz w:val="28"/>
        </w:rPr>
        <w:t xml:space="preserve"> Козятинською ЦБС», яке затверджується директором ЦБС.</w:t>
      </w:r>
    </w:p>
    <w:p w14:paraId="3A2CC316" w14:textId="77777777" w:rsidR="00D47662" w:rsidRDefault="00D47662" w:rsidP="00D47662">
      <w:pPr>
        <w:ind w:left="60" w:firstLine="480"/>
        <w:jc w:val="both"/>
        <w:rPr>
          <w:sz w:val="28"/>
          <w:szCs w:val="28"/>
        </w:rPr>
      </w:pPr>
      <w:r w:rsidRPr="00CC32CB">
        <w:rPr>
          <w:sz w:val="28"/>
        </w:rPr>
        <w:t xml:space="preserve">4.6 </w:t>
      </w:r>
      <w:r w:rsidRPr="00CC32CB">
        <w:rPr>
          <w:sz w:val="28"/>
          <w:szCs w:val="28"/>
        </w:rPr>
        <w:t xml:space="preserve"> ЦБС має право визначати свою структуру за погодженням  із Органом управління майном. </w:t>
      </w:r>
      <w:r w:rsidRPr="00CC32CB">
        <w:t xml:space="preserve"> </w:t>
      </w:r>
      <w:r w:rsidRPr="00CC32CB">
        <w:rPr>
          <w:sz w:val="28"/>
          <w:szCs w:val="28"/>
        </w:rPr>
        <w:t>Структура може бути змінена відповідно до змін стратегічних цілей, функцій та завдань бібліотеки.</w:t>
      </w:r>
    </w:p>
    <w:p w14:paraId="0D7E93B7" w14:textId="77777777" w:rsidR="00D47662" w:rsidRPr="00CC32CB" w:rsidRDefault="00D47662" w:rsidP="00D47662">
      <w:pPr>
        <w:pStyle w:val="2"/>
        <w:jc w:val="center"/>
        <w:rPr>
          <w:rFonts w:ascii="Times New Roman" w:hAnsi="Times New Roman" w:cs="Times New Roman"/>
        </w:rPr>
      </w:pPr>
      <w:r w:rsidRPr="00CC32CB">
        <w:rPr>
          <w:rFonts w:ascii="Times New Roman" w:hAnsi="Times New Roman" w:cs="Times New Roman"/>
          <w:u w:val="single"/>
        </w:rPr>
        <w:t>5. Майно, бібліотечні фонди</w:t>
      </w:r>
    </w:p>
    <w:p w14:paraId="4BF59112" w14:textId="77777777" w:rsidR="00D47662" w:rsidRDefault="00D47662" w:rsidP="00D47662"/>
    <w:p w14:paraId="189591C3" w14:textId="0BCF607E" w:rsidR="00D47662" w:rsidRPr="00CC32CB" w:rsidRDefault="00D47662" w:rsidP="00D47662">
      <w:pPr>
        <w:ind w:firstLine="540"/>
        <w:jc w:val="both"/>
        <w:rPr>
          <w:sz w:val="28"/>
          <w:highlight w:val="yellow"/>
        </w:rPr>
      </w:pPr>
      <w:r w:rsidRPr="00CC32CB">
        <w:rPr>
          <w:sz w:val="28"/>
        </w:rPr>
        <w:t>5.1. Майно Закладу становлять основні фонди та оборотні кошти, а також цінності, вартість якого відображається у зведеному балансі централізованої бухгалтерії при районному відділі культури та туризму райдержадміністрації.</w:t>
      </w:r>
    </w:p>
    <w:p w14:paraId="1C391A31" w14:textId="2DB56F8E" w:rsidR="00D47662" w:rsidRPr="00CC32CB" w:rsidRDefault="00D47662" w:rsidP="00D47662">
      <w:pPr>
        <w:ind w:firstLine="540"/>
        <w:jc w:val="both"/>
        <w:rPr>
          <w:sz w:val="28"/>
          <w:highlight w:val="yellow"/>
        </w:rPr>
      </w:pPr>
      <w:r w:rsidRPr="00CC32CB">
        <w:rPr>
          <w:sz w:val="28"/>
        </w:rPr>
        <w:t xml:space="preserve">5.2. Майно, що закріплене за Закладом, є комунальною власністю </w:t>
      </w:r>
      <w:r>
        <w:rPr>
          <w:sz w:val="28"/>
        </w:rPr>
        <w:t>Козятинської міської ради</w:t>
      </w:r>
      <w:r w:rsidRPr="00CC32CB">
        <w:rPr>
          <w:sz w:val="28"/>
        </w:rPr>
        <w:t xml:space="preserve">, управління якою здійснює Орган управління майном. Основні засоби належать Закладу на правах користування, інше майно – на правах господарського відання. Прибуток Закладу, після сплати податків в бюджет та інших </w:t>
      </w:r>
      <w:proofErr w:type="spellStart"/>
      <w:r w:rsidRPr="00CC32CB">
        <w:rPr>
          <w:sz w:val="28"/>
        </w:rPr>
        <w:t>обов</w:t>
      </w:r>
      <w:proofErr w:type="spellEnd"/>
      <w:r w:rsidRPr="00CC32CB">
        <w:rPr>
          <w:sz w:val="28"/>
          <w:lang w:val="ru-RU"/>
        </w:rPr>
        <w:t>’</w:t>
      </w:r>
      <w:proofErr w:type="spellStart"/>
      <w:r w:rsidRPr="00CC32CB">
        <w:rPr>
          <w:sz w:val="28"/>
        </w:rPr>
        <w:t>язкових</w:t>
      </w:r>
      <w:proofErr w:type="spellEnd"/>
      <w:r w:rsidRPr="00CC32CB">
        <w:rPr>
          <w:sz w:val="28"/>
        </w:rPr>
        <w:t xml:space="preserve"> відрахувань згідно з діючим чинним законодавством розпоряджається Заклад за погодженням з Органом управління майном. Основні засоби, придбані Закладом за рахунок прибутку, є комунальною власністю Козятинсько</w:t>
      </w:r>
      <w:r>
        <w:rPr>
          <w:sz w:val="28"/>
        </w:rPr>
        <w:t>ї міської</w:t>
      </w:r>
      <w:r w:rsidRPr="00CC32CB">
        <w:rPr>
          <w:sz w:val="28"/>
        </w:rPr>
        <w:t xml:space="preserve"> ра</w:t>
      </w:r>
      <w:r>
        <w:rPr>
          <w:sz w:val="28"/>
        </w:rPr>
        <w:t>ди</w:t>
      </w:r>
      <w:r w:rsidRPr="00CC32CB">
        <w:rPr>
          <w:sz w:val="28"/>
        </w:rPr>
        <w:t xml:space="preserve"> і знаходяться в користуванні Закладу.</w:t>
      </w:r>
    </w:p>
    <w:p w14:paraId="267E0B20" w14:textId="248573C1" w:rsidR="00D47662" w:rsidRPr="00CC32CB" w:rsidRDefault="00D47662" w:rsidP="00D47662">
      <w:pPr>
        <w:ind w:firstLine="540"/>
        <w:jc w:val="both"/>
        <w:rPr>
          <w:sz w:val="28"/>
          <w:highlight w:val="yellow"/>
        </w:rPr>
      </w:pPr>
      <w:r w:rsidRPr="00CC32CB">
        <w:rPr>
          <w:sz w:val="28"/>
        </w:rPr>
        <w:t>5.3.  Здійснюючи право користування, Заклад користується цим майном (без права розпорядження). На зазначене майно не може бути звернено стягнення на вимогу кредиторів Закладу.</w:t>
      </w:r>
    </w:p>
    <w:p w14:paraId="0752867D" w14:textId="2EB66C6F" w:rsidR="00D47662" w:rsidRPr="00CC32CB" w:rsidRDefault="00D47662" w:rsidP="00D47662">
      <w:pPr>
        <w:ind w:firstLine="540"/>
        <w:jc w:val="both"/>
        <w:rPr>
          <w:sz w:val="28"/>
        </w:rPr>
      </w:pPr>
      <w:r w:rsidRPr="00CC32CB">
        <w:rPr>
          <w:sz w:val="28"/>
        </w:rPr>
        <w:t>5.4. Здійснюючи право повного господарського відання, Заклад володіє, користується та розпоряджається зазначеним майном на свій розсуд, вчиняючи щодо нього будь-які дії, які не суперечать чинному законодавству, Статуту  Закладу, рішенням Органу управління майном.</w:t>
      </w:r>
    </w:p>
    <w:p w14:paraId="03FE2428" w14:textId="77777777" w:rsidR="00D47662" w:rsidRPr="00CC32CB" w:rsidRDefault="00D47662" w:rsidP="00D47662">
      <w:pPr>
        <w:ind w:left="60" w:firstLine="480"/>
        <w:jc w:val="both"/>
        <w:rPr>
          <w:sz w:val="28"/>
          <w:szCs w:val="28"/>
        </w:rPr>
      </w:pPr>
      <w:r w:rsidRPr="00CC32CB">
        <w:rPr>
          <w:sz w:val="28"/>
        </w:rPr>
        <w:t xml:space="preserve">5.5. </w:t>
      </w:r>
      <w:r w:rsidRPr="00CC32CB">
        <w:rPr>
          <w:sz w:val="28"/>
          <w:szCs w:val="28"/>
        </w:rPr>
        <w:t>Бібліотечний фонд – це сукупність документально – інформаційних ресурсів (книг, рукописів, аудіовізуальних матеріалів, інших носіїв інформації) що зберігаються в бібліотеках системи. Облік, контроль та технічну обробку яких здійснює ЦРБ.</w:t>
      </w:r>
    </w:p>
    <w:p w14:paraId="47BDD598" w14:textId="77777777" w:rsidR="00D47662" w:rsidRPr="00CC32CB" w:rsidRDefault="00D47662" w:rsidP="00D47662">
      <w:pPr>
        <w:jc w:val="both"/>
        <w:rPr>
          <w:sz w:val="28"/>
          <w:highlight w:val="yellow"/>
        </w:rPr>
      </w:pPr>
    </w:p>
    <w:p w14:paraId="23B887B4" w14:textId="276AB671" w:rsidR="00D47662" w:rsidRPr="00CC32CB" w:rsidRDefault="00D47662" w:rsidP="00D47662">
      <w:pPr>
        <w:ind w:firstLine="540"/>
        <w:jc w:val="both"/>
        <w:rPr>
          <w:sz w:val="28"/>
          <w:highlight w:val="yellow"/>
        </w:rPr>
      </w:pPr>
      <w:r w:rsidRPr="00CC32CB">
        <w:rPr>
          <w:sz w:val="28"/>
        </w:rPr>
        <w:lastRenderedPageBreak/>
        <w:t>5.6. ЦБС має пріоритетне право на придбання книг, документів, інших носіїв інформації відповідно до профілю комплектування їх фондів. Комплектування фондів здійснюється будь-яким шляхом, незабороненим законом.</w:t>
      </w:r>
    </w:p>
    <w:p w14:paraId="60DCC114" w14:textId="43E5D7E7" w:rsidR="00D47662" w:rsidRPr="00CC32CB" w:rsidRDefault="00D47662" w:rsidP="00D47662">
      <w:pPr>
        <w:ind w:firstLine="540"/>
        <w:jc w:val="both"/>
        <w:rPr>
          <w:sz w:val="28"/>
          <w:highlight w:val="yellow"/>
        </w:rPr>
      </w:pPr>
      <w:r w:rsidRPr="00CC32CB">
        <w:rPr>
          <w:sz w:val="28"/>
        </w:rPr>
        <w:t>5.7   ЦБС комплектує бібліотечні фонди виданнями друкованої продукції з різних галузей знань, у відповідності до соціально – економічних, культурних, природничо – географічних, національних особливостей територіальних громад, документами.</w:t>
      </w:r>
    </w:p>
    <w:p w14:paraId="5625FE70" w14:textId="6398A45D" w:rsidR="00D47662" w:rsidRPr="00CC32CB" w:rsidRDefault="00D47662" w:rsidP="00D47662">
      <w:pPr>
        <w:ind w:firstLine="540"/>
        <w:jc w:val="both"/>
        <w:rPr>
          <w:sz w:val="28"/>
          <w:highlight w:val="yellow"/>
        </w:rPr>
      </w:pPr>
      <w:r w:rsidRPr="00CC32CB">
        <w:rPr>
          <w:sz w:val="28"/>
        </w:rPr>
        <w:t xml:space="preserve">5.8 ЦБС надає для використання користувачам свої фонди шляхом видачі видань на паперових і електронних носіях та інших документів  у читальних залах; на абонентах, спеціалізованих відділах, бібліотечних пунктах, по міжбібліотечному абонементу. При цьому забезпечує своїх користувачів матеріалами та інформацією, що висвітлюють усі точки зору сучасності та історичні події, на різних видах її носіїв. </w:t>
      </w:r>
    </w:p>
    <w:p w14:paraId="0EEF01D6" w14:textId="71E66FC1" w:rsidR="00D47662" w:rsidRPr="00CC32CB" w:rsidRDefault="00D47662" w:rsidP="00D47662">
      <w:pPr>
        <w:ind w:firstLine="540"/>
        <w:jc w:val="both"/>
        <w:rPr>
          <w:sz w:val="28"/>
        </w:rPr>
      </w:pPr>
      <w:r w:rsidRPr="00CC32CB">
        <w:rPr>
          <w:sz w:val="28"/>
        </w:rPr>
        <w:t>5.9 Передача документально-інформаційних одиниць з фондів бібліотек ЦБС, їх облік, зберігання та використання регулюється Законами України та інструкціями, затвердженими Міністерством культури і туризму України.</w:t>
      </w:r>
    </w:p>
    <w:p w14:paraId="0DBBFBD8" w14:textId="305A3580" w:rsidR="00D47662" w:rsidRPr="00CC32CB" w:rsidRDefault="00D47662" w:rsidP="00D47662">
      <w:pPr>
        <w:ind w:firstLine="540"/>
        <w:jc w:val="both"/>
        <w:rPr>
          <w:sz w:val="28"/>
        </w:rPr>
      </w:pPr>
      <w:r w:rsidRPr="00CC32CB">
        <w:rPr>
          <w:sz w:val="28"/>
        </w:rPr>
        <w:t xml:space="preserve"> 5.10  Забезпечує збереження своїх фондів шляхом створення необхідних умов збереження та контролю за їх використання. </w:t>
      </w:r>
    </w:p>
    <w:p w14:paraId="02509D55" w14:textId="0FC3490B" w:rsidR="00D47662" w:rsidRPr="00CC32CB" w:rsidRDefault="00D47662" w:rsidP="00D47662">
      <w:pPr>
        <w:ind w:firstLine="540"/>
        <w:jc w:val="both"/>
        <w:rPr>
          <w:sz w:val="28"/>
        </w:rPr>
      </w:pPr>
      <w:r w:rsidRPr="00CC32CB">
        <w:rPr>
          <w:sz w:val="28"/>
        </w:rPr>
        <w:t>5.11 Заклад має право здавати в оренду відповідно до чинного законодавства (крім цілісних майнових комплектів) підприємствам, організаціям та установам, а також громадянам, устаткування, окремі нежилі приміщення, транспортні засоби, інвентар та інші матеріальні цінності, які за ним закріплені, а також списувати їх з балансу, за погодженням з Органом управління майном.</w:t>
      </w:r>
    </w:p>
    <w:p w14:paraId="329F6490" w14:textId="51D5E0CB" w:rsidR="00D47662" w:rsidRPr="00CC32CB" w:rsidRDefault="00D47662" w:rsidP="00D47662">
      <w:pPr>
        <w:ind w:firstLine="540"/>
        <w:jc w:val="both"/>
        <w:rPr>
          <w:sz w:val="28"/>
        </w:rPr>
      </w:pPr>
      <w:r w:rsidRPr="00CC32CB">
        <w:rPr>
          <w:sz w:val="28"/>
        </w:rPr>
        <w:t>5.1</w:t>
      </w:r>
      <w:r>
        <w:rPr>
          <w:sz w:val="28"/>
        </w:rPr>
        <w:t>2</w:t>
      </w:r>
      <w:r w:rsidRPr="00CC32CB">
        <w:rPr>
          <w:sz w:val="28"/>
        </w:rPr>
        <w:t xml:space="preserve">  Матеріально – технічна база ЦБС  включає основні засоби (будівлі, приміщення, земельні ділянки, обладнання. Інше рухоме та не рухоме майно) та інші матеріальні цінності, що перебувають в її користування і вартість яких відображається в балансі ЦБС.</w:t>
      </w:r>
    </w:p>
    <w:p w14:paraId="27E1A6F4" w14:textId="77777777" w:rsidR="00D47662" w:rsidRPr="00CC32CB" w:rsidRDefault="00D47662" w:rsidP="00D47662">
      <w:pPr>
        <w:ind w:firstLine="540"/>
        <w:jc w:val="both"/>
        <w:rPr>
          <w:sz w:val="28"/>
        </w:rPr>
      </w:pPr>
      <w:r w:rsidRPr="00CC32CB">
        <w:rPr>
          <w:sz w:val="28"/>
        </w:rPr>
        <w:t>5.1</w:t>
      </w:r>
      <w:r>
        <w:rPr>
          <w:sz w:val="28"/>
        </w:rPr>
        <w:t>3</w:t>
      </w:r>
      <w:r w:rsidRPr="00CC32CB">
        <w:rPr>
          <w:sz w:val="28"/>
        </w:rPr>
        <w:t xml:space="preserve">  Козятинська ЦБС, у процесі фінансово – господарської діяльності, згідно з чинним законодавством України, має право:</w:t>
      </w:r>
    </w:p>
    <w:p w14:paraId="16CEB2CA" w14:textId="77777777" w:rsidR="00D47662" w:rsidRPr="00CC32CB" w:rsidRDefault="00D47662" w:rsidP="00D47662">
      <w:pPr>
        <w:ind w:firstLine="540"/>
        <w:jc w:val="both"/>
        <w:rPr>
          <w:sz w:val="28"/>
        </w:rPr>
      </w:pPr>
      <w:r w:rsidRPr="00CC32CB">
        <w:rPr>
          <w:sz w:val="28"/>
        </w:rPr>
        <w:t>-  брати в оренду майно, або приміщення за згодою власника;</w:t>
      </w:r>
    </w:p>
    <w:p w14:paraId="12ADA230" w14:textId="77777777" w:rsidR="00D47662" w:rsidRPr="00CC32CB" w:rsidRDefault="00D47662" w:rsidP="00D47662">
      <w:pPr>
        <w:ind w:firstLine="540"/>
        <w:jc w:val="both"/>
        <w:rPr>
          <w:sz w:val="28"/>
        </w:rPr>
      </w:pPr>
      <w:r w:rsidRPr="00CC32CB">
        <w:rPr>
          <w:sz w:val="28"/>
        </w:rPr>
        <w:t>- списувати з балансу майно, інвентар та інші активи, які стали непридатними, зношеними, або морально застарілими;</w:t>
      </w:r>
    </w:p>
    <w:p w14:paraId="2A33C4C2" w14:textId="77777777" w:rsidR="00D47662" w:rsidRPr="00CC32CB" w:rsidRDefault="00D47662" w:rsidP="00D47662">
      <w:pPr>
        <w:ind w:firstLine="540"/>
        <w:jc w:val="both"/>
        <w:rPr>
          <w:sz w:val="28"/>
        </w:rPr>
      </w:pPr>
      <w:r w:rsidRPr="00CC32CB">
        <w:rPr>
          <w:sz w:val="28"/>
        </w:rPr>
        <w:t>- користуватися земельними ділянками, на яких вона розташована;</w:t>
      </w:r>
    </w:p>
    <w:p w14:paraId="1F101E98" w14:textId="77777777" w:rsidR="00D47662" w:rsidRPr="00CC32CB" w:rsidRDefault="00D47662" w:rsidP="00D47662">
      <w:pPr>
        <w:ind w:firstLine="540"/>
        <w:jc w:val="both"/>
        <w:rPr>
          <w:sz w:val="28"/>
        </w:rPr>
      </w:pPr>
      <w:r w:rsidRPr="00CC32CB">
        <w:rPr>
          <w:sz w:val="28"/>
        </w:rPr>
        <w:t>- розвивати власну матеріальну базу;</w:t>
      </w:r>
    </w:p>
    <w:p w14:paraId="48727812" w14:textId="77777777" w:rsidR="00D47662" w:rsidRPr="00CC32CB" w:rsidRDefault="00D47662" w:rsidP="00D47662">
      <w:pPr>
        <w:ind w:firstLine="540"/>
        <w:jc w:val="both"/>
        <w:rPr>
          <w:sz w:val="28"/>
        </w:rPr>
      </w:pPr>
      <w:r w:rsidRPr="00CC32CB">
        <w:rPr>
          <w:sz w:val="28"/>
        </w:rPr>
        <w:t>- володіти, користуватись, розпоряджатись майном;</w:t>
      </w:r>
    </w:p>
    <w:p w14:paraId="6A7535FC" w14:textId="77777777" w:rsidR="00D47662" w:rsidRPr="00CC32CB" w:rsidRDefault="00D47662" w:rsidP="00D47662">
      <w:pPr>
        <w:ind w:firstLine="540"/>
        <w:jc w:val="both"/>
        <w:rPr>
          <w:sz w:val="28"/>
        </w:rPr>
      </w:pPr>
      <w:r w:rsidRPr="00CC32CB">
        <w:rPr>
          <w:sz w:val="28"/>
        </w:rPr>
        <w:t>- виконувати інші дії, що не суперечать законодавству України та цьому Статуту.</w:t>
      </w:r>
    </w:p>
    <w:p w14:paraId="2BABEE57" w14:textId="77777777" w:rsidR="00D47662" w:rsidRPr="00D47662" w:rsidRDefault="00D47662" w:rsidP="00D47662">
      <w:pPr>
        <w:ind w:firstLine="540"/>
        <w:jc w:val="both"/>
        <w:rPr>
          <w:sz w:val="28"/>
        </w:rPr>
      </w:pPr>
      <w:r w:rsidRPr="00CC32CB">
        <w:rPr>
          <w:sz w:val="28"/>
        </w:rPr>
        <w:t>5.1</w:t>
      </w:r>
      <w:r>
        <w:rPr>
          <w:sz w:val="28"/>
        </w:rPr>
        <w:t>4</w:t>
      </w:r>
      <w:r w:rsidRPr="00CC32CB">
        <w:rPr>
          <w:sz w:val="28"/>
        </w:rPr>
        <w:t xml:space="preserve">  Збитки, завдані ЦБС внаслідок порушення майнових прав юридичними та фізичними особами, відшкодовуються відповідно до</w:t>
      </w:r>
      <w:r>
        <w:rPr>
          <w:sz w:val="28"/>
        </w:rPr>
        <w:t xml:space="preserve"> чинного законодавства України.</w:t>
      </w:r>
    </w:p>
    <w:p w14:paraId="15DFBC9B" w14:textId="77777777" w:rsidR="00D47662" w:rsidRPr="00CC32CB" w:rsidRDefault="00D47662" w:rsidP="00D47662">
      <w:pPr>
        <w:pStyle w:val="2"/>
        <w:jc w:val="center"/>
        <w:rPr>
          <w:rFonts w:ascii="Times New Roman" w:hAnsi="Times New Roman" w:cs="Times New Roman"/>
        </w:rPr>
      </w:pPr>
      <w:r w:rsidRPr="00CC32CB">
        <w:rPr>
          <w:rFonts w:ascii="Times New Roman" w:hAnsi="Times New Roman" w:cs="Times New Roman"/>
          <w:u w:val="single"/>
        </w:rPr>
        <w:t>6. Управління ЦБС</w:t>
      </w:r>
    </w:p>
    <w:p w14:paraId="435349F8" w14:textId="77777777" w:rsidR="00D47662" w:rsidRDefault="00D47662" w:rsidP="00D47662">
      <w:pPr>
        <w:rPr>
          <w:highlight w:val="yellow"/>
        </w:rPr>
      </w:pPr>
    </w:p>
    <w:p w14:paraId="01011067" w14:textId="151DB59F" w:rsidR="00D47662" w:rsidRPr="00CC32CB" w:rsidRDefault="00D47662" w:rsidP="00D47662">
      <w:pPr>
        <w:ind w:firstLine="540"/>
        <w:jc w:val="both"/>
        <w:rPr>
          <w:sz w:val="28"/>
          <w:highlight w:val="yellow"/>
        </w:rPr>
      </w:pPr>
      <w:r w:rsidRPr="00CC32CB">
        <w:rPr>
          <w:sz w:val="28"/>
        </w:rPr>
        <w:t xml:space="preserve">6.1. Управління ЦБС здійснюється відповідно до принципів демократизму, гуманізму, свободи і відповідальності, та Статуту на основі поєднання прав Органу </w:t>
      </w:r>
      <w:r w:rsidRPr="00CC32CB">
        <w:rPr>
          <w:sz w:val="28"/>
        </w:rPr>
        <w:lastRenderedPageBreak/>
        <w:t>управління майном щодо господарського використання майна і принципів самоврядування трудового колективу.</w:t>
      </w:r>
    </w:p>
    <w:p w14:paraId="20DEF25F" w14:textId="77777777" w:rsidR="00D47662" w:rsidRPr="00CC32CB" w:rsidRDefault="00D47662" w:rsidP="00D47662">
      <w:pPr>
        <w:ind w:firstLine="540"/>
        <w:jc w:val="both"/>
        <w:rPr>
          <w:sz w:val="28"/>
        </w:rPr>
      </w:pPr>
      <w:r w:rsidRPr="00CC32CB">
        <w:rPr>
          <w:sz w:val="28"/>
        </w:rPr>
        <w:t>6.2.   До виключної компетенції Органу управління майном належать:</w:t>
      </w:r>
    </w:p>
    <w:p w14:paraId="2404EDC6" w14:textId="77777777" w:rsidR="00D47662" w:rsidRPr="00CC32CB" w:rsidRDefault="00D47662" w:rsidP="00D47662">
      <w:pPr>
        <w:ind w:firstLine="540"/>
        <w:jc w:val="both"/>
        <w:rPr>
          <w:sz w:val="28"/>
        </w:rPr>
      </w:pPr>
      <w:r w:rsidRPr="00CC32CB">
        <w:rPr>
          <w:sz w:val="28"/>
        </w:rPr>
        <w:tab/>
      </w:r>
      <w:r w:rsidRPr="00CC32CB">
        <w:rPr>
          <w:sz w:val="28"/>
        </w:rPr>
        <w:tab/>
        <w:t>- визначення основних напрямків діяльності Закладу;</w:t>
      </w:r>
    </w:p>
    <w:p w14:paraId="01ACECCE" w14:textId="2FCD617D" w:rsidR="00D47662" w:rsidRPr="00CC32CB" w:rsidRDefault="00D47662" w:rsidP="00D47662">
      <w:pPr>
        <w:ind w:firstLine="540"/>
        <w:jc w:val="both"/>
        <w:rPr>
          <w:sz w:val="28"/>
          <w:highlight w:val="yellow"/>
        </w:rPr>
      </w:pPr>
      <w:r w:rsidRPr="00CC32CB">
        <w:rPr>
          <w:sz w:val="28"/>
        </w:rPr>
        <w:tab/>
      </w:r>
      <w:r w:rsidRPr="00CC32CB">
        <w:rPr>
          <w:sz w:val="28"/>
        </w:rPr>
        <w:tab/>
        <w:t>- затвердження Статуту Закладу.</w:t>
      </w:r>
    </w:p>
    <w:p w14:paraId="0243919A" w14:textId="7521D23F" w:rsidR="00D47662" w:rsidRPr="00CC32CB" w:rsidRDefault="00D47662" w:rsidP="00D47662">
      <w:pPr>
        <w:ind w:firstLine="540"/>
        <w:jc w:val="both"/>
        <w:rPr>
          <w:sz w:val="28"/>
        </w:rPr>
      </w:pPr>
      <w:r w:rsidRPr="00CC32CB">
        <w:rPr>
          <w:sz w:val="28"/>
        </w:rPr>
        <w:t>6.3.  Керівником Закладу є директор, який:</w:t>
      </w:r>
    </w:p>
    <w:p w14:paraId="75356881" w14:textId="77777777" w:rsidR="00D47662" w:rsidRPr="00CC32CB" w:rsidRDefault="00D47662" w:rsidP="00D47662">
      <w:pPr>
        <w:ind w:firstLine="540"/>
        <w:jc w:val="both"/>
        <w:rPr>
          <w:sz w:val="28"/>
        </w:rPr>
      </w:pPr>
      <w:r w:rsidRPr="00CC32CB">
        <w:rPr>
          <w:sz w:val="28"/>
        </w:rPr>
        <w:t>- організовує роботу централізованої бібліотечної системи;</w:t>
      </w:r>
    </w:p>
    <w:p w14:paraId="1CF71979" w14:textId="77777777" w:rsidR="00D47662" w:rsidRPr="00CC32CB" w:rsidRDefault="00D47662" w:rsidP="00D47662">
      <w:pPr>
        <w:ind w:firstLine="540"/>
        <w:jc w:val="both"/>
        <w:rPr>
          <w:sz w:val="28"/>
        </w:rPr>
      </w:pPr>
      <w:r w:rsidRPr="00CC32CB">
        <w:rPr>
          <w:sz w:val="28"/>
        </w:rPr>
        <w:t>- здійснює керівництво колективом;</w:t>
      </w:r>
    </w:p>
    <w:p w14:paraId="4E99040F" w14:textId="77777777" w:rsidR="00D47662" w:rsidRPr="00CC32CB" w:rsidRDefault="00D47662" w:rsidP="00D47662">
      <w:pPr>
        <w:ind w:firstLine="540"/>
        <w:jc w:val="both"/>
        <w:rPr>
          <w:sz w:val="28"/>
        </w:rPr>
      </w:pPr>
      <w:r w:rsidRPr="00CC32CB">
        <w:rPr>
          <w:sz w:val="28"/>
        </w:rPr>
        <w:t>- очолює комісію по проведенню співбесіди з претендентами на заміщення вакантних посад к ЦБС;</w:t>
      </w:r>
    </w:p>
    <w:p w14:paraId="5F3D89C4" w14:textId="77777777" w:rsidR="00D47662" w:rsidRPr="00CC32CB" w:rsidRDefault="00D47662" w:rsidP="00D47662">
      <w:pPr>
        <w:ind w:firstLine="540"/>
        <w:jc w:val="both"/>
        <w:rPr>
          <w:sz w:val="28"/>
        </w:rPr>
      </w:pPr>
      <w:r w:rsidRPr="00CC32CB">
        <w:rPr>
          <w:sz w:val="28"/>
        </w:rPr>
        <w:t>- призначає та звільняє з посад працівників ЦБС;</w:t>
      </w:r>
    </w:p>
    <w:p w14:paraId="56DB07A2" w14:textId="77777777" w:rsidR="00D47662" w:rsidRPr="00CC32CB" w:rsidRDefault="00D47662" w:rsidP="00D47662">
      <w:pPr>
        <w:ind w:firstLine="540"/>
        <w:jc w:val="both"/>
        <w:rPr>
          <w:sz w:val="28"/>
        </w:rPr>
      </w:pPr>
      <w:r w:rsidRPr="00CC32CB">
        <w:rPr>
          <w:sz w:val="28"/>
        </w:rPr>
        <w:t>- створює належні умови для підвищення фахового рівня працівників;</w:t>
      </w:r>
    </w:p>
    <w:p w14:paraId="2BC0AD1E" w14:textId="77777777" w:rsidR="00D47662" w:rsidRPr="00CC32CB" w:rsidRDefault="00D47662" w:rsidP="00D47662">
      <w:pPr>
        <w:ind w:firstLine="540"/>
        <w:jc w:val="both"/>
        <w:rPr>
          <w:sz w:val="28"/>
        </w:rPr>
      </w:pPr>
      <w:r w:rsidRPr="00CC32CB">
        <w:rPr>
          <w:sz w:val="28"/>
        </w:rPr>
        <w:t>- забезпечує контроль за виконанням планів та програм;</w:t>
      </w:r>
    </w:p>
    <w:p w14:paraId="19BE1485" w14:textId="77777777" w:rsidR="00D47662" w:rsidRPr="00CC32CB" w:rsidRDefault="00D47662" w:rsidP="00D47662">
      <w:pPr>
        <w:ind w:firstLine="540"/>
        <w:jc w:val="both"/>
        <w:rPr>
          <w:sz w:val="28"/>
        </w:rPr>
      </w:pPr>
      <w:r w:rsidRPr="00CC32CB">
        <w:rPr>
          <w:sz w:val="28"/>
        </w:rPr>
        <w:t>- забезпечує дотримання вимог щодо санітарно – гігієнічних та протипожежних норм, техніки безпеки;</w:t>
      </w:r>
    </w:p>
    <w:p w14:paraId="2C25E3C5" w14:textId="77777777" w:rsidR="00D47662" w:rsidRPr="00CC32CB" w:rsidRDefault="00D47662" w:rsidP="00D47662">
      <w:pPr>
        <w:ind w:firstLine="540"/>
        <w:jc w:val="both"/>
        <w:rPr>
          <w:sz w:val="28"/>
        </w:rPr>
      </w:pPr>
      <w:r w:rsidRPr="00CC32CB">
        <w:rPr>
          <w:sz w:val="28"/>
        </w:rPr>
        <w:t>- розпоряджається, за згодою виконавчого комітету районної ради, майном закладу;</w:t>
      </w:r>
    </w:p>
    <w:p w14:paraId="449FD1E9" w14:textId="77777777" w:rsidR="00D47662" w:rsidRPr="00CC32CB" w:rsidRDefault="00D47662" w:rsidP="00D47662">
      <w:pPr>
        <w:ind w:firstLine="540"/>
        <w:jc w:val="both"/>
        <w:rPr>
          <w:sz w:val="28"/>
        </w:rPr>
      </w:pPr>
      <w:r w:rsidRPr="00CC32CB">
        <w:rPr>
          <w:sz w:val="28"/>
        </w:rPr>
        <w:t>- організовує виконання кошторису ЦБС на поточний рік;</w:t>
      </w:r>
    </w:p>
    <w:p w14:paraId="4244AD36" w14:textId="77777777" w:rsidR="00D47662" w:rsidRPr="00CC32CB" w:rsidRDefault="00D47662" w:rsidP="00D47662">
      <w:pPr>
        <w:ind w:firstLine="540"/>
        <w:jc w:val="both"/>
        <w:rPr>
          <w:sz w:val="28"/>
        </w:rPr>
      </w:pPr>
      <w:r w:rsidRPr="00CC32CB">
        <w:rPr>
          <w:sz w:val="28"/>
        </w:rPr>
        <w:t>- укладає угоди з юридичними та фізичними особами;</w:t>
      </w:r>
    </w:p>
    <w:p w14:paraId="5FB5DB17" w14:textId="77777777" w:rsidR="00D47662" w:rsidRPr="00CC32CB" w:rsidRDefault="00D47662" w:rsidP="00D47662">
      <w:pPr>
        <w:ind w:firstLine="540"/>
        <w:jc w:val="both"/>
        <w:rPr>
          <w:sz w:val="28"/>
        </w:rPr>
      </w:pPr>
      <w:r w:rsidRPr="00CC32CB">
        <w:rPr>
          <w:sz w:val="28"/>
        </w:rPr>
        <w:t>- встановлює надбавки, доплати, премії та надає матеріальну допомогу працівникам закладу, у межах фонду заробітної плати, відповідно до чинного законодавства України;</w:t>
      </w:r>
    </w:p>
    <w:p w14:paraId="5EA2DF77" w14:textId="77777777" w:rsidR="00D47662" w:rsidRPr="00CC32CB" w:rsidRDefault="00D47662" w:rsidP="00D47662">
      <w:pPr>
        <w:ind w:firstLine="540"/>
        <w:jc w:val="both"/>
        <w:rPr>
          <w:sz w:val="28"/>
        </w:rPr>
      </w:pPr>
      <w:r w:rsidRPr="00CC32CB">
        <w:rPr>
          <w:sz w:val="28"/>
        </w:rPr>
        <w:t>- представляє ЦБС в усіх підприємствах, установах та організаціях і відповідає перед засновником за результати її діяльності;</w:t>
      </w:r>
    </w:p>
    <w:p w14:paraId="2963B777" w14:textId="77777777" w:rsidR="00D47662" w:rsidRPr="00CC32CB" w:rsidRDefault="00D47662" w:rsidP="00D47662">
      <w:pPr>
        <w:ind w:firstLine="540"/>
        <w:jc w:val="both"/>
        <w:rPr>
          <w:sz w:val="28"/>
        </w:rPr>
      </w:pPr>
      <w:r w:rsidRPr="00CC32CB">
        <w:rPr>
          <w:sz w:val="28"/>
        </w:rPr>
        <w:t>- видає, у межах своєї компетентності, накази і контролює їх виконання;</w:t>
      </w:r>
    </w:p>
    <w:p w14:paraId="718224E6" w14:textId="77777777" w:rsidR="00D47662" w:rsidRPr="00CC32CB" w:rsidRDefault="00D47662" w:rsidP="00D47662">
      <w:pPr>
        <w:ind w:firstLine="540"/>
        <w:jc w:val="both"/>
        <w:rPr>
          <w:sz w:val="28"/>
        </w:rPr>
      </w:pPr>
      <w:r w:rsidRPr="00CC32CB">
        <w:rPr>
          <w:sz w:val="28"/>
        </w:rPr>
        <w:t>- застосовує заходи заохочення та дисциплінарні стягнення до працівників ЦБС;</w:t>
      </w:r>
    </w:p>
    <w:p w14:paraId="28CE6F23" w14:textId="77777777" w:rsidR="00D47662" w:rsidRPr="00CC32CB" w:rsidRDefault="00D47662" w:rsidP="00D47662">
      <w:pPr>
        <w:ind w:firstLine="540"/>
        <w:jc w:val="both"/>
        <w:rPr>
          <w:sz w:val="28"/>
        </w:rPr>
      </w:pPr>
      <w:r w:rsidRPr="00CC32CB">
        <w:rPr>
          <w:sz w:val="28"/>
        </w:rPr>
        <w:t>- затверджує посадові функціональні обов’язки працівників ЦБС.</w:t>
      </w:r>
    </w:p>
    <w:p w14:paraId="4AB242D3" w14:textId="2D8BB2EC" w:rsidR="00D47662" w:rsidRPr="00CC32CB" w:rsidRDefault="00D47662" w:rsidP="005111AE">
      <w:pPr>
        <w:ind w:firstLine="540"/>
        <w:jc w:val="both"/>
        <w:rPr>
          <w:sz w:val="28"/>
          <w:highlight w:val="yellow"/>
        </w:rPr>
      </w:pPr>
      <w:r w:rsidRPr="00CC32CB">
        <w:rPr>
          <w:sz w:val="28"/>
        </w:rPr>
        <w:t xml:space="preserve">6.4. Керівник Закладу призначається і звільняється з посади </w:t>
      </w:r>
      <w:r w:rsidR="007D487F">
        <w:rPr>
          <w:sz w:val="28"/>
        </w:rPr>
        <w:t>у відповідності до чинного законодавства України.</w:t>
      </w:r>
    </w:p>
    <w:p w14:paraId="111AD0B8" w14:textId="635BE146" w:rsidR="00D47662" w:rsidRPr="00CC32CB" w:rsidRDefault="00D47662" w:rsidP="00D47662">
      <w:pPr>
        <w:ind w:firstLine="540"/>
        <w:jc w:val="both"/>
        <w:rPr>
          <w:sz w:val="28"/>
          <w:highlight w:val="yellow"/>
        </w:rPr>
      </w:pPr>
      <w:r w:rsidRPr="00CC32CB">
        <w:rPr>
          <w:sz w:val="28"/>
        </w:rPr>
        <w:t>6.5.   Керівник самостійно вирішує всі питання діяльності Закладу за винятком віднесених Статутом до компетенції Органу управління майном. Орган управління майном не має права втручатися в оперативну діяльність Закладу.</w:t>
      </w:r>
    </w:p>
    <w:p w14:paraId="5CB339D9" w14:textId="56DE1697" w:rsidR="00D47662" w:rsidRPr="00CC32CB" w:rsidRDefault="00D47662" w:rsidP="00D47662">
      <w:pPr>
        <w:ind w:firstLine="540"/>
        <w:jc w:val="both"/>
        <w:rPr>
          <w:sz w:val="28"/>
          <w:highlight w:val="yellow"/>
        </w:rPr>
      </w:pPr>
      <w:r w:rsidRPr="00CC32CB">
        <w:rPr>
          <w:sz w:val="28"/>
        </w:rPr>
        <w:t>6.6.  Керівник підзвітний Органу управління майном, несе перед ним відповідальність за виконання його рішень.</w:t>
      </w:r>
    </w:p>
    <w:p w14:paraId="592B8A98" w14:textId="211588BB" w:rsidR="00D47662" w:rsidRPr="00CC32CB" w:rsidRDefault="00D47662" w:rsidP="00D47662">
      <w:pPr>
        <w:ind w:firstLine="540"/>
        <w:jc w:val="both"/>
        <w:rPr>
          <w:sz w:val="28"/>
          <w:highlight w:val="yellow"/>
        </w:rPr>
      </w:pPr>
      <w:r w:rsidRPr="00CC32CB">
        <w:rPr>
          <w:sz w:val="28"/>
        </w:rPr>
        <w:t>6.7.   Керівник діє без довіреності від імені Закладу, представляє його в усіх підприємствах і організаціях, розпоряджається коштами відповідно чинного законодавства, укладає договори, видає накази і дає вказівки, обов’язкові  для виконання усіма працівниками Закладу, несе відповідальність за стан та діяльність Закладу.</w:t>
      </w:r>
    </w:p>
    <w:p w14:paraId="5E70CE33" w14:textId="522B3AA9" w:rsidR="00D47662" w:rsidRPr="00CC32CB" w:rsidRDefault="00D47662" w:rsidP="00D47662">
      <w:pPr>
        <w:ind w:firstLine="540"/>
        <w:jc w:val="both"/>
        <w:rPr>
          <w:sz w:val="28"/>
          <w:highlight w:val="yellow"/>
        </w:rPr>
      </w:pPr>
      <w:r w:rsidRPr="00CC32CB">
        <w:rPr>
          <w:sz w:val="28"/>
        </w:rPr>
        <w:t>6.8.   Штатний розпис і структура Закладу визначається керівником Закладу за погодженням з Органом управління майном.</w:t>
      </w:r>
    </w:p>
    <w:p w14:paraId="28A355DE" w14:textId="77777777" w:rsidR="00D47662" w:rsidRPr="00CC32CB" w:rsidRDefault="00D47662" w:rsidP="00D47662">
      <w:pPr>
        <w:ind w:firstLine="540"/>
        <w:jc w:val="both"/>
        <w:rPr>
          <w:sz w:val="28"/>
        </w:rPr>
      </w:pPr>
      <w:r w:rsidRPr="00CC32CB">
        <w:rPr>
          <w:sz w:val="28"/>
        </w:rPr>
        <w:t>6.9. Діяльність ЦБС визначається річними планами роботи, які затверджуються директором ЦБС за погодженням із начальником районного відділу культури та туризму райдержадміністрації.</w:t>
      </w:r>
    </w:p>
    <w:p w14:paraId="1D21E93C" w14:textId="77777777" w:rsidR="00D47662" w:rsidRPr="00CC32CB" w:rsidRDefault="00D47662" w:rsidP="00D47662">
      <w:pPr>
        <w:ind w:firstLine="540"/>
        <w:jc w:val="both"/>
        <w:rPr>
          <w:sz w:val="28"/>
        </w:rPr>
      </w:pPr>
    </w:p>
    <w:p w14:paraId="6EB7957D" w14:textId="5F763F3B" w:rsidR="00D47662" w:rsidRPr="00CC32CB" w:rsidRDefault="00D47662" w:rsidP="00D47662">
      <w:pPr>
        <w:ind w:firstLine="540"/>
        <w:jc w:val="both"/>
        <w:rPr>
          <w:sz w:val="28"/>
          <w:highlight w:val="yellow"/>
        </w:rPr>
      </w:pPr>
      <w:r w:rsidRPr="00CC32CB">
        <w:rPr>
          <w:sz w:val="28"/>
        </w:rPr>
        <w:lastRenderedPageBreak/>
        <w:t>6.10. Усі громадяни, які своєю працею беруть участь в діяльності Закладу на основі трудового договору, а також інших форм, що регулюють трудові відносини, становлять трудовий колектив Закладу.</w:t>
      </w:r>
    </w:p>
    <w:p w14:paraId="4C67523B" w14:textId="5664B278" w:rsidR="00D47662" w:rsidRPr="00CC32CB" w:rsidRDefault="00D47662" w:rsidP="00D47662">
      <w:pPr>
        <w:ind w:firstLine="540"/>
        <w:jc w:val="both"/>
        <w:rPr>
          <w:sz w:val="28"/>
          <w:highlight w:val="yellow"/>
        </w:rPr>
      </w:pPr>
      <w:r w:rsidRPr="00CC32CB">
        <w:rPr>
          <w:sz w:val="28"/>
        </w:rPr>
        <w:t>6.11. Інтереси трудового колективу у Закладі представляє профспілковий комітет або інший уповноважений ним орган.</w:t>
      </w:r>
    </w:p>
    <w:p w14:paraId="1EDF0779" w14:textId="701F7EFB" w:rsidR="00D47662" w:rsidRPr="00CC32CB" w:rsidRDefault="00D47662" w:rsidP="00D47662">
      <w:pPr>
        <w:ind w:firstLine="540"/>
        <w:jc w:val="both"/>
        <w:rPr>
          <w:sz w:val="28"/>
        </w:rPr>
      </w:pPr>
      <w:r w:rsidRPr="00CC32CB">
        <w:rPr>
          <w:sz w:val="28"/>
        </w:rPr>
        <w:t xml:space="preserve">6.12.  Працівники ЦБС призначаються і звільняються директором ЦБС відповідно до вимог діючого законодавства України та несуть відповідальність за доручені їм ділянки роботи. </w:t>
      </w:r>
    </w:p>
    <w:p w14:paraId="284D2774" w14:textId="035757C7" w:rsidR="00D47662" w:rsidRPr="00CC32CB" w:rsidRDefault="00D47662" w:rsidP="00D47662">
      <w:pPr>
        <w:ind w:firstLine="540"/>
        <w:jc w:val="both"/>
        <w:rPr>
          <w:sz w:val="28"/>
          <w:highlight w:val="yellow"/>
        </w:rPr>
      </w:pPr>
      <w:r w:rsidRPr="00CC32CB">
        <w:rPr>
          <w:sz w:val="28"/>
        </w:rPr>
        <w:t xml:space="preserve">6.13.  Права і </w:t>
      </w:r>
      <w:proofErr w:type="spellStart"/>
      <w:r w:rsidRPr="00CC32CB">
        <w:rPr>
          <w:sz w:val="28"/>
        </w:rPr>
        <w:t>обов</w:t>
      </w:r>
      <w:proofErr w:type="spellEnd"/>
      <w:r w:rsidRPr="00CC32CB">
        <w:rPr>
          <w:sz w:val="28"/>
          <w:lang w:val="ru-RU"/>
        </w:rPr>
        <w:t>’</w:t>
      </w:r>
      <w:proofErr w:type="spellStart"/>
      <w:r w:rsidRPr="00CC32CB">
        <w:rPr>
          <w:sz w:val="28"/>
        </w:rPr>
        <w:t>язки</w:t>
      </w:r>
      <w:proofErr w:type="spellEnd"/>
      <w:r w:rsidRPr="00CC32CB">
        <w:rPr>
          <w:sz w:val="28"/>
        </w:rPr>
        <w:t xml:space="preserve"> працівників визначаються посадовими інструкціями та Правилами внутрішнього трудового розпорядку, які затверджуються директором ЦБС за участю комітету профспілки.</w:t>
      </w:r>
    </w:p>
    <w:p w14:paraId="22D6194F" w14:textId="48CF12AF" w:rsidR="00D47662" w:rsidRPr="00CC32CB" w:rsidRDefault="00D47662" w:rsidP="00D47662">
      <w:pPr>
        <w:ind w:firstLine="540"/>
        <w:jc w:val="both"/>
        <w:rPr>
          <w:sz w:val="28"/>
        </w:rPr>
      </w:pPr>
      <w:r w:rsidRPr="00CC32CB">
        <w:rPr>
          <w:sz w:val="28"/>
        </w:rPr>
        <w:t>6.14. Завдання і зміст роботи відділів центральної районної бібліотеки, районної бібліотеки для дітей та бібліотек-філіалів визначаються Положеннями про відділи, бібліотеки-філіали, які затверджуються директором ЦБС.</w:t>
      </w:r>
    </w:p>
    <w:p w14:paraId="2C9A69E5" w14:textId="4B0C8F8D" w:rsidR="00D47662" w:rsidRPr="00CC32CB" w:rsidRDefault="00D47662" w:rsidP="00D47662">
      <w:pPr>
        <w:ind w:firstLine="540"/>
        <w:jc w:val="both"/>
        <w:rPr>
          <w:sz w:val="28"/>
        </w:rPr>
      </w:pPr>
      <w:r w:rsidRPr="00CC32CB">
        <w:rPr>
          <w:sz w:val="28"/>
        </w:rPr>
        <w:t>6.15. Для вирішення організаційних, технологічних та інших питань в межах ЦБС створюється Рада при директорові. Діяльність Ради регламентується Положенням, затвердженим директором ЦБС.</w:t>
      </w:r>
    </w:p>
    <w:p w14:paraId="56571FF5" w14:textId="3BEBF51B" w:rsidR="00D47662" w:rsidRPr="00CC32CB" w:rsidRDefault="00D47662" w:rsidP="00D47662">
      <w:pPr>
        <w:ind w:firstLine="540"/>
        <w:jc w:val="both"/>
        <w:rPr>
          <w:sz w:val="28"/>
          <w:highlight w:val="yellow"/>
        </w:rPr>
      </w:pPr>
      <w:r w:rsidRPr="00CC32CB">
        <w:rPr>
          <w:sz w:val="28"/>
        </w:rPr>
        <w:t>6.16  Органом громадського самоврядування трудового колективу є загальні збори</w:t>
      </w:r>
      <w:r>
        <w:rPr>
          <w:sz w:val="28"/>
        </w:rPr>
        <w:t xml:space="preserve">, </w:t>
      </w:r>
      <w:r w:rsidRPr="00CC32CB">
        <w:rPr>
          <w:sz w:val="28"/>
        </w:rPr>
        <w:t>наділені повноваженнями у відповідності з чинним законодавством України.</w:t>
      </w:r>
    </w:p>
    <w:p w14:paraId="176279EA" w14:textId="6626E153" w:rsidR="00D47662" w:rsidRPr="00CC32CB" w:rsidRDefault="00D47662" w:rsidP="005111AE">
      <w:pPr>
        <w:ind w:firstLine="540"/>
        <w:jc w:val="both"/>
        <w:rPr>
          <w:sz w:val="28"/>
          <w:highlight w:val="yellow"/>
        </w:rPr>
      </w:pPr>
      <w:r w:rsidRPr="00CC32CB">
        <w:rPr>
          <w:sz w:val="28"/>
        </w:rPr>
        <w:t>6.17. Бібліотеки централізованої системи звітують перед населенням. Для залучення активу читачів до участі в її діяльності на зборах читачів обирається громадська рада бібліотеки.</w:t>
      </w:r>
    </w:p>
    <w:p w14:paraId="6D4DECA4" w14:textId="7C9F2928" w:rsidR="00D47662" w:rsidRPr="00CC32CB" w:rsidRDefault="00D47662" w:rsidP="00D47662">
      <w:pPr>
        <w:ind w:firstLine="540"/>
        <w:jc w:val="both"/>
        <w:rPr>
          <w:sz w:val="28"/>
        </w:rPr>
      </w:pPr>
      <w:r w:rsidRPr="00CC32CB">
        <w:rPr>
          <w:sz w:val="28"/>
        </w:rPr>
        <w:t>6.18. Повноваження трудового колективу ЦБС реалізуються загальними зборами через їх виборні органи. Для представництва інтересів трудового колективу на загальних зборах трудовий колектив може обирати органи колективного самоврядування, до складу яких може обиратися директор ЦБС. Вибори здійснюються таємним голосуванням строком на 2-3 роки не менш як 2/3 голосів. Члени виборного органу не можуть звільнятися з роботи або переводитися на інші посади з ініціативи дирекції без згоди відповідного виборного органу.</w:t>
      </w:r>
    </w:p>
    <w:p w14:paraId="617C4B6F" w14:textId="77777777" w:rsidR="00D47662" w:rsidRPr="00CC32CB" w:rsidRDefault="00D47662" w:rsidP="00D47662">
      <w:pPr>
        <w:ind w:firstLine="540"/>
        <w:jc w:val="both"/>
        <w:rPr>
          <w:sz w:val="28"/>
        </w:rPr>
      </w:pPr>
      <w:r w:rsidRPr="00CC32CB">
        <w:rPr>
          <w:sz w:val="28"/>
        </w:rPr>
        <w:t>6.19  Формування кадрового складу ЦБС ( крім технічного персоналу) здійснюється згідно із кваліфікаційними вимогами працівників бібліотечної галузі та відповідно до чинного законодавства України.</w:t>
      </w:r>
    </w:p>
    <w:p w14:paraId="2CC348A3" w14:textId="00FAD4FA" w:rsidR="00D47662" w:rsidRDefault="00D47662" w:rsidP="005111AE">
      <w:pPr>
        <w:ind w:firstLine="540"/>
        <w:jc w:val="both"/>
        <w:rPr>
          <w:u w:val="single"/>
        </w:rPr>
      </w:pPr>
      <w:r w:rsidRPr="00CC32CB">
        <w:rPr>
          <w:sz w:val="28"/>
        </w:rPr>
        <w:t>6.20   Права і обов’язки працівників ЦБС визначаються посадовими інструкціями  та правилами внутрішнього трудового розпорядку, які затверджуються директором на основі «Типових правил внутрішнього трудового розпорядку для робітників і службовців підприємств, установ і організацій» та кваліфікаційних вимог.</w:t>
      </w:r>
    </w:p>
    <w:p w14:paraId="5AC66DC7" w14:textId="77777777" w:rsidR="00D47662" w:rsidRPr="00CC32CB" w:rsidRDefault="00D47662" w:rsidP="00D47662">
      <w:pPr>
        <w:pStyle w:val="2"/>
        <w:jc w:val="center"/>
        <w:rPr>
          <w:rFonts w:ascii="Times New Roman" w:hAnsi="Times New Roman" w:cs="Times New Roman"/>
          <w:u w:val="single"/>
        </w:rPr>
      </w:pPr>
      <w:r w:rsidRPr="00CC32CB">
        <w:rPr>
          <w:rFonts w:ascii="Times New Roman" w:hAnsi="Times New Roman" w:cs="Times New Roman"/>
          <w:u w:val="single"/>
        </w:rPr>
        <w:t>7. Фінансування і господарська діяльність ЦБС</w:t>
      </w:r>
    </w:p>
    <w:p w14:paraId="096E5FF6" w14:textId="77777777" w:rsidR="00D47662" w:rsidRPr="00CC32CB" w:rsidRDefault="00D47662" w:rsidP="00D47662">
      <w:pPr>
        <w:rPr>
          <w:highlight w:val="yellow"/>
        </w:rPr>
      </w:pPr>
    </w:p>
    <w:p w14:paraId="6A640CB9" w14:textId="77777777" w:rsidR="00D47662" w:rsidRPr="00CC32CB" w:rsidRDefault="00D47662" w:rsidP="00D47662">
      <w:pPr>
        <w:ind w:firstLine="540"/>
        <w:jc w:val="both"/>
        <w:rPr>
          <w:sz w:val="28"/>
        </w:rPr>
      </w:pPr>
      <w:r w:rsidRPr="00CC32CB">
        <w:rPr>
          <w:sz w:val="28"/>
        </w:rPr>
        <w:t>7.1. Козятинська ЦБС є бюджетною установою.</w:t>
      </w:r>
    </w:p>
    <w:p w14:paraId="1B49036E" w14:textId="77777777" w:rsidR="00D47662" w:rsidRPr="00CC32CB" w:rsidRDefault="00D47662" w:rsidP="00D47662">
      <w:pPr>
        <w:ind w:firstLine="540"/>
        <w:jc w:val="both"/>
        <w:rPr>
          <w:sz w:val="28"/>
        </w:rPr>
      </w:pPr>
      <w:r w:rsidRPr="00CC32CB">
        <w:rPr>
          <w:sz w:val="28"/>
        </w:rPr>
        <w:t>7.2.  Фінансово – господарська діяльність ЦБС не має на меті отримання прибутку і здійснюється відповідно до діючого законодавства України та даного Статуту.</w:t>
      </w:r>
    </w:p>
    <w:p w14:paraId="5B154DDA" w14:textId="77777777" w:rsidR="00D47662" w:rsidRPr="00CC32CB" w:rsidRDefault="00D47662" w:rsidP="00D47662">
      <w:pPr>
        <w:ind w:firstLine="540"/>
        <w:jc w:val="both"/>
        <w:rPr>
          <w:sz w:val="28"/>
        </w:rPr>
      </w:pPr>
      <w:r w:rsidRPr="00CC32CB">
        <w:rPr>
          <w:sz w:val="28"/>
        </w:rPr>
        <w:t>7.3   Джерелами формування майна є:</w:t>
      </w:r>
    </w:p>
    <w:p w14:paraId="5B589B8E" w14:textId="77777777" w:rsidR="00D47662" w:rsidRPr="00CC32CB" w:rsidRDefault="00D47662" w:rsidP="00D47662">
      <w:pPr>
        <w:ind w:firstLine="540"/>
        <w:jc w:val="both"/>
        <w:rPr>
          <w:sz w:val="28"/>
        </w:rPr>
      </w:pPr>
      <w:r w:rsidRPr="00CC32CB">
        <w:rPr>
          <w:sz w:val="28"/>
        </w:rPr>
        <w:tab/>
      </w:r>
      <w:r w:rsidRPr="00CC32CB">
        <w:rPr>
          <w:sz w:val="28"/>
        </w:rPr>
        <w:tab/>
        <w:t>- грошові та матеріальні внески Органу управління майном;</w:t>
      </w:r>
    </w:p>
    <w:p w14:paraId="71547DFC" w14:textId="77777777" w:rsidR="00D47662" w:rsidRPr="00CC32CB" w:rsidRDefault="00D47662" w:rsidP="00D47662">
      <w:pPr>
        <w:ind w:firstLine="540"/>
        <w:jc w:val="both"/>
        <w:rPr>
          <w:sz w:val="28"/>
        </w:rPr>
      </w:pPr>
      <w:r w:rsidRPr="00CC32CB">
        <w:rPr>
          <w:sz w:val="28"/>
        </w:rPr>
        <w:lastRenderedPageBreak/>
        <w:tab/>
      </w:r>
      <w:r w:rsidRPr="00CC32CB">
        <w:rPr>
          <w:sz w:val="28"/>
        </w:rPr>
        <w:tab/>
        <w:t>- доходи, одержані від надання послуг та інших видів діяльності;</w:t>
      </w:r>
    </w:p>
    <w:p w14:paraId="51721FDC" w14:textId="77777777" w:rsidR="00D47662" w:rsidRPr="00CC32CB" w:rsidRDefault="00D47662" w:rsidP="00D47662">
      <w:pPr>
        <w:ind w:firstLine="540"/>
        <w:jc w:val="both"/>
        <w:rPr>
          <w:sz w:val="28"/>
        </w:rPr>
      </w:pPr>
      <w:r w:rsidRPr="00CC32CB">
        <w:rPr>
          <w:sz w:val="28"/>
        </w:rPr>
        <w:tab/>
      </w:r>
      <w:r w:rsidRPr="00CC32CB">
        <w:rPr>
          <w:sz w:val="28"/>
        </w:rPr>
        <w:tab/>
        <w:t>- доходи від цінних паперів;</w:t>
      </w:r>
    </w:p>
    <w:p w14:paraId="223D29BE" w14:textId="77777777" w:rsidR="00D47662" w:rsidRPr="00CC32CB" w:rsidRDefault="00D47662" w:rsidP="00D47662">
      <w:pPr>
        <w:ind w:firstLine="540"/>
        <w:jc w:val="both"/>
        <w:rPr>
          <w:sz w:val="28"/>
        </w:rPr>
      </w:pPr>
      <w:r w:rsidRPr="00CC32CB">
        <w:rPr>
          <w:sz w:val="28"/>
        </w:rPr>
        <w:tab/>
      </w:r>
      <w:r w:rsidRPr="00CC32CB">
        <w:rPr>
          <w:sz w:val="28"/>
        </w:rPr>
        <w:tab/>
        <w:t>- кредити банків та інших кредиторів;</w:t>
      </w:r>
    </w:p>
    <w:p w14:paraId="1F772A4E" w14:textId="77777777" w:rsidR="00D47662" w:rsidRPr="00CC32CB" w:rsidRDefault="00D47662" w:rsidP="00D47662">
      <w:pPr>
        <w:ind w:firstLine="540"/>
        <w:jc w:val="both"/>
        <w:rPr>
          <w:sz w:val="28"/>
        </w:rPr>
      </w:pPr>
      <w:r w:rsidRPr="00CC32CB">
        <w:rPr>
          <w:sz w:val="28"/>
        </w:rPr>
        <w:tab/>
      </w:r>
      <w:r w:rsidRPr="00CC32CB">
        <w:rPr>
          <w:sz w:val="28"/>
        </w:rPr>
        <w:tab/>
        <w:t>- капітальні вкладення та дотації з бюджетів;</w:t>
      </w:r>
    </w:p>
    <w:p w14:paraId="399EA25E" w14:textId="77777777" w:rsidR="00D47662" w:rsidRPr="00CC32CB" w:rsidRDefault="00D47662" w:rsidP="00D47662">
      <w:pPr>
        <w:ind w:firstLine="540"/>
        <w:jc w:val="both"/>
        <w:rPr>
          <w:sz w:val="28"/>
        </w:rPr>
      </w:pPr>
      <w:r w:rsidRPr="00CC32CB">
        <w:rPr>
          <w:sz w:val="28"/>
        </w:rPr>
        <w:tab/>
      </w:r>
      <w:r w:rsidRPr="00CC32CB">
        <w:rPr>
          <w:sz w:val="28"/>
        </w:rPr>
        <w:tab/>
        <w:t>- придбання майна інших підприємств, організацій;</w:t>
      </w:r>
    </w:p>
    <w:p w14:paraId="15C7B430" w14:textId="77777777" w:rsidR="00D47662" w:rsidRPr="00CC32CB" w:rsidRDefault="00D47662" w:rsidP="00D47662">
      <w:pPr>
        <w:ind w:firstLine="540"/>
        <w:jc w:val="both"/>
        <w:rPr>
          <w:sz w:val="28"/>
        </w:rPr>
      </w:pPr>
      <w:r w:rsidRPr="00CC32CB">
        <w:rPr>
          <w:sz w:val="28"/>
        </w:rPr>
        <w:tab/>
      </w:r>
      <w:r w:rsidRPr="00CC32CB">
        <w:rPr>
          <w:sz w:val="28"/>
        </w:rPr>
        <w:tab/>
        <w:t>- благодійні внески підприємств, організацій, громадян;</w:t>
      </w:r>
    </w:p>
    <w:p w14:paraId="3A8A8F56" w14:textId="31C92E99" w:rsidR="00D47662" w:rsidRPr="00CC32CB" w:rsidRDefault="00D47662" w:rsidP="00D47662">
      <w:pPr>
        <w:ind w:firstLine="540"/>
        <w:jc w:val="both"/>
        <w:rPr>
          <w:sz w:val="28"/>
          <w:highlight w:val="yellow"/>
        </w:rPr>
      </w:pPr>
      <w:r w:rsidRPr="00CC32CB">
        <w:rPr>
          <w:sz w:val="28"/>
        </w:rPr>
        <w:tab/>
      </w:r>
      <w:r w:rsidRPr="00CC32CB">
        <w:rPr>
          <w:sz w:val="28"/>
        </w:rPr>
        <w:tab/>
        <w:t>- інші джерела, не заборонені законодавчими актами України.</w:t>
      </w:r>
    </w:p>
    <w:p w14:paraId="70A9AA89" w14:textId="77777777" w:rsidR="00D47662" w:rsidRPr="00CC32CB" w:rsidRDefault="00D47662" w:rsidP="00D47662">
      <w:pPr>
        <w:ind w:firstLine="540"/>
        <w:jc w:val="both"/>
        <w:rPr>
          <w:sz w:val="28"/>
        </w:rPr>
      </w:pPr>
      <w:r w:rsidRPr="00CC32CB">
        <w:rPr>
          <w:sz w:val="28"/>
        </w:rPr>
        <w:t xml:space="preserve">7.4. Кошторис ЦБС затверджується Органом управління майном  за погодженням з відділом культури </w:t>
      </w:r>
      <w:r>
        <w:rPr>
          <w:sz w:val="28"/>
        </w:rPr>
        <w:t>Козятинської міської ради</w:t>
      </w:r>
      <w:r w:rsidRPr="00CC32CB">
        <w:rPr>
          <w:sz w:val="28"/>
        </w:rPr>
        <w:t xml:space="preserve"> за поданням директора ЦБС.</w:t>
      </w:r>
    </w:p>
    <w:p w14:paraId="7A5FB273" w14:textId="77777777" w:rsidR="00D47662" w:rsidRDefault="00D47662" w:rsidP="00D47662">
      <w:pPr>
        <w:ind w:firstLine="540"/>
        <w:jc w:val="center"/>
        <w:rPr>
          <w:b/>
          <w:i/>
          <w:sz w:val="28"/>
          <w:u w:val="single"/>
        </w:rPr>
      </w:pPr>
    </w:p>
    <w:p w14:paraId="444DE501" w14:textId="77777777" w:rsidR="00D47662" w:rsidRPr="00CC32CB" w:rsidRDefault="00D47662" w:rsidP="00D47662">
      <w:pPr>
        <w:ind w:firstLine="540"/>
        <w:jc w:val="center"/>
        <w:rPr>
          <w:b/>
          <w:i/>
          <w:sz w:val="28"/>
          <w:u w:val="single"/>
        </w:rPr>
      </w:pPr>
      <w:r w:rsidRPr="00CC32CB">
        <w:rPr>
          <w:b/>
          <w:i/>
          <w:sz w:val="28"/>
          <w:u w:val="single"/>
        </w:rPr>
        <w:t>8. Соціальні  гарантії  працівників ЦБС</w:t>
      </w:r>
    </w:p>
    <w:p w14:paraId="7B5741AF" w14:textId="77777777" w:rsidR="00D47662" w:rsidRPr="00CC32CB" w:rsidRDefault="00D47662" w:rsidP="00D47662">
      <w:pPr>
        <w:jc w:val="both"/>
        <w:rPr>
          <w:sz w:val="28"/>
        </w:rPr>
      </w:pPr>
    </w:p>
    <w:p w14:paraId="5D7FCD1C" w14:textId="77777777" w:rsidR="00D47662" w:rsidRPr="00CC32CB" w:rsidRDefault="00D47662" w:rsidP="00D47662">
      <w:pPr>
        <w:ind w:firstLine="480"/>
        <w:jc w:val="both"/>
        <w:rPr>
          <w:sz w:val="28"/>
        </w:rPr>
      </w:pPr>
      <w:r w:rsidRPr="00CC32CB">
        <w:rPr>
          <w:sz w:val="28"/>
        </w:rPr>
        <w:t>8.1  Оплата праці у бібліотечній галузі району, має забезпечувати створення належних матеріальних умов для ефективної самостійної творчої діяльності працівника, підвищення престижності професії, сприянню підвищенню його кваліфікації, стимулювання і залучення талановитої молоді до діяльності у сфері бібліотек відповідно до чинного законодавства України.</w:t>
      </w:r>
    </w:p>
    <w:p w14:paraId="0AEC92CD" w14:textId="77777777" w:rsidR="00D47662" w:rsidRPr="00CC32CB" w:rsidRDefault="00D47662" w:rsidP="00D47662">
      <w:pPr>
        <w:ind w:firstLine="480"/>
        <w:jc w:val="both"/>
        <w:rPr>
          <w:sz w:val="28"/>
        </w:rPr>
      </w:pPr>
      <w:r w:rsidRPr="00CC32CB">
        <w:rPr>
          <w:sz w:val="28"/>
        </w:rPr>
        <w:t>Заробітна плата працівників бібліотек складається з:</w:t>
      </w:r>
    </w:p>
    <w:p w14:paraId="30C87DF8" w14:textId="77777777" w:rsidR="00D47662" w:rsidRPr="00CC32CB" w:rsidRDefault="00D47662" w:rsidP="00D47662">
      <w:pPr>
        <w:numPr>
          <w:ilvl w:val="1"/>
          <w:numId w:val="9"/>
        </w:numPr>
        <w:jc w:val="both"/>
        <w:rPr>
          <w:sz w:val="28"/>
        </w:rPr>
      </w:pPr>
      <w:r w:rsidRPr="00CC32CB">
        <w:rPr>
          <w:sz w:val="28"/>
        </w:rPr>
        <w:t>посадового окладу (тарифні ставки);</w:t>
      </w:r>
    </w:p>
    <w:p w14:paraId="16954F1D" w14:textId="77777777" w:rsidR="00D47662" w:rsidRPr="00CC32CB" w:rsidRDefault="00D47662" w:rsidP="00D47662">
      <w:pPr>
        <w:numPr>
          <w:ilvl w:val="1"/>
          <w:numId w:val="9"/>
        </w:numPr>
        <w:jc w:val="both"/>
        <w:rPr>
          <w:sz w:val="28"/>
        </w:rPr>
      </w:pPr>
      <w:r w:rsidRPr="00CC32CB">
        <w:rPr>
          <w:sz w:val="28"/>
        </w:rPr>
        <w:t>доплата за вислугу років (залежно від стажу роботи у комунальних закладах культури);</w:t>
      </w:r>
    </w:p>
    <w:p w14:paraId="7908D1F7" w14:textId="77777777" w:rsidR="00D47662" w:rsidRPr="00CC32CB" w:rsidRDefault="00D47662" w:rsidP="00D47662">
      <w:pPr>
        <w:numPr>
          <w:ilvl w:val="1"/>
          <w:numId w:val="9"/>
        </w:numPr>
        <w:jc w:val="both"/>
        <w:rPr>
          <w:sz w:val="28"/>
        </w:rPr>
      </w:pPr>
      <w:r w:rsidRPr="00CC32CB">
        <w:rPr>
          <w:sz w:val="28"/>
        </w:rPr>
        <w:t>- інших надбавок та доплат, премій, винагород за  творчу діяльність, передбачених законодавством України.</w:t>
      </w:r>
    </w:p>
    <w:p w14:paraId="608B63A4" w14:textId="77777777" w:rsidR="00D47662" w:rsidRPr="00CC32CB" w:rsidRDefault="00D47662" w:rsidP="00D47662">
      <w:pPr>
        <w:ind w:firstLine="480"/>
        <w:jc w:val="both"/>
        <w:rPr>
          <w:sz w:val="28"/>
        </w:rPr>
      </w:pPr>
      <w:r w:rsidRPr="00CC32CB">
        <w:rPr>
          <w:sz w:val="28"/>
        </w:rPr>
        <w:t>8.2  Бібліотечним працівникам виплачується допомога на оздоровлення при наданні щорічної відпустки та матеріальна допомога для вирішення соціально – побутових питань, передбачені діючим законодавством України.</w:t>
      </w:r>
    </w:p>
    <w:p w14:paraId="5E7A71D4" w14:textId="77777777" w:rsidR="00D47662" w:rsidRPr="00CC32CB" w:rsidRDefault="00D47662" w:rsidP="00D47662">
      <w:pPr>
        <w:jc w:val="both"/>
        <w:rPr>
          <w:sz w:val="28"/>
          <w:highlight w:val="yellow"/>
        </w:rPr>
      </w:pPr>
    </w:p>
    <w:p w14:paraId="1A6DB765" w14:textId="77777777" w:rsidR="00D47662" w:rsidRPr="00CC32CB" w:rsidRDefault="00D47662" w:rsidP="00D47662">
      <w:pPr>
        <w:pStyle w:val="2"/>
        <w:jc w:val="center"/>
        <w:rPr>
          <w:rFonts w:ascii="Times New Roman" w:hAnsi="Times New Roman" w:cs="Times New Roman"/>
        </w:rPr>
      </w:pPr>
      <w:r w:rsidRPr="00CC32CB">
        <w:rPr>
          <w:rFonts w:ascii="Times New Roman" w:hAnsi="Times New Roman" w:cs="Times New Roman"/>
          <w:u w:val="single"/>
        </w:rPr>
        <w:t>9. Ліквідація і реорганізація ЦБС</w:t>
      </w:r>
    </w:p>
    <w:p w14:paraId="7E216E50" w14:textId="77777777" w:rsidR="00D47662" w:rsidRPr="00CC32CB" w:rsidRDefault="00D47662" w:rsidP="00D47662"/>
    <w:p w14:paraId="6DFDEE2D" w14:textId="07965747" w:rsidR="00D47662" w:rsidRPr="00CC32CB" w:rsidRDefault="00D47662" w:rsidP="00D47662">
      <w:pPr>
        <w:ind w:firstLine="540"/>
        <w:jc w:val="both"/>
        <w:rPr>
          <w:sz w:val="28"/>
          <w:highlight w:val="yellow"/>
        </w:rPr>
      </w:pPr>
      <w:r w:rsidRPr="00CC32CB">
        <w:rPr>
          <w:sz w:val="28"/>
        </w:rPr>
        <w:t>9.1. Ліквідація і реорганізація (злиття, приєднання, поділ, відділення, перетворення) Закладу здійснюється за рішенням Органу управління майном чи за рішенням суду.</w:t>
      </w:r>
    </w:p>
    <w:p w14:paraId="44BD8C62" w14:textId="2D9EFE69" w:rsidR="00D47662" w:rsidRPr="00CC32CB" w:rsidRDefault="00D47662" w:rsidP="005111AE">
      <w:pPr>
        <w:ind w:firstLine="540"/>
        <w:jc w:val="both"/>
        <w:rPr>
          <w:sz w:val="28"/>
          <w:highlight w:val="yellow"/>
        </w:rPr>
      </w:pPr>
      <w:r w:rsidRPr="00CC32CB">
        <w:rPr>
          <w:sz w:val="28"/>
        </w:rPr>
        <w:t>9.2. При реорганізації і ліквідації Закладу звільненим працівникам гарантується додержання їх прав і інтересів відповідно до трудового законодавства України.</w:t>
      </w:r>
    </w:p>
    <w:p w14:paraId="68138CAD" w14:textId="6387B856" w:rsidR="00D47662" w:rsidRPr="00CC32CB" w:rsidRDefault="00D47662" w:rsidP="00D47662">
      <w:pPr>
        <w:ind w:firstLine="540"/>
        <w:jc w:val="both"/>
        <w:rPr>
          <w:sz w:val="28"/>
        </w:rPr>
      </w:pPr>
      <w:r w:rsidRPr="00CC32CB">
        <w:rPr>
          <w:sz w:val="28"/>
        </w:rPr>
        <w:t>9.3. Ліквідація Закладу здійснюється ліквідаційною комісією, яка створюється Органом управління майном або за рішенням суду</w:t>
      </w:r>
      <w:r w:rsidR="005111AE">
        <w:rPr>
          <w:sz w:val="28"/>
        </w:rPr>
        <w:t>.</w:t>
      </w:r>
    </w:p>
    <w:p w14:paraId="57EDB6B7" w14:textId="68B79FCB" w:rsidR="00D47662" w:rsidRPr="00CC32CB" w:rsidRDefault="00D47662" w:rsidP="00D47662">
      <w:pPr>
        <w:ind w:firstLine="540"/>
        <w:jc w:val="both"/>
        <w:rPr>
          <w:sz w:val="28"/>
        </w:rPr>
      </w:pPr>
      <w:r w:rsidRPr="00CC32CB">
        <w:rPr>
          <w:sz w:val="28"/>
        </w:rPr>
        <w:t>9.4  Ліквідація ЦБС здійснюється ліквідаційною комісією, яка створюється засновником. Порядок і строки проведення ліквідації визначається відповідно до чинного законодавства України.</w:t>
      </w:r>
    </w:p>
    <w:p w14:paraId="55876657" w14:textId="77777777" w:rsidR="00D47662" w:rsidRPr="00CC32CB" w:rsidRDefault="00D47662" w:rsidP="00D47662">
      <w:pPr>
        <w:ind w:firstLine="540"/>
        <w:jc w:val="both"/>
        <w:rPr>
          <w:sz w:val="28"/>
        </w:rPr>
      </w:pPr>
      <w:r>
        <w:rPr>
          <w:sz w:val="28"/>
        </w:rPr>
        <w:t xml:space="preserve">9.5 </w:t>
      </w:r>
      <w:r w:rsidRPr="00CC32CB">
        <w:rPr>
          <w:sz w:val="28"/>
        </w:rPr>
        <w:t>При реорганізації та ліквідації ЦБС працівникам, які звільняються, гарантується додержання їх прав та інтересів, передбачених трудовим законодавством України.</w:t>
      </w:r>
    </w:p>
    <w:p w14:paraId="466E0BF8" w14:textId="77777777" w:rsidR="00D47662" w:rsidRPr="00CC32CB" w:rsidRDefault="00D47662" w:rsidP="00D47662">
      <w:pPr>
        <w:ind w:firstLine="540"/>
        <w:jc w:val="both"/>
        <w:rPr>
          <w:sz w:val="28"/>
          <w:highlight w:val="yellow"/>
        </w:rPr>
      </w:pPr>
    </w:p>
    <w:p w14:paraId="06CE064F" w14:textId="77777777" w:rsidR="00D47662" w:rsidRPr="00CC32CB" w:rsidRDefault="00D47662" w:rsidP="00D47662">
      <w:pPr>
        <w:ind w:firstLine="540"/>
        <w:jc w:val="both"/>
        <w:rPr>
          <w:sz w:val="28"/>
        </w:rPr>
      </w:pPr>
      <w:r w:rsidRPr="00CC32CB">
        <w:rPr>
          <w:sz w:val="28"/>
        </w:rPr>
        <w:lastRenderedPageBreak/>
        <w:t>9.</w:t>
      </w:r>
      <w:r>
        <w:rPr>
          <w:sz w:val="28"/>
        </w:rPr>
        <w:t>6</w:t>
      </w:r>
      <w:r w:rsidRPr="00CC32CB">
        <w:rPr>
          <w:sz w:val="28"/>
        </w:rPr>
        <w:t xml:space="preserve"> Заклад вважається реорганізованим або ліквідованим з моменту виключення його з державного реєстру.</w:t>
      </w:r>
    </w:p>
    <w:p w14:paraId="28D4B6AE" w14:textId="77777777" w:rsidR="00D47662" w:rsidRPr="00CC32CB" w:rsidRDefault="00D47662" w:rsidP="00D47662">
      <w:pPr>
        <w:ind w:firstLine="540"/>
        <w:jc w:val="both"/>
        <w:rPr>
          <w:sz w:val="28"/>
          <w:highlight w:val="yellow"/>
        </w:rPr>
      </w:pPr>
    </w:p>
    <w:p w14:paraId="1DE51B65" w14:textId="77777777" w:rsidR="00D47662" w:rsidRPr="00CC32CB" w:rsidRDefault="00D47662" w:rsidP="00D47662">
      <w:pPr>
        <w:ind w:firstLine="540"/>
        <w:jc w:val="center"/>
        <w:rPr>
          <w:b/>
          <w:i/>
          <w:sz w:val="28"/>
          <w:u w:val="single"/>
        </w:rPr>
      </w:pPr>
      <w:r w:rsidRPr="00CC32CB">
        <w:rPr>
          <w:b/>
          <w:i/>
          <w:sz w:val="28"/>
          <w:u w:val="single"/>
        </w:rPr>
        <w:t>10. Порядок внесення змін та доповнень до Статуту</w:t>
      </w:r>
    </w:p>
    <w:p w14:paraId="7958B86C" w14:textId="77777777" w:rsidR="00D47662" w:rsidRPr="00CC32CB" w:rsidRDefault="00D47662" w:rsidP="00D47662">
      <w:pPr>
        <w:ind w:firstLine="540"/>
        <w:jc w:val="center"/>
        <w:rPr>
          <w:b/>
          <w:i/>
          <w:sz w:val="28"/>
          <w:highlight w:val="yellow"/>
          <w:u w:val="single"/>
        </w:rPr>
      </w:pPr>
    </w:p>
    <w:p w14:paraId="5524489C" w14:textId="77777777" w:rsidR="00D47662" w:rsidRPr="00CC32CB" w:rsidRDefault="00D47662" w:rsidP="00D47662">
      <w:pPr>
        <w:numPr>
          <w:ilvl w:val="1"/>
          <w:numId w:val="12"/>
        </w:numPr>
        <w:tabs>
          <w:tab w:val="clear" w:pos="1020"/>
          <w:tab w:val="num" w:pos="0"/>
        </w:tabs>
        <w:ind w:left="0" w:firstLine="540"/>
        <w:jc w:val="both"/>
        <w:rPr>
          <w:sz w:val="28"/>
        </w:rPr>
      </w:pPr>
      <w:r w:rsidRPr="00CC32CB">
        <w:rPr>
          <w:sz w:val="28"/>
        </w:rPr>
        <w:t>Зміни та доповнення до Статуту вноситься за рішенням власника згідно з чинним законодавством України.</w:t>
      </w:r>
    </w:p>
    <w:p w14:paraId="2DE7ED0C" w14:textId="313EBDFB" w:rsidR="00D47662" w:rsidRPr="005111AE" w:rsidRDefault="00D47662" w:rsidP="00D47662">
      <w:pPr>
        <w:numPr>
          <w:ilvl w:val="1"/>
          <w:numId w:val="12"/>
        </w:numPr>
        <w:tabs>
          <w:tab w:val="clear" w:pos="1020"/>
          <w:tab w:val="num" w:pos="0"/>
        </w:tabs>
        <w:ind w:left="0" w:firstLine="540"/>
        <w:jc w:val="both"/>
        <w:rPr>
          <w:sz w:val="28"/>
        </w:rPr>
      </w:pPr>
      <w:r w:rsidRPr="005111AE">
        <w:rPr>
          <w:sz w:val="28"/>
        </w:rPr>
        <w:t>Зміни та доповнення до Статуту вноситься при змінах чинного законодавством України.</w:t>
      </w:r>
    </w:p>
    <w:p w14:paraId="357DB862" w14:textId="77777777" w:rsidR="00D47662" w:rsidRPr="00CC32CB" w:rsidRDefault="00D47662" w:rsidP="00D47662">
      <w:pPr>
        <w:numPr>
          <w:ilvl w:val="1"/>
          <w:numId w:val="12"/>
        </w:numPr>
        <w:tabs>
          <w:tab w:val="clear" w:pos="1020"/>
          <w:tab w:val="num" w:pos="0"/>
        </w:tabs>
        <w:ind w:left="0" w:firstLine="540"/>
        <w:jc w:val="both"/>
        <w:rPr>
          <w:sz w:val="28"/>
        </w:rPr>
      </w:pPr>
      <w:r w:rsidRPr="00CC32CB">
        <w:rPr>
          <w:sz w:val="28"/>
        </w:rPr>
        <w:t xml:space="preserve">Зміни та доповнення до Статуту набувають юридичної сили з моменту їх державної реєстрації та перереєстрації. </w:t>
      </w:r>
    </w:p>
    <w:p w14:paraId="331744F8" w14:textId="77777777" w:rsidR="00D47662" w:rsidRDefault="00D47662" w:rsidP="00D47662">
      <w:pPr>
        <w:ind w:firstLine="540"/>
        <w:jc w:val="both"/>
        <w:rPr>
          <w:sz w:val="28"/>
          <w:highlight w:val="yellow"/>
        </w:rPr>
      </w:pPr>
    </w:p>
    <w:p w14:paraId="1EBDAEDE" w14:textId="77777777" w:rsidR="00D47662" w:rsidRDefault="00D47662" w:rsidP="00D47662">
      <w:pPr>
        <w:ind w:firstLine="540"/>
        <w:jc w:val="both"/>
        <w:rPr>
          <w:sz w:val="28"/>
          <w:highlight w:val="yellow"/>
        </w:rPr>
      </w:pPr>
    </w:p>
    <w:p w14:paraId="6DEA4D24" w14:textId="77777777" w:rsidR="00D47662" w:rsidRPr="00EF03B0" w:rsidRDefault="00D47662" w:rsidP="00D47662">
      <w:pPr>
        <w:ind w:firstLine="540"/>
        <w:jc w:val="both"/>
        <w:rPr>
          <w:sz w:val="28"/>
          <w:highlight w:val="yellow"/>
        </w:rPr>
      </w:pPr>
    </w:p>
    <w:p w14:paraId="509E5DC1" w14:textId="77777777" w:rsidR="00D47662" w:rsidRPr="00EF03B0" w:rsidRDefault="00D47662" w:rsidP="00D47662">
      <w:pPr>
        <w:ind w:firstLine="540"/>
        <w:jc w:val="both"/>
        <w:rPr>
          <w:sz w:val="28"/>
          <w:highlight w:val="yellow"/>
        </w:rPr>
      </w:pPr>
    </w:p>
    <w:p w14:paraId="667FA2BB" w14:textId="77777777" w:rsidR="00D47662" w:rsidRPr="00EF03B0" w:rsidRDefault="00D47662" w:rsidP="00D47662">
      <w:pPr>
        <w:ind w:firstLine="540"/>
        <w:jc w:val="both"/>
        <w:rPr>
          <w:sz w:val="28"/>
          <w:highlight w:val="yellow"/>
        </w:rPr>
      </w:pPr>
    </w:p>
    <w:p w14:paraId="4992D62C" w14:textId="77777777" w:rsidR="00D47662" w:rsidRPr="00EF03B0" w:rsidRDefault="00D47662" w:rsidP="00D47662">
      <w:pPr>
        <w:ind w:firstLine="540"/>
        <w:jc w:val="both"/>
        <w:rPr>
          <w:sz w:val="28"/>
          <w:highlight w:val="yellow"/>
        </w:rPr>
      </w:pPr>
    </w:p>
    <w:p w14:paraId="212F2197" w14:textId="77777777" w:rsidR="00D47662" w:rsidRDefault="00D47662" w:rsidP="00D47662"/>
    <w:p w14:paraId="28285BE6" w14:textId="0C186019" w:rsidR="000C0A50" w:rsidRPr="005111AE" w:rsidRDefault="005111AE">
      <w:pPr>
        <w:rPr>
          <w:sz w:val="28"/>
          <w:szCs w:val="28"/>
        </w:rPr>
      </w:pPr>
      <w:r>
        <w:t xml:space="preserve">                </w:t>
      </w:r>
      <w:bookmarkStart w:id="0" w:name="_GoBack"/>
      <w:bookmarkEnd w:id="0"/>
      <w:r>
        <w:t xml:space="preserve"> </w:t>
      </w:r>
      <w:r w:rsidRPr="005111AE">
        <w:rPr>
          <w:sz w:val="28"/>
          <w:szCs w:val="28"/>
        </w:rPr>
        <w:t xml:space="preserve">Секретар ради                                                                   </w:t>
      </w:r>
      <w:proofErr w:type="spellStart"/>
      <w:r w:rsidRPr="005111AE">
        <w:rPr>
          <w:sz w:val="28"/>
          <w:szCs w:val="28"/>
        </w:rPr>
        <w:t>Т.Римша</w:t>
      </w:r>
      <w:proofErr w:type="spellEnd"/>
    </w:p>
    <w:sectPr w:rsidR="000C0A50" w:rsidRPr="005111AE" w:rsidSect="005111AE">
      <w:footerReference w:type="even" r:id="rId7"/>
      <w:footerReference w:type="default" r:id="rId8"/>
      <w:pgSz w:w="11906" w:h="16838"/>
      <w:pgMar w:top="850" w:right="566" w:bottom="709" w:left="12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A2603" w14:textId="77777777" w:rsidR="00630BEE" w:rsidRDefault="00630BEE">
      <w:r>
        <w:separator/>
      </w:r>
    </w:p>
  </w:endnote>
  <w:endnote w:type="continuationSeparator" w:id="0">
    <w:p w14:paraId="05E61479" w14:textId="77777777" w:rsidR="00630BEE" w:rsidRDefault="0063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F2236" w14:textId="77777777" w:rsidR="00C26F2C" w:rsidRDefault="00D47662" w:rsidP="00C26F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F205B91" w14:textId="77777777" w:rsidR="00C26F2C" w:rsidRDefault="00630B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B3A" w14:textId="77777777" w:rsidR="00C26F2C" w:rsidRDefault="00D47662" w:rsidP="00C26F2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487F">
      <w:rPr>
        <w:rStyle w:val="a5"/>
        <w:noProof/>
      </w:rPr>
      <w:t>8</w:t>
    </w:r>
    <w:r>
      <w:rPr>
        <w:rStyle w:val="a5"/>
      </w:rPr>
      <w:fldChar w:fldCharType="end"/>
    </w:r>
  </w:p>
  <w:p w14:paraId="3F48787B" w14:textId="77777777" w:rsidR="00C26F2C" w:rsidRDefault="00630B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367E1" w14:textId="77777777" w:rsidR="00630BEE" w:rsidRDefault="00630BEE">
      <w:r>
        <w:separator/>
      </w:r>
    </w:p>
  </w:footnote>
  <w:footnote w:type="continuationSeparator" w:id="0">
    <w:p w14:paraId="3C683880" w14:textId="77777777" w:rsidR="00630BEE" w:rsidRDefault="0063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E1E0D"/>
    <w:multiLevelType w:val="multilevel"/>
    <w:tmpl w:val="112C3D5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 w15:restartNumberingAfterBreak="0">
    <w:nsid w:val="26955BDC"/>
    <w:multiLevelType w:val="hybridMultilevel"/>
    <w:tmpl w:val="A4280A52"/>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79712C8"/>
    <w:multiLevelType w:val="hybridMultilevel"/>
    <w:tmpl w:val="56E2A7C6"/>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C061899"/>
    <w:multiLevelType w:val="hybridMultilevel"/>
    <w:tmpl w:val="A1D602C0"/>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C8A56A1"/>
    <w:multiLevelType w:val="hybridMultilevel"/>
    <w:tmpl w:val="49A817B4"/>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D01463C"/>
    <w:multiLevelType w:val="hybridMultilevel"/>
    <w:tmpl w:val="637E75D8"/>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2F7F5F33"/>
    <w:multiLevelType w:val="hybridMultilevel"/>
    <w:tmpl w:val="E6EA437E"/>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FD6470C"/>
    <w:multiLevelType w:val="multilevel"/>
    <w:tmpl w:val="774ADF48"/>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20"/>
        </w:tabs>
        <w:ind w:left="720" w:hanging="360"/>
      </w:pPr>
      <w:rPr>
        <w:rFonts w:hint="default"/>
        <w:sz w:val="28"/>
        <w:szCs w:val="28"/>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2160"/>
        </w:tabs>
        <w:ind w:left="2160" w:hanging="108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3240"/>
        </w:tabs>
        <w:ind w:left="3240" w:hanging="144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4320"/>
        </w:tabs>
        <w:ind w:left="4320" w:hanging="1800"/>
      </w:pPr>
      <w:rPr>
        <w:rFonts w:hint="default"/>
        <w:sz w:val="24"/>
      </w:rPr>
    </w:lvl>
    <w:lvl w:ilvl="8">
      <w:start w:val="1"/>
      <w:numFmt w:val="decimal"/>
      <w:lvlText w:val="%1.%2.%3.%4.%5.%6.%7.%8.%9"/>
      <w:lvlJc w:val="left"/>
      <w:pPr>
        <w:tabs>
          <w:tab w:val="num" w:pos="5040"/>
        </w:tabs>
        <w:ind w:left="5040" w:hanging="2160"/>
      </w:pPr>
      <w:rPr>
        <w:rFonts w:hint="default"/>
        <w:sz w:val="24"/>
      </w:rPr>
    </w:lvl>
  </w:abstractNum>
  <w:abstractNum w:abstractNumId="8" w15:restartNumberingAfterBreak="0">
    <w:nsid w:val="41D12DB3"/>
    <w:multiLevelType w:val="hybridMultilevel"/>
    <w:tmpl w:val="D6EA8B46"/>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38F5F07"/>
    <w:multiLevelType w:val="hybridMultilevel"/>
    <w:tmpl w:val="AEB4D134"/>
    <w:lvl w:ilvl="0" w:tplc="8CE00040">
      <w:start w:val="1"/>
      <w:numFmt w:val="bullet"/>
      <w:lvlText w:val=""/>
      <w:lvlJc w:val="left"/>
      <w:pPr>
        <w:tabs>
          <w:tab w:val="num" w:pos="1980"/>
        </w:tabs>
        <w:ind w:left="1980" w:hanging="360"/>
      </w:pPr>
      <w:rPr>
        <w:rFonts w:ascii="Symbol" w:hAnsi="Symbol"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FD10CDB"/>
    <w:multiLevelType w:val="hybridMultilevel"/>
    <w:tmpl w:val="8C5ACA96"/>
    <w:lvl w:ilvl="0" w:tplc="8CE00040">
      <w:start w:val="1"/>
      <w:numFmt w:val="bullet"/>
      <w:lvlText w:val=""/>
      <w:lvlJc w:val="left"/>
      <w:pPr>
        <w:tabs>
          <w:tab w:val="num" w:pos="1980"/>
        </w:tabs>
        <w:ind w:left="1980" w:hanging="360"/>
      </w:pPr>
      <w:rPr>
        <w:rFonts w:ascii="Symbol" w:hAnsi="Symbol" w:hint="default"/>
        <w:color w:val="auto"/>
      </w:rPr>
    </w:lvl>
    <w:lvl w:ilvl="1" w:tplc="62E0A5BA">
      <w:start w:val="8"/>
      <w:numFmt w:val="bullet"/>
      <w:lvlText w:val="-"/>
      <w:lvlJc w:val="left"/>
      <w:pPr>
        <w:tabs>
          <w:tab w:val="num" w:pos="1980"/>
        </w:tabs>
        <w:ind w:left="1980" w:hanging="360"/>
      </w:pPr>
      <w:rPr>
        <w:rFonts w:ascii="Times New Roman" w:eastAsia="Times New Roman" w:hAnsi="Times New Roman" w:cs="Times New Roman"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7FEE25C6"/>
    <w:multiLevelType w:val="hybridMultilevel"/>
    <w:tmpl w:val="A10CC2AA"/>
    <w:lvl w:ilvl="0" w:tplc="6AFCE5FA">
      <w:start w:val="1"/>
      <w:numFmt w:val="decimal"/>
      <w:lvlText w:val="%1."/>
      <w:lvlJc w:val="left"/>
      <w:pPr>
        <w:tabs>
          <w:tab w:val="num" w:pos="720"/>
        </w:tabs>
        <w:ind w:left="720" w:hanging="360"/>
      </w:pPr>
      <w:rPr>
        <w:rFonts w:hint="default"/>
      </w:rPr>
    </w:lvl>
    <w:lvl w:ilvl="1" w:tplc="39E69C00">
      <w:start w:val="1"/>
      <w:numFmt w:val="bullet"/>
      <w:lvlText w:val=""/>
      <w:lvlJc w:val="left"/>
      <w:pPr>
        <w:tabs>
          <w:tab w:val="num" w:pos="720"/>
        </w:tabs>
        <w:ind w:left="720" w:hanging="360"/>
      </w:pPr>
      <w:rPr>
        <w:rFonts w:ascii="Symbol" w:hAnsi="Symbol" w:hint="default"/>
      </w:rPr>
    </w:lvl>
    <w:lvl w:ilvl="2" w:tplc="1FE63702">
      <w:numFmt w:val="none"/>
      <w:lvlText w:val=""/>
      <w:lvlJc w:val="left"/>
      <w:pPr>
        <w:tabs>
          <w:tab w:val="num" w:pos="360"/>
        </w:tabs>
      </w:pPr>
    </w:lvl>
    <w:lvl w:ilvl="3" w:tplc="A6A81932">
      <w:numFmt w:val="none"/>
      <w:lvlText w:val=""/>
      <w:lvlJc w:val="left"/>
      <w:pPr>
        <w:tabs>
          <w:tab w:val="num" w:pos="360"/>
        </w:tabs>
      </w:pPr>
    </w:lvl>
    <w:lvl w:ilvl="4" w:tplc="1D4C4660">
      <w:numFmt w:val="none"/>
      <w:lvlText w:val=""/>
      <w:lvlJc w:val="left"/>
      <w:pPr>
        <w:tabs>
          <w:tab w:val="num" w:pos="360"/>
        </w:tabs>
      </w:pPr>
    </w:lvl>
    <w:lvl w:ilvl="5" w:tplc="374CE9A4">
      <w:numFmt w:val="none"/>
      <w:lvlText w:val=""/>
      <w:lvlJc w:val="left"/>
      <w:pPr>
        <w:tabs>
          <w:tab w:val="num" w:pos="360"/>
        </w:tabs>
      </w:pPr>
    </w:lvl>
    <w:lvl w:ilvl="6" w:tplc="F878CD7E">
      <w:numFmt w:val="none"/>
      <w:lvlText w:val=""/>
      <w:lvlJc w:val="left"/>
      <w:pPr>
        <w:tabs>
          <w:tab w:val="num" w:pos="360"/>
        </w:tabs>
      </w:pPr>
    </w:lvl>
    <w:lvl w:ilvl="7" w:tplc="FBD25D38">
      <w:numFmt w:val="none"/>
      <w:lvlText w:val=""/>
      <w:lvlJc w:val="left"/>
      <w:pPr>
        <w:tabs>
          <w:tab w:val="num" w:pos="360"/>
        </w:tabs>
      </w:pPr>
    </w:lvl>
    <w:lvl w:ilvl="8" w:tplc="B6DCA272">
      <w:numFmt w:val="none"/>
      <w:lvlText w:val=""/>
      <w:lvlJc w:val="left"/>
      <w:pPr>
        <w:tabs>
          <w:tab w:val="num" w:pos="360"/>
        </w:tabs>
      </w:pPr>
    </w:lvl>
  </w:abstractNum>
  <w:num w:numId="1">
    <w:abstractNumId w:val="11"/>
  </w:num>
  <w:num w:numId="2">
    <w:abstractNumId w:val="3"/>
  </w:num>
  <w:num w:numId="3">
    <w:abstractNumId w:val="1"/>
  </w:num>
  <w:num w:numId="4">
    <w:abstractNumId w:val="6"/>
  </w:num>
  <w:num w:numId="5">
    <w:abstractNumId w:val="2"/>
  </w:num>
  <w:num w:numId="6">
    <w:abstractNumId w:val="5"/>
  </w:num>
  <w:num w:numId="7">
    <w:abstractNumId w:val="9"/>
  </w:num>
  <w:num w:numId="8">
    <w:abstractNumId w:val="4"/>
  </w:num>
  <w:num w:numId="9">
    <w:abstractNumId w:val="10"/>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CF"/>
    <w:rsid w:val="000C0A50"/>
    <w:rsid w:val="000F71CF"/>
    <w:rsid w:val="00447BF7"/>
    <w:rsid w:val="005111AE"/>
    <w:rsid w:val="00573769"/>
    <w:rsid w:val="00630BEE"/>
    <w:rsid w:val="007D487F"/>
    <w:rsid w:val="00D47662"/>
    <w:rsid w:val="00EA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D603AD"/>
  <w15:docId w15:val="{A53BC638-AEFF-42A4-9BCF-968AB978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662"/>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qFormat/>
    <w:rsid w:val="00D4766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7662"/>
    <w:rPr>
      <w:rFonts w:ascii="Arial" w:eastAsia="Times New Roman" w:hAnsi="Arial" w:cs="Arial"/>
      <w:b/>
      <w:bCs/>
      <w:i/>
      <w:iCs/>
      <w:sz w:val="28"/>
      <w:szCs w:val="28"/>
      <w:lang w:val="uk-UA" w:eastAsia="uk-UA"/>
    </w:rPr>
  </w:style>
  <w:style w:type="paragraph" w:styleId="a3">
    <w:name w:val="footer"/>
    <w:basedOn w:val="a"/>
    <w:link w:val="a4"/>
    <w:rsid w:val="00D47662"/>
    <w:pPr>
      <w:tabs>
        <w:tab w:val="center" w:pos="4819"/>
        <w:tab w:val="right" w:pos="9639"/>
      </w:tabs>
    </w:pPr>
  </w:style>
  <w:style w:type="character" w:customStyle="1" w:styleId="a4">
    <w:name w:val="Нижний колонтитул Знак"/>
    <w:basedOn w:val="a0"/>
    <w:link w:val="a3"/>
    <w:rsid w:val="00D47662"/>
    <w:rPr>
      <w:rFonts w:ascii="Times New Roman" w:eastAsia="Times New Roman" w:hAnsi="Times New Roman" w:cs="Times New Roman"/>
      <w:sz w:val="24"/>
      <w:szCs w:val="24"/>
      <w:lang w:val="uk-UA" w:eastAsia="uk-UA"/>
    </w:rPr>
  </w:style>
  <w:style w:type="character" w:styleId="a5">
    <w:name w:val="page number"/>
    <w:basedOn w:val="a0"/>
    <w:rsid w:val="00D47662"/>
  </w:style>
  <w:style w:type="paragraph" w:styleId="a6">
    <w:name w:val="Normal (Web)"/>
    <w:basedOn w:val="a"/>
    <w:rsid w:val="00D4766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3185</Words>
  <Characters>18159</Characters>
  <Application>Microsoft Office Word</Application>
  <DocSecurity>0</DocSecurity>
  <Lines>151</Lines>
  <Paragraphs>42</Paragraphs>
  <ScaleCrop>false</ScaleCrop>
  <Company>SPecialiST RePack</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Larisa</cp:lastModifiedBy>
  <cp:revision>2</cp:revision>
  <cp:lastPrinted>2021-03-15T10:43:00Z</cp:lastPrinted>
  <dcterms:created xsi:type="dcterms:W3CDTF">2021-03-17T14:42:00Z</dcterms:created>
  <dcterms:modified xsi:type="dcterms:W3CDTF">2021-03-17T14:42:00Z</dcterms:modified>
</cp:coreProperties>
</file>