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7E504E41" w:rsidR="000358FC" w:rsidRPr="008037ED" w:rsidRDefault="004B4D0B" w:rsidP="00F31795">
            <w:pPr>
              <w:spacing w:after="450" w:line="240" w:lineRule="auto"/>
              <w:jc w:val="center"/>
              <w:rPr>
                <w:rFonts w:ascii="Times New Roman" w:hAnsi="Times New Roman" w:cs="Times New Roman"/>
                <w:b/>
                <w:sz w:val="24"/>
                <w:szCs w:val="24"/>
                <w:lang w:val="uk-UA"/>
              </w:rPr>
            </w:pPr>
            <w:hyperlink r:id="rId5" w:history="1">
              <w:r w:rsidRPr="004B4D0B">
                <w:rPr>
                  <w:rStyle w:val="a5"/>
                </w:rPr>
                <w:t>FPV дрони 7”, FPV дрони 10” (ДК 021:2015: 34710000-7 – Вертольоти, літаки, космічні та інші літальні апарати з двигуном (34711200-6 - Безпілотні літальні апарати))</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19BBC473" w:rsidR="000358FC" w:rsidRPr="00A34818" w:rsidRDefault="00FD5EA0" w:rsidP="000358FC">
            <w:pPr>
              <w:spacing w:after="450" w:line="240" w:lineRule="auto"/>
              <w:rPr>
                <w:rFonts w:ascii="Times New Roman" w:eastAsia="Times New Roman" w:hAnsi="Times New Roman" w:cs="Times New Roman"/>
                <w:b/>
                <w:color w:val="000000" w:themeColor="text1"/>
                <w:sz w:val="28"/>
                <w:szCs w:val="28"/>
                <w:lang w:eastAsia="ru-RU"/>
              </w:rPr>
            </w:pPr>
            <w:r w:rsidRPr="00FD5EA0">
              <w:rPr>
                <w:rFonts w:ascii="Times New Roman" w:eastAsia="Times New Roman" w:hAnsi="Times New Roman" w:cs="Times New Roman"/>
                <w:b/>
                <w:color w:val="000000" w:themeColor="text1"/>
                <w:sz w:val="28"/>
                <w:szCs w:val="28"/>
                <w:lang w:eastAsia="ru-RU"/>
              </w:rPr>
              <w:t>UA-2025-04-23-002432-a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06E9C439" w14:textId="77777777" w:rsidR="00103572" w:rsidRDefault="00591833" w:rsidP="00103572">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Закупівля проводиться для потреб ЗСУ на їх запит, відповідно</w:t>
            </w:r>
            <w:r w:rsidR="0097041E">
              <w:rPr>
                <w:rFonts w:ascii="Times New Roman" w:eastAsia="Times New Roman" w:hAnsi="Times New Roman"/>
                <w:color w:val="000000" w:themeColor="text1"/>
                <w:sz w:val="24"/>
                <w:szCs w:val="24"/>
                <w:lang w:val="uk-UA"/>
              </w:rPr>
              <w:t xml:space="preserve"> до Програми безпеки та оборони «Разом до перемоги Козятинська громада підтримує ЗСУ» співфінансування Вінницької обласної Ради та Козятинської міської територіальної громади на 202</w:t>
            </w:r>
            <w:r w:rsidR="00C66330">
              <w:rPr>
                <w:rFonts w:ascii="Times New Roman" w:eastAsia="Times New Roman" w:hAnsi="Times New Roman"/>
                <w:color w:val="000000" w:themeColor="text1"/>
                <w:sz w:val="24"/>
                <w:szCs w:val="24"/>
                <w:lang w:val="uk-UA"/>
              </w:rPr>
              <w:t>5</w:t>
            </w:r>
            <w:r w:rsidR="0097041E">
              <w:rPr>
                <w:rFonts w:ascii="Times New Roman" w:eastAsia="Times New Roman" w:hAnsi="Times New Roman"/>
                <w:color w:val="000000" w:themeColor="text1"/>
                <w:sz w:val="24"/>
                <w:szCs w:val="24"/>
                <w:lang w:val="uk-UA"/>
              </w:rPr>
              <w:t>, а також по результатам участі замовника в конкурсі Вінницької обласної ради «</w:t>
            </w:r>
            <w:r w:rsidR="004B4D0B">
              <w:rPr>
                <w:rFonts w:ascii="Times New Roman" w:eastAsia="Times New Roman" w:hAnsi="Times New Roman"/>
                <w:color w:val="000000" w:themeColor="text1"/>
                <w:sz w:val="24"/>
                <w:szCs w:val="24"/>
                <w:lang w:val="uk-UA"/>
              </w:rPr>
              <w:t>Сила ЄДНОСТІ</w:t>
            </w:r>
            <w:r w:rsidR="0097041E">
              <w:rPr>
                <w:rFonts w:ascii="Times New Roman" w:eastAsia="Times New Roman" w:hAnsi="Times New Roman"/>
                <w:color w:val="000000" w:themeColor="text1"/>
                <w:sz w:val="24"/>
                <w:szCs w:val="24"/>
                <w:lang w:val="uk-UA"/>
              </w:rPr>
              <w:t>»</w:t>
            </w:r>
            <w:r>
              <w:rPr>
                <w:rFonts w:ascii="Times New Roman" w:eastAsia="Times New Roman" w:hAnsi="Times New Roman"/>
                <w:color w:val="000000" w:themeColor="text1"/>
                <w:sz w:val="24"/>
                <w:szCs w:val="24"/>
                <w:lang w:val="uk-UA"/>
              </w:rPr>
              <w:t xml:space="preserve"> </w:t>
            </w:r>
            <w:r w:rsidR="00D205E4" w:rsidRPr="00D205E4">
              <w:rPr>
                <w:rFonts w:ascii="Times New Roman" w:eastAsia="Times New Roman" w:hAnsi="Times New Roman"/>
                <w:color w:val="000000" w:themeColor="text1"/>
                <w:sz w:val="24"/>
                <w:szCs w:val="24"/>
                <w:lang w:val="uk-UA"/>
              </w:rPr>
              <w:t>Технічні та якісні характеристики товару визначені з урахуванням потреб Замовника відповідно до запитів військових формувань та оптимального співвідношення ціни та якості, та відповідають базовим технічним вимогам до таких товарів на ринку.</w:t>
            </w:r>
            <w:r w:rsidR="00103572">
              <w:rPr>
                <w:rFonts w:ascii="Times New Roman" w:eastAsia="Times New Roman" w:hAnsi="Times New Roman"/>
                <w:color w:val="000000" w:themeColor="text1"/>
                <w:sz w:val="24"/>
                <w:szCs w:val="24"/>
                <w:lang w:val="uk-UA"/>
              </w:rPr>
              <w:t xml:space="preserve"> </w:t>
            </w:r>
          </w:p>
          <w:p w14:paraId="203D0D15" w14:textId="1E2184A1" w:rsidR="00103572" w:rsidRPr="00103572" w:rsidRDefault="00103572" w:rsidP="00103572">
            <w:pPr>
              <w:spacing w:after="0" w:line="259" w:lineRule="auto"/>
              <w:ind w:firstLine="567"/>
              <w:jc w:val="both"/>
              <w:rPr>
                <w:rFonts w:ascii="Times New Roman" w:eastAsia="Times New Roman" w:hAnsi="Times New Roman"/>
                <w:color w:val="000000" w:themeColor="text1"/>
                <w:sz w:val="24"/>
                <w:szCs w:val="24"/>
                <w:lang w:val="uk-UA"/>
              </w:rPr>
            </w:pPr>
            <w:r w:rsidRPr="00103572">
              <w:rPr>
                <w:rFonts w:ascii="Times New Roman" w:eastAsia="Times New Roman" w:hAnsi="Times New Roman"/>
                <w:color w:val="000000" w:themeColor="text1"/>
                <w:sz w:val="24"/>
                <w:szCs w:val="24"/>
                <w:lang w:val="uk-UA"/>
              </w:rPr>
              <w:t>Місце постачання товару: вул. Героїв Майдану, 24, м. Козятин, Вінницької обл., 22100</w:t>
            </w:r>
          </w:p>
          <w:p w14:paraId="612B983F" w14:textId="32EF998B" w:rsidR="00103572" w:rsidRPr="00103572" w:rsidRDefault="00103572" w:rsidP="00103572">
            <w:pPr>
              <w:spacing w:after="0" w:line="259" w:lineRule="auto"/>
              <w:ind w:firstLine="567"/>
              <w:jc w:val="both"/>
              <w:rPr>
                <w:rFonts w:ascii="Times New Roman" w:eastAsia="Times New Roman" w:hAnsi="Times New Roman"/>
                <w:b/>
                <w:bCs/>
                <w:color w:val="000000" w:themeColor="text1"/>
                <w:sz w:val="24"/>
                <w:szCs w:val="24"/>
                <w:lang w:val="uk-UA"/>
              </w:rPr>
            </w:pPr>
            <w:r w:rsidRPr="00103572">
              <w:rPr>
                <w:rFonts w:ascii="Times New Roman" w:eastAsia="Times New Roman" w:hAnsi="Times New Roman"/>
                <w:bCs/>
                <w:color w:val="000000" w:themeColor="text1"/>
                <w:sz w:val="24"/>
                <w:szCs w:val="24"/>
                <w:lang w:val="uk-UA"/>
              </w:rPr>
              <w:t xml:space="preserve">Поставка товару здійснюється за рахунок постачальника в повному обсязі </w:t>
            </w:r>
            <w:r w:rsidRPr="00103572">
              <w:rPr>
                <w:rFonts w:ascii="Times New Roman" w:eastAsia="Times New Roman" w:hAnsi="Times New Roman"/>
                <w:b/>
                <w:color w:val="000000" w:themeColor="text1"/>
                <w:sz w:val="24"/>
                <w:szCs w:val="24"/>
                <w:lang w:val="uk-UA"/>
              </w:rPr>
              <w:t>д</w:t>
            </w:r>
            <w:r w:rsidRPr="00103572">
              <w:rPr>
                <w:rFonts w:ascii="Times New Roman" w:eastAsia="Times New Roman" w:hAnsi="Times New Roman"/>
                <w:b/>
                <w:bCs/>
                <w:color w:val="000000" w:themeColor="text1"/>
                <w:sz w:val="24"/>
                <w:szCs w:val="24"/>
                <w:lang w:val="uk-UA"/>
              </w:rPr>
              <w:t xml:space="preserve">о </w:t>
            </w:r>
            <w:r w:rsidR="00FD5EA0">
              <w:rPr>
                <w:rFonts w:ascii="Times New Roman" w:eastAsia="Times New Roman" w:hAnsi="Times New Roman"/>
                <w:b/>
                <w:bCs/>
                <w:color w:val="000000" w:themeColor="text1"/>
                <w:sz w:val="24"/>
                <w:szCs w:val="24"/>
                <w:lang w:val="uk-UA"/>
              </w:rPr>
              <w:t>23</w:t>
            </w:r>
            <w:r w:rsidRPr="00103572">
              <w:rPr>
                <w:rFonts w:ascii="Times New Roman" w:eastAsia="Times New Roman" w:hAnsi="Times New Roman"/>
                <w:b/>
                <w:bCs/>
                <w:color w:val="000000" w:themeColor="text1"/>
                <w:sz w:val="24"/>
                <w:szCs w:val="24"/>
                <w:lang w:val="uk-UA"/>
              </w:rPr>
              <w:t xml:space="preserve">.05.2025 </w:t>
            </w:r>
            <w:r w:rsidRPr="00103572">
              <w:rPr>
                <w:rFonts w:ascii="Times New Roman" w:eastAsia="Times New Roman" w:hAnsi="Times New Roman"/>
                <w:b/>
                <w:color w:val="000000" w:themeColor="text1"/>
                <w:sz w:val="24"/>
                <w:szCs w:val="24"/>
                <w:lang w:val="uk-UA"/>
              </w:rPr>
              <w:t>року</w:t>
            </w:r>
            <w:r w:rsidRPr="00103572">
              <w:rPr>
                <w:rFonts w:ascii="Times New Roman" w:eastAsia="Times New Roman" w:hAnsi="Times New Roman"/>
                <w:color w:val="000000" w:themeColor="text1"/>
                <w:sz w:val="24"/>
                <w:szCs w:val="24"/>
                <w:lang w:val="uk-UA"/>
              </w:rPr>
              <w:t xml:space="preserve"> </w:t>
            </w:r>
            <w:r w:rsidRPr="00103572">
              <w:rPr>
                <w:rFonts w:ascii="Times New Roman" w:eastAsia="Times New Roman" w:hAnsi="Times New Roman"/>
                <w:b/>
                <w:bCs/>
                <w:color w:val="000000" w:themeColor="text1"/>
                <w:sz w:val="24"/>
                <w:szCs w:val="24"/>
                <w:lang w:val="uk-UA"/>
              </w:rPr>
              <w:t>включно.</w:t>
            </w:r>
          </w:p>
          <w:p w14:paraId="607C9CE0" w14:textId="77777777" w:rsidR="00103572" w:rsidRPr="00103572" w:rsidRDefault="00103572" w:rsidP="00103572">
            <w:pPr>
              <w:spacing w:after="0" w:line="259" w:lineRule="auto"/>
              <w:ind w:firstLine="567"/>
              <w:jc w:val="both"/>
              <w:rPr>
                <w:rFonts w:ascii="Times New Roman" w:eastAsia="Times New Roman" w:hAnsi="Times New Roman"/>
                <w:color w:val="000000" w:themeColor="text1"/>
                <w:sz w:val="24"/>
                <w:szCs w:val="24"/>
                <w:lang w:val="uk-UA"/>
              </w:rPr>
            </w:pPr>
            <w:r w:rsidRPr="00103572">
              <w:rPr>
                <w:rFonts w:ascii="Times New Roman" w:eastAsia="Times New Roman" w:hAnsi="Times New Roman"/>
                <w:color w:val="000000" w:themeColor="text1"/>
                <w:sz w:val="24"/>
                <w:szCs w:val="24"/>
                <w:lang w:val="uk-UA"/>
              </w:rPr>
              <w:t>Товар повинен бути повністю укомплектованим та готовим до роботи.</w:t>
            </w:r>
          </w:p>
          <w:p w14:paraId="279B1E1C" w14:textId="77777777" w:rsidR="00103572" w:rsidRPr="00103572" w:rsidRDefault="00103572" w:rsidP="00103572">
            <w:pPr>
              <w:spacing w:after="0" w:line="259" w:lineRule="auto"/>
              <w:ind w:firstLine="567"/>
              <w:jc w:val="both"/>
              <w:rPr>
                <w:rFonts w:ascii="Times New Roman" w:eastAsia="Times New Roman" w:hAnsi="Times New Roman"/>
                <w:color w:val="000000" w:themeColor="text1"/>
                <w:sz w:val="24"/>
                <w:szCs w:val="24"/>
                <w:lang w:val="uk-UA"/>
              </w:rPr>
            </w:pPr>
          </w:p>
          <w:p w14:paraId="34394338" w14:textId="04DEDEC2" w:rsidR="00D205E4" w:rsidRDefault="00D205E4" w:rsidP="00D205E4">
            <w:pPr>
              <w:spacing w:after="0" w:line="259" w:lineRule="auto"/>
              <w:ind w:firstLine="567"/>
              <w:jc w:val="both"/>
              <w:rPr>
                <w:rFonts w:ascii="Times New Roman" w:eastAsia="Times New Roman" w:hAnsi="Times New Roman"/>
                <w:color w:val="000000" w:themeColor="text1"/>
                <w:sz w:val="24"/>
                <w:szCs w:val="24"/>
                <w:lang w:val="uk-UA"/>
              </w:rPr>
            </w:pPr>
          </w:p>
          <w:p w14:paraId="233B6101" w14:textId="77777777" w:rsidR="004B4D0B" w:rsidRDefault="004B4D0B" w:rsidP="004B4D0B">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38052F6B" w14:textId="77777777" w:rsidR="004B4D0B" w:rsidRDefault="004B4D0B" w:rsidP="004B4D0B">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634"/>
              <w:gridCol w:w="5226"/>
              <w:gridCol w:w="1202"/>
              <w:gridCol w:w="1159"/>
              <w:gridCol w:w="1505"/>
            </w:tblGrid>
            <w:tr w:rsidR="004B4D0B" w:rsidRPr="0057258A" w14:paraId="0AFCF4D3" w14:textId="77777777" w:rsidTr="00AB5EBC">
              <w:trPr>
                <w:trHeight w:val="1226"/>
                <w:jc w:val="center"/>
              </w:trPr>
              <w:tc>
                <w:tcPr>
                  <w:tcW w:w="421" w:type="dxa"/>
                </w:tcPr>
                <w:p w14:paraId="39F8DD5C"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1B50E2D3"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245" w:type="dxa"/>
                </w:tcPr>
                <w:p w14:paraId="091A684F"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559" w:type="dxa"/>
                </w:tcPr>
                <w:p w14:paraId="55206641"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56FFB75C"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2B2A25E8"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4B4D0B" w:rsidRPr="0057258A" w14:paraId="7B451F96" w14:textId="77777777" w:rsidTr="00AB5EBC">
              <w:trPr>
                <w:trHeight w:val="432"/>
                <w:jc w:val="center"/>
              </w:trPr>
              <w:tc>
                <w:tcPr>
                  <w:tcW w:w="11194" w:type="dxa"/>
                  <w:gridSpan w:val="6"/>
                </w:tcPr>
                <w:p w14:paraId="2548F754" w14:textId="77777777" w:rsidR="004B4D0B" w:rsidRPr="00316EC3" w:rsidRDefault="004B4D0B" w:rsidP="004B4D0B">
                  <w:pPr>
                    <w:spacing w:after="0" w:line="240" w:lineRule="auto"/>
                    <w:jc w:val="center"/>
                    <w:rPr>
                      <w:rFonts w:ascii="Times New Roman" w:hAnsi="Times New Roman" w:cs="Times New Roman"/>
                      <w:b/>
                      <w:bCs/>
                      <w:sz w:val="24"/>
                      <w:szCs w:val="24"/>
                    </w:rPr>
                  </w:pPr>
                </w:p>
              </w:tc>
            </w:tr>
            <w:tr w:rsidR="004B4D0B" w:rsidRPr="0057258A" w14:paraId="626DD834" w14:textId="77777777" w:rsidTr="00AB5EBC">
              <w:tblPrEx>
                <w:tblLook w:val="04A0" w:firstRow="1" w:lastRow="0" w:firstColumn="1" w:lastColumn="0" w:noHBand="0" w:noVBand="1"/>
              </w:tblPrEx>
              <w:trPr>
                <w:trHeight w:val="421"/>
                <w:jc w:val="center"/>
              </w:trPr>
              <w:tc>
                <w:tcPr>
                  <w:tcW w:w="421" w:type="dxa"/>
                  <w:shd w:val="clear" w:color="auto" w:fill="auto"/>
                  <w:vAlign w:val="center"/>
                </w:tcPr>
                <w:p w14:paraId="25D9C809" w14:textId="77777777" w:rsidR="004B4D0B" w:rsidRPr="0057258A" w:rsidRDefault="004B4D0B" w:rsidP="004B4D0B">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shd w:val="clear" w:color="auto" w:fill="auto"/>
                  <w:vAlign w:val="center"/>
                </w:tcPr>
                <w:p w14:paraId="2EDBD591" w14:textId="77777777" w:rsidR="004B4D0B" w:rsidRPr="003F4517" w:rsidRDefault="004B4D0B" w:rsidP="004B4D0B">
                  <w:pPr>
                    <w:spacing w:after="0" w:line="240" w:lineRule="auto"/>
                    <w:jc w:val="center"/>
                    <w:rPr>
                      <w:rFonts w:ascii="Times New Roman" w:hAnsi="Times New Roman" w:cs="Times New Roman"/>
                      <w:b/>
                      <w:bCs/>
                      <w:sz w:val="28"/>
                      <w:szCs w:val="28"/>
                    </w:rPr>
                  </w:pPr>
                  <w:r w:rsidRPr="003F4517">
                    <w:rPr>
                      <w:rFonts w:ascii="Times New Roman" w:hAnsi="Times New Roman" w:cs="Times New Roman"/>
                      <w:b/>
                      <w:bCs/>
                      <w:sz w:val="28"/>
                      <w:szCs w:val="28"/>
                    </w:rPr>
                    <w:t>FPV дрон 7”</w:t>
                  </w:r>
                </w:p>
              </w:tc>
              <w:tc>
                <w:tcPr>
                  <w:tcW w:w="5245" w:type="dxa"/>
                  <w:shd w:val="clear" w:color="auto" w:fill="auto"/>
                  <w:vAlign w:val="center"/>
                </w:tcPr>
                <w:tbl>
                  <w:tblPr>
                    <w:tblW w:w="4997" w:type="dxa"/>
                    <w:tblLayout w:type="fixed"/>
                    <w:tblLook w:val="0000" w:firstRow="0" w:lastRow="0" w:firstColumn="0" w:lastColumn="0" w:noHBand="0" w:noVBand="0"/>
                  </w:tblPr>
                  <w:tblGrid>
                    <w:gridCol w:w="4997"/>
                  </w:tblGrid>
                  <w:tr w:rsidR="004B4D0B" w14:paraId="16C0A5F4"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429CDC6A"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sidRPr="000B10BC">
                          <w:rPr>
                            <w:rFonts w:ascii="Times New Roman" w:hAnsi="Times New Roman" w:cs="Times New Roman"/>
                            <w:sz w:val="24"/>
                            <w:szCs w:val="24"/>
                          </w:rPr>
                          <w:t xml:space="preserve">Розмір: </w:t>
                        </w:r>
                        <w:r>
                          <w:rPr>
                            <w:rFonts w:ascii="Times New Roman" w:hAnsi="Times New Roman" w:cs="Times New Roman"/>
                            <w:sz w:val="24"/>
                            <w:szCs w:val="24"/>
                          </w:rPr>
                          <w:t>7</w:t>
                        </w:r>
                      </w:p>
                    </w:tc>
                  </w:tr>
                  <w:tr w:rsidR="004B4D0B" w14:paraId="7DFC3340"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7AB3424"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sidRPr="000B10BC">
                          <w:rPr>
                            <w:rFonts w:ascii="Times New Roman" w:hAnsi="Times New Roman" w:cs="Times New Roman"/>
                            <w:sz w:val="24"/>
                            <w:szCs w:val="24"/>
                          </w:rPr>
                          <w:t>Камер</w:t>
                        </w:r>
                        <w:r>
                          <w:rPr>
                            <w:rFonts w:ascii="Times New Roman" w:hAnsi="Times New Roman" w:cs="Times New Roman"/>
                            <w:sz w:val="24"/>
                            <w:szCs w:val="24"/>
                          </w:rPr>
                          <w:t>а</w:t>
                        </w:r>
                        <w:r w:rsidRPr="000B10BC">
                          <w:rPr>
                            <w:rFonts w:ascii="Times New Roman" w:hAnsi="Times New Roman" w:cs="Times New Roman"/>
                            <w:sz w:val="24"/>
                            <w:szCs w:val="24"/>
                          </w:rPr>
                          <w:t>:</w:t>
                        </w:r>
                        <w:r>
                          <w:rPr>
                            <w:rFonts w:ascii="Times New Roman" w:hAnsi="Times New Roman" w:cs="Times New Roman"/>
                            <w:sz w:val="24"/>
                            <w:szCs w:val="24"/>
                          </w:rPr>
                          <w:t xml:space="preserve"> денна</w:t>
                        </w:r>
                        <w:r w:rsidRPr="000B10BC">
                          <w:rPr>
                            <w:rFonts w:ascii="Times New Roman" w:hAnsi="Times New Roman" w:cs="Times New Roman"/>
                            <w:sz w:val="24"/>
                            <w:szCs w:val="24"/>
                          </w:rPr>
                          <w:t xml:space="preserve"> </w:t>
                        </w:r>
                      </w:p>
                    </w:tc>
                  </w:tr>
                  <w:tr w:rsidR="004B4D0B" w14:paraId="72E1827E"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4F4706ED" w14:textId="77777777" w:rsidR="004B4D0B" w:rsidRPr="00AE1835"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Двигуни: 1100</w:t>
                        </w:r>
                        <w:r>
                          <w:rPr>
                            <w:rFonts w:ascii="Times New Roman" w:hAnsi="Times New Roman" w:cs="Times New Roman"/>
                            <w:sz w:val="24"/>
                            <w:szCs w:val="24"/>
                            <w:lang w:val="en-US"/>
                          </w:rPr>
                          <w:t xml:space="preserve">kv. 1300kv  </w:t>
                        </w:r>
                        <w:r>
                          <w:rPr>
                            <w:rFonts w:ascii="Times New Roman" w:hAnsi="Times New Roman" w:cs="Times New Roman"/>
                            <w:sz w:val="24"/>
                            <w:szCs w:val="24"/>
                          </w:rPr>
                          <w:t xml:space="preserve">або </w:t>
                        </w:r>
                        <w:r>
                          <w:rPr>
                            <w:rFonts w:ascii="Times New Roman" w:hAnsi="Times New Roman" w:cs="Times New Roman"/>
                            <w:sz w:val="24"/>
                            <w:szCs w:val="24"/>
                            <w:lang w:val="en-US"/>
                          </w:rPr>
                          <w:t>900kv</w:t>
                        </w:r>
                      </w:p>
                    </w:tc>
                  </w:tr>
                  <w:tr w:rsidR="004B4D0B" w14:paraId="5EA37E16"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50581827"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Приймач: </w:t>
                        </w:r>
                        <w:r>
                          <w:rPr>
                            <w:rFonts w:ascii="Times New Roman" w:hAnsi="Times New Roman" w:cs="Times New Roman"/>
                            <w:sz w:val="24"/>
                            <w:szCs w:val="24"/>
                            <w:lang w:val="en-US"/>
                          </w:rPr>
                          <w:t xml:space="preserve">ELRS Diversity </w:t>
                        </w:r>
                        <w:r>
                          <w:rPr>
                            <w:rFonts w:ascii="Times New Roman" w:hAnsi="Times New Roman" w:cs="Times New Roman"/>
                            <w:sz w:val="24"/>
                            <w:szCs w:val="24"/>
                          </w:rPr>
                          <w:t>на 2 антени</w:t>
                        </w:r>
                        <w:r>
                          <w:rPr>
                            <w:rFonts w:ascii="Times New Roman" w:hAnsi="Times New Roman" w:cs="Times New Roman"/>
                            <w:sz w:val="24"/>
                            <w:szCs w:val="24"/>
                            <w:lang w:val="en-US"/>
                          </w:rPr>
                          <w:t xml:space="preserve"> Super Beta FPV,</w:t>
                        </w:r>
                        <w:r>
                          <w:rPr>
                            <w:rFonts w:ascii="Times New Roman" w:hAnsi="Times New Roman" w:cs="Times New Roman"/>
                            <w:sz w:val="24"/>
                            <w:szCs w:val="24"/>
                          </w:rPr>
                          <w:t xml:space="preserve"> або</w:t>
                        </w:r>
                        <w:r>
                          <w:rPr>
                            <w:rFonts w:ascii="Times New Roman" w:hAnsi="Times New Roman" w:cs="Times New Roman"/>
                            <w:sz w:val="24"/>
                            <w:szCs w:val="24"/>
                            <w:lang w:val="en-US"/>
                          </w:rPr>
                          <w:t xml:space="preserve"> Happymodel DUAl</w:t>
                        </w:r>
                        <w:r>
                          <w:rPr>
                            <w:rFonts w:ascii="Times New Roman" w:hAnsi="Times New Roman" w:cs="Times New Roman"/>
                            <w:sz w:val="24"/>
                            <w:szCs w:val="24"/>
                          </w:rPr>
                          <w:t>,</w:t>
                        </w:r>
                        <w:r>
                          <w:rPr>
                            <w:rFonts w:ascii="Times New Roman" w:hAnsi="Times New Roman" w:cs="Times New Roman"/>
                            <w:sz w:val="24"/>
                            <w:szCs w:val="24"/>
                            <w:lang w:val="en-US"/>
                          </w:rPr>
                          <w:t xml:space="preserve"> RX,</w:t>
                        </w:r>
                        <w:r>
                          <w:rPr>
                            <w:rFonts w:ascii="Times New Roman" w:hAnsi="Times New Roman" w:cs="Times New Roman"/>
                            <w:sz w:val="24"/>
                            <w:szCs w:val="24"/>
                          </w:rPr>
                          <w:t xml:space="preserve"> або</w:t>
                        </w:r>
                        <w:r>
                          <w:rPr>
                            <w:rFonts w:ascii="Times New Roman" w:hAnsi="Times New Roman" w:cs="Times New Roman"/>
                            <w:sz w:val="24"/>
                            <w:szCs w:val="24"/>
                            <w:lang w:val="en-US"/>
                          </w:rPr>
                          <w:t xml:space="preserve"> RadioMaster Bandit BR3</w:t>
                        </w:r>
                      </w:p>
                    </w:tc>
                  </w:tr>
                  <w:tr w:rsidR="004B4D0B" w14:paraId="5C9B1D24"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4128FDBD" w14:textId="77777777" w:rsidR="004B4D0B" w:rsidRPr="006C572A"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Відеопередавач  </w:t>
                        </w:r>
                        <w:r>
                          <w:rPr>
                            <w:rFonts w:ascii="Times New Roman" w:hAnsi="Times New Roman" w:cs="Times New Roman"/>
                            <w:sz w:val="24"/>
                            <w:szCs w:val="24"/>
                            <w:lang w:val="en-US"/>
                          </w:rPr>
                          <w:t>RushFPV 3.3 G 4W</w:t>
                        </w:r>
                      </w:p>
                    </w:tc>
                  </w:tr>
                  <w:tr w:rsidR="004B4D0B" w14:paraId="05061F3A"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45B9D3FB" w14:textId="77777777" w:rsidR="004B4D0B" w:rsidRPr="00F758AF"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Польотний стек: </w:t>
                        </w:r>
                        <w:r>
                          <w:rPr>
                            <w:rFonts w:ascii="Times New Roman" w:hAnsi="Times New Roman" w:cs="Times New Roman"/>
                            <w:sz w:val="24"/>
                            <w:szCs w:val="24"/>
                            <w:lang w:val="en-US"/>
                          </w:rPr>
                          <w:t>60a SpeedyBee</w:t>
                        </w:r>
                      </w:p>
                    </w:tc>
                  </w:tr>
                  <w:tr w:rsidR="004B4D0B" w14:paraId="34AD2BD6"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56E89BC8" w14:textId="77777777" w:rsidR="004B4D0B" w:rsidRPr="006C572A"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Антена на відео </w:t>
                        </w:r>
                        <w:r>
                          <w:rPr>
                            <w:rFonts w:ascii="Times New Roman" w:hAnsi="Times New Roman" w:cs="Times New Roman"/>
                            <w:sz w:val="24"/>
                            <w:szCs w:val="24"/>
                            <w:lang w:val="en-US"/>
                          </w:rPr>
                          <w:t xml:space="preserve">3.3 G 1.85dBi </w:t>
                        </w:r>
                        <w:r>
                          <w:rPr>
                            <w:rFonts w:ascii="Times New Roman" w:hAnsi="Times New Roman" w:cs="Times New Roman"/>
                            <w:sz w:val="24"/>
                            <w:szCs w:val="24"/>
                          </w:rPr>
                          <w:t>з круговою поляризацією;</w:t>
                        </w:r>
                      </w:p>
                    </w:tc>
                  </w:tr>
                  <w:tr w:rsidR="004B4D0B" w14:paraId="6E34B17F"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27784F5" w14:textId="77777777" w:rsidR="004B4D0B" w:rsidRPr="006C572A"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Акумулятор 6</w:t>
                        </w:r>
                        <w:r>
                          <w:rPr>
                            <w:rFonts w:ascii="Times New Roman" w:hAnsi="Times New Roman" w:cs="Times New Roman"/>
                            <w:sz w:val="24"/>
                            <w:szCs w:val="24"/>
                            <w:lang w:val="en-US"/>
                          </w:rPr>
                          <w:t>s2p</w:t>
                        </w:r>
                        <w:r>
                          <w:rPr>
                            <w:rFonts w:ascii="Times New Roman" w:hAnsi="Times New Roman" w:cs="Times New Roman"/>
                            <w:sz w:val="24"/>
                            <w:szCs w:val="24"/>
                          </w:rPr>
                          <w:t xml:space="preserve"> . Елементи </w:t>
                        </w:r>
                        <w:r>
                          <w:rPr>
                            <w:rFonts w:ascii="Times New Roman" w:hAnsi="Times New Roman" w:cs="Times New Roman"/>
                            <w:sz w:val="24"/>
                            <w:szCs w:val="24"/>
                            <w:lang w:val="en-US"/>
                          </w:rPr>
                          <w:t xml:space="preserve">Molicel 42A </w:t>
                        </w:r>
                        <w:r>
                          <w:rPr>
                            <w:rFonts w:ascii="Times New Roman" w:hAnsi="Times New Roman" w:cs="Times New Roman"/>
                            <w:sz w:val="24"/>
                            <w:szCs w:val="24"/>
                          </w:rPr>
                          <w:t xml:space="preserve">або </w:t>
                        </w:r>
                        <w:r>
                          <w:rPr>
                            <w:rFonts w:ascii="Times New Roman" w:hAnsi="Times New Roman" w:cs="Times New Roman"/>
                            <w:sz w:val="24"/>
                            <w:szCs w:val="24"/>
                            <w:lang w:val="en-US"/>
                          </w:rPr>
                          <w:t>Li-polymer</w:t>
                        </w:r>
                        <w:r>
                          <w:rPr>
                            <w:rFonts w:ascii="Times New Roman" w:hAnsi="Times New Roman" w:cs="Times New Roman"/>
                            <w:sz w:val="24"/>
                            <w:szCs w:val="24"/>
                          </w:rPr>
                          <w:t xml:space="preserve"> з такою самою ємністю</w:t>
                        </w:r>
                      </w:p>
                    </w:tc>
                  </w:tr>
                  <w:tr w:rsidR="004B4D0B" w14:paraId="343DB940"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68A5722" w14:textId="77777777" w:rsidR="004B4D0B" w:rsidRPr="000B10BC"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Плата ініціації в комплекті на вуса або на удар</w:t>
                        </w:r>
                      </w:p>
                    </w:tc>
                  </w:tr>
                  <w:tr w:rsidR="004B4D0B" w14:paraId="1D60E999"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3EF89681"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p>
                      <w:p w14:paraId="61B2ACED" w14:textId="77777777" w:rsidR="004B4D0B" w:rsidRDefault="004B4D0B" w:rsidP="004B4D0B">
                        <w:pPr>
                          <w:suppressAutoHyphens/>
                          <w:autoSpaceDE w:val="0"/>
                          <w:autoSpaceDN w:val="0"/>
                          <w:adjustRightInd w:val="0"/>
                          <w:spacing w:after="0" w:line="240" w:lineRule="auto"/>
                          <w:rPr>
                            <w:rFonts w:ascii="Times New Roman" w:hAnsi="Times New Roman" w:cs="Times New Roman"/>
                            <w:b/>
                            <w:bCs/>
                            <w:sz w:val="24"/>
                            <w:szCs w:val="24"/>
                          </w:rPr>
                        </w:pPr>
                        <w:r w:rsidRPr="000B10BC">
                          <w:rPr>
                            <w:rFonts w:ascii="Times New Roman" w:hAnsi="Times New Roman" w:cs="Times New Roman"/>
                            <w:b/>
                            <w:bCs/>
                            <w:sz w:val="24"/>
                            <w:szCs w:val="24"/>
                          </w:rPr>
                          <w:t>КОМПЛЕКТАЦІЯ:</w:t>
                        </w:r>
                      </w:p>
                      <w:p w14:paraId="1EA0E6AD"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sidRPr="00C367C1">
                          <w:rPr>
                            <w:rFonts w:ascii="Times New Roman" w:hAnsi="Times New Roman" w:cs="Times New Roman"/>
                            <w:sz w:val="24"/>
                            <w:szCs w:val="24"/>
                          </w:rPr>
                          <w:t>Бе</w:t>
                        </w:r>
                        <w:r>
                          <w:rPr>
                            <w:rFonts w:ascii="Times New Roman" w:hAnsi="Times New Roman" w:cs="Times New Roman"/>
                            <w:sz w:val="24"/>
                            <w:szCs w:val="24"/>
                          </w:rPr>
                          <w:t>зпілотний літальний апарат-1</w:t>
                        </w:r>
                      </w:p>
                      <w:p w14:paraId="1DBE47E0"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Пропелери-4</w:t>
                        </w:r>
                      </w:p>
                      <w:p w14:paraId="27D82BBA"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Акумулятор-1</w:t>
                        </w:r>
                      </w:p>
                      <w:p w14:paraId="2B123FC2"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Антена-1</w:t>
                        </w:r>
                      </w:p>
                      <w:p w14:paraId="7624D05D"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Ремінь кріплення АКБ-2</w:t>
                        </w:r>
                      </w:p>
                      <w:p w14:paraId="7D5A6649"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Стяжки-4</w:t>
                        </w:r>
                      </w:p>
                      <w:p w14:paraId="1012EAF2"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Гайки кріплення пропелерів-4</w:t>
                        </w:r>
                      </w:p>
                      <w:p w14:paraId="40CBF319"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Інструкція-1</w:t>
                        </w:r>
                      </w:p>
                      <w:p w14:paraId="6B39CDDC"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Паспорт-1</w:t>
                        </w:r>
                      </w:p>
                      <w:p w14:paraId="239B7193"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sz w:val="24"/>
                            <w:szCs w:val="24"/>
                          </w:rPr>
                          <w:t>Транспортний кейс-1</w:t>
                        </w:r>
                      </w:p>
                    </w:tc>
                  </w:tr>
                </w:tbl>
                <w:p w14:paraId="29EE5A37" w14:textId="77777777" w:rsidR="004B4D0B" w:rsidRPr="00A85E08" w:rsidRDefault="004B4D0B" w:rsidP="004B4D0B">
                  <w:pPr>
                    <w:spacing w:after="0" w:line="240" w:lineRule="auto"/>
                  </w:pPr>
                </w:p>
              </w:tc>
              <w:tc>
                <w:tcPr>
                  <w:tcW w:w="1559" w:type="dxa"/>
                  <w:vAlign w:val="center"/>
                </w:tcPr>
                <w:p w14:paraId="3807BC55" w14:textId="77777777" w:rsidR="004B4D0B" w:rsidRPr="000F0320" w:rsidRDefault="004B4D0B" w:rsidP="004B4D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 штук</w:t>
                  </w:r>
                </w:p>
              </w:tc>
              <w:tc>
                <w:tcPr>
                  <w:tcW w:w="851" w:type="dxa"/>
                </w:tcPr>
                <w:p w14:paraId="1BD0E63E" w14:textId="77777777" w:rsidR="004B4D0B" w:rsidRPr="0057258A" w:rsidRDefault="004B4D0B" w:rsidP="004B4D0B">
                  <w:pPr>
                    <w:spacing w:after="0" w:line="240" w:lineRule="auto"/>
                    <w:rPr>
                      <w:rFonts w:ascii="Times New Roman" w:hAnsi="Times New Roman" w:cs="Times New Roman"/>
                      <w:sz w:val="20"/>
                      <w:szCs w:val="20"/>
                    </w:rPr>
                  </w:pPr>
                </w:p>
              </w:tc>
              <w:tc>
                <w:tcPr>
                  <w:tcW w:w="1276" w:type="dxa"/>
                </w:tcPr>
                <w:p w14:paraId="381D9870" w14:textId="77777777" w:rsidR="004B4D0B" w:rsidRPr="0057258A" w:rsidRDefault="004B4D0B" w:rsidP="004B4D0B">
                  <w:pPr>
                    <w:spacing w:after="0" w:line="240" w:lineRule="auto"/>
                    <w:rPr>
                      <w:rFonts w:ascii="Times New Roman" w:hAnsi="Times New Roman" w:cs="Times New Roman"/>
                      <w:sz w:val="20"/>
                      <w:szCs w:val="20"/>
                    </w:rPr>
                  </w:pPr>
                </w:p>
              </w:tc>
            </w:tr>
            <w:tr w:rsidR="004B4D0B" w:rsidRPr="0057258A" w14:paraId="3BB11BD7" w14:textId="77777777" w:rsidTr="00AB5EBC">
              <w:tblPrEx>
                <w:tblLook w:val="04A0" w:firstRow="1" w:lastRow="0" w:firstColumn="1" w:lastColumn="0" w:noHBand="0" w:noVBand="1"/>
              </w:tblPrEx>
              <w:trPr>
                <w:trHeight w:val="421"/>
                <w:jc w:val="center"/>
              </w:trPr>
              <w:tc>
                <w:tcPr>
                  <w:tcW w:w="421" w:type="dxa"/>
                  <w:shd w:val="clear" w:color="auto" w:fill="auto"/>
                  <w:vAlign w:val="center"/>
                </w:tcPr>
                <w:p w14:paraId="2B0C22BA" w14:textId="77777777" w:rsidR="004B4D0B" w:rsidRDefault="004B4D0B" w:rsidP="004B4D0B">
                  <w:pPr>
                    <w:pStyle w:val="a9"/>
                    <w:spacing w:after="0" w:line="240" w:lineRule="auto"/>
                    <w:ind w:left="0"/>
                    <w:jc w:val="center"/>
                    <w:rPr>
                      <w:rFonts w:ascii="Times New Roman" w:hAnsi="Times New Roman"/>
                      <w:sz w:val="20"/>
                      <w:szCs w:val="20"/>
                    </w:rPr>
                  </w:pPr>
                </w:p>
              </w:tc>
              <w:tc>
                <w:tcPr>
                  <w:tcW w:w="1842" w:type="dxa"/>
                  <w:shd w:val="clear" w:color="auto" w:fill="auto"/>
                  <w:vAlign w:val="center"/>
                </w:tcPr>
                <w:p w14:paraId="0B9CF943" w14:textId="77777777" w:rsidR="004B4D0B" w:rsidRPr="003F4517" w:rsidRDefault="004B4D0B" w:rsidP="004B4D0B">
                  <w:pPr>
                    <w:spacing w:after="0" w:line="240" w:lineRule="auto"/>
                    <w:jc w:val="center"/>
                    <w:rPr>
                      <w:rFonts w:ascii="Times New Roman" w:hAnsi="Times New Roman" w:cs="Times New Roman"/>
                      <w:b/>
                      <w:bCs/>
                      <w:sz w:val="28"/>
                      <w:szCs w:val="28"/>
                    </w:rPr>
                  </w:pPr>
                  <w:r w:rsidRPr="003F4517">
                    <w:rPr>
                      <w:rFonts w:ascii="Times New Roman" w:hAnsi="Times New Roman" w:cs="Times New Roman"/>
                      <w:b/>
                      <w:bCs/>
                      <w:sz w:val="28"/>
                      <w:szCs w:val="28"/>
                    </w:rPr>
                    <w:t xml:space="preserve">FPV дрон </w:t>
                  </w:r>
                  <w:r>
                    <w:rPr>
                      <w:rFonts w:ascii="Times New Roman" w:hAnsi="Times New Roman" w:cs="Times New Roman"/>
                      <w:b/>
                      <w:bCs/>
                      <w:sz w:val="28"/>
                      <w:szCs w:val="28"/>
                      <w:lang w:val="en-US"/>
                    </w:rPr>
                    <w:t>10</w:t>
                  </w:r>
                  <w:r w:rsidRPr="003F4517">
                    <w:rPr>
                      <w:rFonts w:ascii="Times New Roman" w:hAnsi="Times New Roman" w:cs="Times New Roman"/>
                      <w:b/>
                      <w:bCs/>
                      <w:sz w:val="28"/>
                      <w:szCs w:val="28"/>
                    </w:rPr>
                    <w:t>”</w:t>
                  </w:r>
                </w:p>
              </w:tc>
              <w:tc>
                <w:tcPr>
                  <w:tcW w:w="5245" w:type="dxa"/>
                  <w:shd w:val="clear" w:color="auto" w:fill="auto"/>
                  <w:vAlign w:val="center"/>
                </w:tcPr>
                <w:tbl>
                  <w:tblPr>
                    <w:tblW w:w="4997" w:type="dxa"/>
                    <w:tblLayout w:type="fixed"/>
                    <w:tblLook w:val="0000" w:firstRow="0" w:lastRow="0" w:firstColumn="0" w:lastColumn="0" w:noHBand="0" w:noVBand="0"/>
                  </w:tblPr>
                  <w:tblGrid>
                    <w:gridCol w:w="4997"/>
                  </w:tblGrid>
                  <w:tr w:rsidR="004B4D0B" w14:paraId="1DD5F37A"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201341F4"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sidRPr="000B10BC">
                          <w:rPr>
                            <w:rFonts w:ascii="Times New Roman" w:hAnsi="Times New Roman" w:cs="Times New Roman"/>
                            <w:sz w:val="24"/>
                            <w:szCs w:val="24"/>
                          </w:rPr>
                          <w:t xml:space="preserve">Розмір: </w:t>
                        </w:r>
                        <w:r>
                          <w:rPr>
                            <w:rFonts w:ascii="Times New Roman" w:hAnsi="Times New Roman" w:cs="Times New Roman"/>
                            <w:sz w:val="24"/>
                            <w:szCs w:val="24"/>
                            <w:lang w:val="en-US"/>
                          </w:rPr>
                          <w:t>10</w:t>
                        </w:r>
                      </w:p>
                    </w:tc>
                  </w:tr>
                  <w:tr w:rsidR="004B4D0B" w14:paraId="3EBACAA4"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33EA4DE3"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sidRPr="000B10BC">
                          <w:rPr>
                            <w:rFonts w:ascii="Times New Roman" w:hAnsi="Times New Roman" w:cs="Times New Roman"/>
                            <w:sz w:val="24"/>
                            <w:szCs w:val="24"/>
                          </w:rPr>
                          <w:t>Камер</w:t>
                        </w:r>
                        <w:r>
                          <w:rPr>
                            <w:rFonts w:ascii="Times New Roman" w:hAnsi="Times New Roman" w:cs="Times New Roman"/>
                            <w:sz w:val="24"/>
                            <w:szCs w:val="24"/>
                          </w:rPr>
                          <w:t>а</w:t>
                        </w:r>
                        <w:r w:rsidRPr="000B10BC">
                          <w:rPr>
                            <w:rFonts w:ascii="Times New Roman" w:hAnsi="Times New Roman" w:cs="Times New Roman"/>
                            <w:sz w:val="24"/>
                            <w:szCs w:val="24"/>
                          </w:rPr>
                          <w:t>:</w:t>
                        </w:r>
                        <w:r>
                          <w:rPr>
                            <w:rFonts w:ascii="Times New Roman" w:hAnsi="Times New Roman" w:cs="Times New Roman"/>
                            <w:sz w:val="24"/>
                            <w:szCs w:val="24"/>
                          </w:rPr>
                          <w:t xml:space="preserve"> денна</w:t>
                        </w:r>
                        <w:r w:rsidRPr="000B10BC">
                          <w:rPr>
                            <w:rFonts w:ascii="Times New Roman" w:hAnsi="Times New Roman" w:cs="Times New Roman"/>
                            <w:sz w:val="24"/>
                            <w:szCs w:val="24"/>
                          </w:rPr>
                          <w:t xml:space="preserve"> </w:t>
                        </w:r>
                      </w:p>
                    </w:tc>
                  </w:tr>
                  <w:tr w:rsidR="004B4D0B" w14:paraId="64324798"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1EFCD2DE" w14:textId="77777777" w:rsidR="004B4D0B" w:rsidRPr="00AE1835"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Двигуни: 1100</w:t>
                        </w:r>
                        <w:r>
                          <w:rPr>
                            <w:rFonts w:ascii="Times New Roman" w:hAnsi="Times New Roman" w:cs="Times New Roman"/>
                            <w:sz w:val="24"/>
                            <w:szCs w:val="24"/>
                            <w:lang w:val="en-US"/>
                          </w:rPr>
                          <w:t xml:space="preserve">kv. 1300kv  </w:t>
                        </w:r>
                        <w:r>
                          <w:rPr>
                            <w:rFonts w:ascii="Times New Roman" w:hAnsi="Times New Roman" w:cs="Times New Roman"/>
                            <w:sz w:val="24"/>
                            <w:szCs w:val="24"/>
                          </w:rPr>
                          <w:t xml:space="preserve">або </w:t>
                        </w:r>
                        <w:r>
                          <w:rPr>
                            <w:rFonts w:ascii="Times New Roman" w:hAnsi="Times New Roman" w:cs="Times New Roman"/>
                            <w:sz w:val="24"/>
                            <w:szCs w:val="24"/>
                            <w:lang w:val="en-US"/>
                          </w:rPr>
                          <w:t>900kv</w:t>
                        </w:r>
                      </w:p>
                    </w:tc>
                  </w:tr>
                  <w:tr w:rsidR="004B4D0B" w14:paraId="04104A05"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7F16DDA"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Приймач: </w:t>
                        </w:r>
                        <w:r>
                          <w:rPr>
                            <w:rFonts w:ascii="Times New Roman" w:hAnsi="Times New Roman" w:cs="Times New Roman"/>
                            <w:sz w:val="24"/>
                            <w:szCs w:val="24"/>
                            <w:lang w:val="en-US"/>
                          </w:rPr>
                          <w:t xml:space="preserve">ELRS Diversity </w:t>
                        </w:r>
                        <w:r>
                          <w:rPr>
                            <w:rFonts w:ascii="Times New Roman" w:hAnsi="Times New Roman" w:cs="Times New Roman"/>
                            <w:sz w:val="24"/>
                            <w:szCs w:val="24"/>
                          </w:rPr>
                          <w:t>на 2 антени</w:t>
                        </w:r>
                        <w:r>
                          <w:rPr>
                            <w:rFonts w:ascii="Times New Roman" w:hAnsi="Times New Roman" w:cs="Times New Roman"/>
                            <w:sz w:val="24"/>
                            <w:szCs w:val="24"/>
                            <w:lang w:val="en-US"/>
                          </w:rPr>
                          <w:t xml:space="preserve"> Super Beta FPV,</w:t>
                        </w:r>
                        <w:r>
                          <w:rPr>
                            <w:rFonts w:ascii="Times New Roman" w:hAnsi="Times New Roman" w:cs="Times New Roman"/>
                            <w:sz w:val="24"/>
                            <w:szCs w:val="24"/>
                          </w:rPr>
                          <w:t xml:space="preserve"> або</w:t>
                        </w:r>
                        <w:r>
                          <w:rPr>
                            <w:rFonts w:ascii="Times New Roman" w:hAnsi="Times New Roman" w:cs="Times New Roman"/>
                            <w:sz w:val="24"/>
                            <w:szCs w:val="24"/>
                            <w:lang w:val="en-US"/>
                          </w:rPr>
                          <w:t xml:space="preserve"> Happymodel DUAl</w:t>
                        </w:r>
                        <w:r>
                          <w:rPr>
                            <w:rFonts w:ascii="Times New Roman" w:hAnsi="Times New Roman" w:cs="Times New Roman"/>
                            <w:sz w:val="24"/>
                            <w:szCs w:val="24"/>
                          </w:rPr>
                          <w:t>,</w:t>
                        </w:r>
                        <w:r>
                          <w:rPr>
                            <w:rFonts w:ascii="Times New Roman" w:hAnsi="Times New Roman" w:cs="Times New Roman"/>
                            <w:sz w:val="24"/>
                            <w:szCs w:val="24"/>
                            <w:lang w:val="en-US"/>
                          </w:rPr>
                          <w:t xml:space="preserve"> RX,</w:t>
                        </w:r>
                        <w:r>
                          <w:rPr>
                            <w:rFonts w:ascii="Times New Roman" w:hAnsi="Times New Roman" w:cs="Times New Roman"/>
                            <w:sz w:val="24"/>
                            <w:szCs w:val="24"/>
                          </w:rPr>
                          <w:t xml:space="preserve"> або</w:t>
                        </w:r>
                        <w:r>
                          <w:rPr>
                            <w:rFonts w:ascii="Times New Roman" w:hAnsi="Times New Roman" w:cs="Times New Roman"/>
                            <w:sz w:val="24"/>
                            <w:szCs w:val="24"/>
                            <w:lang w:val="en-US"/>
                          </w:rPr>
                          <w:t xml:space="preserve"> RadioMaster Bandit BR3</w:t>
                        </w:r>
                      </w:p>
                    </w:tc>
                  </w:tr>
                  <w:tr w:rsidR="004B4D0B" w14:paraId="5DDA5480"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FF4652C" w14:textId="77777777" w:rsidR="004B4D0B" w:rsidRPr="00F758AF"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Відеопередавач  </w:t>
                        </w:r>
                        <w:r>
                          <w:rPr>
                            <w:rFonts w:ascii="Times New Roman" w:hAnsi="Times New Roman" w:cs="Times New Roman"/>
                            <w:sz w:val="24"/>
                            <w:szCs w:val="24"/>
                            <w:lang w:val="en-US"/>
                          </w:rPr>
                          <w:t>RushFPV 3.3 G 4W</w:t>
                        </w:r>
                      </w:p>
                    </w:tc>
                  </w:tr>
                  <w:tr w:rsidR="004B4D0B" w14:paraId="449EA8CB"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1BE894BC" w14:textId="77777777" w:rsidR="004B4D0B" w:rsidRPr="00F758AF"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Польотний стек: </w:t>
                        </w:r>
                        <w:r>
                          <w:rPr>
                            <w:rFonts w:ascii="Times New Roman" w:hAnsi="Times New Roman" w:cs="Times New Roman"/>
                            <w:sz w:val="24"/>
                            <w:szCs w:val="24"/>
                            <w:lang w:val="en-US"/>
                          </w:rPr>
                          <w:t>60a SpeedyBee</w:t>
                        </w:r>
                      </w:p>
                    </w:tc>
                  </w:tr>
                  <w:tr w:rsidR="004B4D0B" w14:paraId="40740802"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15BE4BF1" w14:textId="77777777" w:rsidR="004B4D0B" w:rsidRPr="000B10BC"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Антена на відео </w:t>
                        </w:r>
                        <w:r>
                          <w:rPr>
                            <w:rFonts w:ascii="Times New Roman" w:hAnsi="Times New Roman" w:cs="Times New Roman"/>
                            <w:sz w:val="24"/>
                            <w:szCs w:val="24"/>
                            <w:lang w:val="en-US"/>
                          </w:rPr>
                          <w:t xml:space="preserve">3.3 G 1.85dBi </w:t>
                        </w:r>
                        <w:r>
                          <w:rPr>
                            <w:rFonts w:ascii="Times New Roman" w:hAnsi="Times New Roman" w:cs="Times New Roman"/>
                            <w:sz w:val="24"/>
                            <w:szCs w:val="24"/>
                          </w:rPr>
                          <w:t>з круговою поляризацією;</w:t>
                        </w:r>
                      </w:p>
                    </w:tc>
                  </w:tr>
                  <w:tr w:rsidR="004B4D0B" w14:paraId="21950B12"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3E641C0E"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Акумулятор 6</w:t>
                        </w:r>
                        <w:r>
                          <w:rPr>
                            <w:rFonts w:ascii="Times New Roman" w:hAnsi="Times New Roman" w:cs="Times New Roman"/>
                            <w:sz w:val="24"/>
                            <w:szCs w:val="24"/>
                            <w:lang w:val="en-US"/>
                          </w:rPr>
                          <w:t>s</w:t>
                        </w:r>
                        <w:r>
                          <w:rPr>
                            <w:rFonts w:ascii="Times New Roman" w:hAnsi="Times New Roman" w:cs="Times New Roman"/>
                            <w:sz w:val="24"/>
                            <w:szCs w:val="24"/>
                          </w:rPr>
                          <w:t>3</w:t>
                        </w:r>
                        <w:r>
                          <w:rPr>
                            <w:rFonts w:ascii="Times New Roman" w:hAnsi="Times New Roman" w:cs="Times New Roman"/>
                            <w:sz w:val="24"/>
                            <w:szCs w:val="24"/>
                            <w:lang w:val="en-US"/>
                          </w:rPr>
                          <w:t>p</w:t>
                        </w:r>
                        <w:r>
                          <w:rPr>
                            <w:rFonts w:ascii="Times New Roman" w:hAnsi="Times New Roman" w:cs="Times New Roman"/>
                            <w:sz w:val="24"/>
                            <w:szCs w:val="24"/>
                          </w:rPr>
                          <w:t xml:space="preserve"> . Елементи </w:t>
                        </w:r>
                        <w:r>
                          <w:rPr>
                            <w:rFonts w:ascii="Times New Roman" w:hAnsi="Times New Roman" w:cs="Times New Roman"/>
                            <w:sz w:val="24"/>
                            <w:szCs w:val="24"/>
                            <w:lang w:val="en-US"/>
                          </w:rPr>
                          <w:t xml:space="preserve">Molicel 42A </w:t>
                        </w:r>
                        <w:r>
                          <w:rPr>
                            <w:rFonts w:ascii="Times New Roman" w:hAnsi="Times New Roman" w:cs="Times New Roman"/>
                            <w:sz w:val="24"/>
                            <w:szCs w:val="24"/>
                          </w:rPr>
                          <w:t xml:space="preserve">або </w:t>
                        </w:r>
                        <w:r>
                          <w:rPr>
                            <w:rFonts w:ascii="Times New Roman" w:hAnsi="Times New Roman" w:cs="Times New Roman"/>
                            <w:sz w:val="24"/>
                            <w:szCs w:val="24"/>
                            <w:lang w:val="en-US"/>
                          </w:rPr>
                          <w:t>Li-polymer</w:t>
                        </w:r>
                        <w:r>
                          <w:rPr>
                            <w:rFonts w:ascii="Times New Roman" w:hAnsi="Times New Roman" w:cs="Times New Roman"/>
                            <w:sz w:val="24"/>
                            <w:szCs w:val="24"/>
                          </w:rPr>
                          <w:t xml:space="preserve"> з такою самою ємністю</w:t>
                        </w:r>
                      </w:p>
                    </w:tc>
                  </w:tr>
                  <w:tr w:rsidR="004B4D0B" w14:paraId="58AE30EE"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6DD67E0A" w14:textId="77777777" w:rsidR="004B4D0B" w:rsidRPr="000B10BC"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Плата ініціації в комплекті на вуса або на удар</w:t>
                        </w:r>
                      </w:p>
                    </w:tc>
                  </w:tr>
                  <w:tr w:rsidR="004B4D0B" w14:paraId="2367F6D3"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2D97F87F"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p>
                      <w:p w14:paraId="3A24F867" w14:textId="77777777" w:rsidR="004B4D0B" w:rsidRDefault="004B4D0B" w:rsidP="004B4D0B">
                        <w:pPr>
                          <w:suppressAutoHyphens/>
                          <w:autoSpaceDE w:val="0"/>
                          <w:autoSpaceDN w:val="0"/>
                          <w:adjustRightInd w:val="0"/>
                          <w:spacing w:after="0" w:line="240" w:lineRule="auto"/>
                          <w:rPr>
                            <w:rFonts w:ascii="Times New Roman" w:hAnsi="Times New Roman" w:cs="Times New Roman"/>
                            <w:b/>
                            <w:bCs/>
                            <w:sz w:val="24"/>
                            <w:szCs w:val="24"/>
                          </w:rPr>
                        </w:pPr>
                        <w:r w:rsidRPr="000B10BC">
                          <w:rPr>
                            <w:rFonts w:ascii="Times New Roman" w:hAnsi="Times New Roman" w:cs="Times New Roman"/>
                            <w:b/>
                            <w:bCs/>
                            <w:sz w:val="24"/>
                            <w:szCs w:val="24"/>
                          </w:rPr>
                          <w:t>КОМПЛЕКТАЦІЯ:</w:t>
                        </w:r>
                      </w:p>
                      <w:p w14:paraId="375A6035"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sidRPr="00C367C1">
                          <w:rPr>
                            <w:rFonts w:ascii="Times New Roman" w:hAnsi="Times New Roman" w:cs="Times New Roman"/>
                            <w:sz w:val="24"/>
                            <w:szCs w:val="24"/>
                          </w:rPr>
                          <w:t>Бе</w:t>
                        </w:r>
                        <w:r>
                          <w:rPr>
                            <w:rFonts w:ascii="Times New Roman" w:hAnsi="Times New Roman" w:cs="Times New Roman"/>
                            <w:sz w:val="24"/>
                            <w:szCs w:val="24"/>
                          </w:rPr>
                          <w:t>зпілотний літальний апарат-1</w:t>
                        </w:r>
                      </w:p>
                      <w:p w14:paraId="2129B476"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Пропелери-4</w:t>
                        </w:r>
                      </w:p>
                      <w:p w14:paraId="57FCD939"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Акумулятор-1</w:t>
                        </w:r>
                      </w:p>
                      <w:p w14:paraId="1A264F0E"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Антена-1</w:t>
                        </w:r>
                      </w:p>
                      <w:p w14:paraId="4AB37C6A"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Ремінь кріплення АКБ-2</w:t>
                        </w:r>
                      </w:p>
                      <w:p w14:paraId="62B8CE6A"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Стяжки-4</w:t>
                        </w:r>
                      </w:p>
                      <w:p w14:paraId="66D3A587"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Гайки кріплення пропелерів-4</w:t>
                        </w:r>
                      </w:p>
                      <w:p w14:paraId="608210E5"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Інструкція-1</w:t>
                        </w:r>
                      </w:p>
                      <w:p w14:paraId="78CF0DC2"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Паспорт-1</w:t>
                        </w:r>
                      </w:p>
                      <w:p w14:paraId="3A4FD33F"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sz w:val="24"/>
                            <w:szCs w:val="24"/>
                          </w:rPr>
                          <w:t>Транспортний кейс-1</w:t>
                        </w:r>
                      </w:p>
                    </w:tc>
                  </w:tr>
                </w:tbl>
                <w:p w14:paraId="6674B572" w14:textId="77777777" w:rsidR="004B4D0B" w:rsidRPr="000B10BC" w:rsidRDefault="004B4D0B" w:rsidP="004B4D0B">
                  <w:pPr>
                    <w:suppressAutoHyphens/>
                    <w:autoSpaceDE w:val="0"/>
                    <w:autoSpaceDN w:val="0"/>
                    <w:adjustRightInd w:val="0"/>
                    <w:spacing w:after="0" w:line="240" w:lineRule="auto"/>
                    <w:rPr>
                      <w:rFonts w:ascii="Times New Roman" w:hAnsi="Times New Roman" w:cs="Times New Roman"/>
                      <w:sz w:val="24"/>
                      <w:szCs w:val="24"/>
                    </w:rPr>
                  </w:pPr>
                </w:p>
              </w:tc>
              <w:tc>
                <w:tcPr>
                  <w:tcW w:w="1559" w:type="dxa"/>
                  <w:vAlign w:val="center"/>
                </w:tcPr>
                <w:p w14:paraId="2661CA7B" w14:textId="77777777" w:rsidR="004B4D0B" w:rsidRPr="00593D48" w:rsidRDefault="004B4D0B" w:rsidP="004B4D0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 xml:space="preserve">17 </w:t>
                  </w:r>
                  <w:r>
                    <w:rPr>
                      <w:rFonts w:ascii="Times New Roman" w:hAnsi="Times New Roman" w:cs="Times New Roman"/>
                      <w:sz w:val="24"/>
                      <w:szCs w:val="24"/>
                    </w:rPr>
                    <w:t>штук</w:t>
                  </w:r>
                </w:p>
              </w:tc>
              <w:tc>
                <w:tcPr>
                  <w:tcW w:w="851" w:type="dxa"/>
                </w:tcPr>
                <w:p w14:paraId="10A19206" w14:textId="77777777" w:rsidR="004B4D0B" w:rsidRPr="0057258A" w:rsidRDefault="004B4D0B" w:rsidP="004B4D0B">
                  <w:pPr>
                    <w:spacing w:after="0" w:line="240" w:lineRule="auto"/>
                    <w:rPr>
                      <w:rFonts w:ascii="Times New Roman" w:hAnsi="Times New Roman" w:cs="Times New Roman"/>
                      <w:sz w:val="20"/>
                      <w:szCs w:val="20"/>
                    </w:rPr>
                  </w:pPr>
                </w:p>
              </w:tc>
              <w:tc>
                <w:tcPr>
                  <w:tcW w:w="1276" w:type="dxa"/>
                </w:tcPr>
                <w:p w14:paraId="216BB2A5" w14:textId="77777777" w:rsidR="004B4D0B" w:rsidRPr="0057258A" w:rsidRDefault="004B4D0B" w:rsidP="004B4D0B">
                  <w:pPr>
                    <w:spacing w:after="0" w:line="240" w:lineRule="auto"/>
                    <w:rPr>
                      <w:rFonts w:ascii="Times New Roman" w:hAnsi="Times New Roman" w:cs="Times New Roman"/>
                      <w:sz w:val="20"/>
                      <w:szCs w:val="20"/>
                    </w:rPr>
                  </w:pPr>
                </w:p>
              </w:tc>
            </w:tr>
          </w:tbl>
          <w:p w14:paraId="1485CDEA" w14:textId="77777777" w:rsidR="004B4D0B" w:rsidRPr="00194F08" w:rsidRDefault="004B4D0B" w:rsidP="004B4D0B">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6C39566F" w14:textId="77777777" w:rsidR="004B4D0B" w:rsidRPr="00194F08" w:rsidRDefault="004B4D0B" w:rsidP="004B4D0B">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6EB5C4A7" w14:textId="77777777" w:rsidR="004B4D0B" w:rsidRDefault="004B4D0B" w:rsidP="004B4D0B">
            <w:pPr>
              <w:spacing w:after="0" w:line="240" w:lineRule="auto"/>
              <w:jc w:val="center"/>
              <w:rPr>
                <w:rFonts w:ascii="Times New Roman" w:eastAsia="Times New Roman" w:hAnsi="Times New Roman"/>
                <w:color w:val="000000"/>
                <w:sz w:val="24"/>
                <w:szCs w:val="24"/>
                <w:lang w:eastAsia="uk-UA"/>
              </w:rPr>
            </w:pPr>
          </w:p>
          <w:p w14:paraId="4E461CE6"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72CF827C" w14:textId="77777777" w:rsidR="004B4D0B" w:rsidRDefault="004B4D0B" w:rsidP="004B4D0B">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1DCDD492" w14:textId="77777777" w:rsidR="004B4D0B" w:rsidRPr="0012609E" w:rsidRDefault="004B4D0B" w:rsidP="004B4D0B">
            <w:pPr>
              <w:spacing w:after="0" w:line="240" w:lineRule="auto"/>
              <w:ind w:firstLine="720"/>
              <w:jc w:val="both"/>
              <w:rPr>
                <w:rFonts w:ascii="Times New Roman" w:hAnsi="Times New Roman"/>
                <w:bCs/>
                <w:sz w:val="24"/>
                <w:szCs w:val="24"/>
              </w:rPr>
            </w:pPr>
          </w:p>
          <w:p w14:paraId="7C60B2E3" w14:textId="77777777" w:rsidR="004B4D0B" w:rsidRPr="00884CBC" w:rsidRDefault="004B4D0B" w:rsidP="004B4D0B">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4B4D0B" w:rsidRPr="00E228DB" w14:paraId="3EED9B37" w14:textId="77777777" w:rsidTr="00AB5EBC">
              <w:trPr>
                <w:trHeight w:val="2724"/>
              </w:trPr>
              <w:tc>
                <w:tcPr>
                  <w:tcW w:w="1984" w:type="dxa"/>
                  <w:tcBorders>
                    <w:top w:val="single" w:sz="4" w:space="0" w:color="auto"/>
                    <w:left w:val="single" w:sz="4" w:space="0" w:color="auto"/>
                    <w:bottom w:val="single" w:sz="4" w:space="0" w:color="auto"/>
                    <w:right w:val="single" w:sz="4" w:space="0" w:color="auto"/>
                  </w:tcBorders>
                </w:tcPr>
                <w:p w14:paraId="24BBA41B"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4D935A2D"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p w14:paraId="28F75D4C"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p w14:paraId="34C2E422"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p w14:paraId="33B6B6AE"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038B123F" w14:textId="77777777" w:rsidR="004B4D0B" w:rsidRPr="00884CBC" w:rsidRDefault="004B4D0B" w:rsidP="004B4D0B">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0947B6FC" w14:textId="77777777" w:rsidR="004B4D0B" w:rsidRPr="00884CBC" w:rsidRDefault="004B4D0B" w:rsidP="004B4D0B">
                  <w:pPr>
                    <w:spacing w:after="0" w:line="240" w:lineRule="auto"/>
                    <w:rPr>
                      <w:rFonts w:ascii="Times New Roman" w:eastAsia="Times New Roman" w:hAnsi="Times New Roman"/>
                      <w:b/>
                      <w:bCs/>
                      <w:caps/>
                      <w:spacing w:val="5"/>
                      <w:sz w:val="24"/>
                      <w:szCs w:val="24"/>
                    </w:rPr>
                  </w:pPr>
                </w:p>
                <w:p w14:paraId="1F438896" w14:textId="77777777" w:rsidR="004B4D0B" w:rsidRPr="00884CBC" w:rsidRDefault="004B4D0B" w:rsidP="004B4D0B">
                  <w:pPr>
                    <w:spacing w:after="0" w:line="240" w:lineRule="auto"/>
                    <w:rPr>
                      <w:rFonts w:ascii="Times New Roman" w:eastAsia="Times New Roman" w:hAnsi="Times New Roman"/>
                      <w:b/>
                      <w:bCs/>
                      <w:caps/>
                      <w:spacing w:val="5"/>
                      <w:sz w:val="24"/>
                      <w:szCs w:val="24"/>
                    </w:rPr>
                  </w:pPr>
                </w:p>
                <w:p w14:paraId="7CDBAE51"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12BB52BD" w14:textId="77777777" w:rsidR="004B4D0B" w:rsidRPr="00884CBC" w:rsidRDefault="004B4D0B" w:rsidP="004B4D0B">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761D322" w14:textId="77777777" w:rsidR="004B4D0B" w:rsidRPr="00884CBC" w:rsidRDefault="004B4D0B" w:rsidP="004B4D0B">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3C685AFB" w14:textId="77777777" w:rsidR="004B4D0B" w:rsidRPr="00AA0CEB" w:rsidRDefault="004B4D0B" w:rsidP="004B4D0B">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0A772C66"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 xml:space="preserve">1. Товар предмету закупівлі має бути якісним, новим та не мати зовнішніх та внутрішніх пошкоджень. Поставлятися у відповідній тарі (пакуванні), що відповідає вимогам чинного законодавства та забезпечує цілісність, товарний вигляд, а також якість та безпечність. Товар повинен бути упакований належним чином, що </w:t>
            </w:r>
            <w:r w:rsidRPr="00AA0CEB">
              <w:rPr>
                <w:rFonts w:ascii="Times New Roman" w:eastAsia="Times New Roman" w:hAnsi="Times New Roman"/>
                <w:color w:val="000000"/>
                <w:sz w:val="24"/>
                <w:szCs w:val="24"/>
                <w:lang w:eastAsia="uk-UA"/>
              </w:rPr>
              <w:lastRenderedPageBreak/>
              <w:t>забезпечує його збереження при перевезенні та зберіганні. Упаковка не повинна мати зовнішніх пошкоджень, забруднень, або слідів їх усунення, повинна бути безпечною при експлуатації, перевезення та вантажно-розвантажувальних роботах. Товар (упаковка) повинен містити маркування відповідно до стандартів виробника, яке надає змогу ідентифікувати Товар, встановити його походження, та дату виробництва. Етикетки на упаковці повинні бути непошкодженими, мати чіткі надписи.</w:t>
            </w:r>
          </w:p>
          <w:p w14:paraId="18EEF709"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2287CDAB"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2. Учасник повинен надати довідку у довільній формі з зазначенням терміну гарантійного обслуговування товару, що пропонується.</w:t>
            </w:r>
          </w:p>
          <w:p w14:paraId="4EE9D1D7"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7B241233"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3. При поданні пропозиції та поставці товару обов’язково надаються копії документів, що підтверджують якість та безпечність товару (посвідчення, сертифікат якості, декларація виробника, паспорт товару), та інші документи, що передбачені чинним законодавством України на українській мові або з перекладом на українську мову.</w:t>
            </w:r>
          </w:p>
          <w:p w14:paraId="31DB1A5A"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3D8EB0DC"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4. Поставка товару повинна супроводжуватися видатковою накладною, супутньою документацією виробника (паспорт (формуляр), посібник користувача, настанова щодо експлуатування, гарантійні документи тощо).</w:t>
            </w:r>
          </w:p>
          <w:p w14:paraId="2623AA4F"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41496FFE"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5</w:t>
            </w:r>
            <w:r>
              <w:rPr>
                <w:rFonts w:ascii="Times New Roman" w:eastAsia="Times New Roman" w:hAnsi="Times New Roman"/>
                <w:color w:val="000000"/>
                <w:sz w:val="24"/>
                <w:szCs w:val="24"/>
                <w:lang w:eastAsia="uk-UA"/>
              </w:rPr>
              <w:t xml:space="preserve">. </w:t>
            </w:r>
            <w:r w:rsidRPr="00C8358F">
              <w:rPr>
                <w:rFonts w:ascii="Times New Roman" w:eastAsia="Times New Roman" w:hAnsi="Times New Roman"/>
                <w:color w:val="000000"/>
                <w:sz w:val="24"/>
                <w:szCs w:val="24"/>
                <w:lang w:eastAsia="uk-UA"/>
              </w:rPr>
              <w:t>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та інших витрат. До вартості товару не включаються витрати, понесені учасником під час підготовки та участі в процедурі закупівлі.</w:t>
            </w:r>
          </w:p>
          <w:p w14:paraId="395A2E34"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53AB4CF1"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6. Не приймаються до розгляду пропозиції Учасників на товар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Особливостями. На підтвердження даної вимоги учасник у складі тендерної пропозиції надає гарантійн</w:t>
            </w:r>
            <w:r>
              <w:rPr>
                <w:rFonts w:ascii="Times New Roman" w:eastAsia="Times New Roman" w:hAnsi="Times New Roman"/>
                <w:color w:val="000000"/>
                <w:sz w:val="24"/>
                <w:szCs w:val="24"/>
                <w:lang w:eastAsia="uk-UA"/>
              </w:rPr>
              <w:t>ий лист.</w:t>
            </w:r>
          </w:p>
          <w:p w14:paraId="78AD163F" w14:textId="77777777" w:rsidR="004B4D0B" w:rsidRPr="00D205E4" w:rsidRDefault="004B4D0B" w:rsidP="00D205E4">
            <w:pPr>
              <w:spacing w:after="0" w:line="259" w:lineRule="auto"/>
              <w:ind w:firstLine="567"/>
              <w:jc w:val="both"/>
              <w:rPr>
                <w:rFonts w:ascii="Times New Roman" w:eastAsia="Times New Roman" w:hAnsi="Times New Roman"/>
                <w:color w:val="000000" w:themeColor="text1"/>
                <w:sz w:val="24"/>
                <w:szCs w:val="24"/>
                <w:lang w:val="uk-UA"/>
              </w:rPr>
            </w:pPr>
          </w:p>
          <w:p w14:paraId="5264FF26" w14:textId="77777777" w:rsidR="00D205E4" w:rsidRPr="00BD64C5" w:rsidRDefault="00D205E4" w:rsidP="0097041E">
            <w:pPr>
              <w:spacing w:after="0"/>
              <w:rPr>
                <w:shd w:val="clear" w:color="auto" w:fill="FFFFFF"/>
                <w:lang w:val="uk-UA"/>
              </w:rPr>
            </w:pP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3B952C5E"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вартість квадрокоптерів була сформована на момент підготовки документів для участі в обласному  проекті «</w:t>
            </w:r>
            <w:r w:rsidR="004B4D0B">
              <w:rPr>
                <w:rFonts w:ascii="Times New Roman" w:hAnsi="Times New Roman" w:cs="Times New Roman"/>
                <w:color w:val="000000" w:themeColor="text1"/>
                <w:sz w:val="24"/>
                <w:szCs w:val="24"/>
                <w:shd w:val="clear" w:color="auto" w:fill="FFFFFF"/>
                <w:lang w:val="uk-UA"/>
              </w:rPr>
              <w:t xml:space="preserve">Сила </w:t>
            </w:r>
            <w:r w:rsidR="004B4D0B">
              <w:rPr>
                <w:rFonts w:ascii="Times New Roman" w:hAnsi="Times New Roman" w:cs="Times New Roman"/>
                <w:color w:val="000000" w:themeColor="text1"/>
                <w:sz w:val="24"/>
                <w:szCs w:val="24"/>
                <w:shd w:val="clear" w:color="auto" w:fill="FFFFFF"/>
                <w:lang w:val="uk-UA"/>
              </w:rPr>
              <w:lastRenderedPageBreak/>
              <w:t>ЄДНОСТІ</w:t>
            </w:r>
            <w:r w:rsidR="006A0513">
              <w:rPr>
                <w:rFonts w:ascii="Times New Roman" w:hAnsi="Times New Roman" w:cs="Times New Roman"/>
                <w:color w:val="000000" w:themeColor="text1"/>
                <w:sz w:val="24"/>
                <w:szCs w:val="24"/>
                <w:shd w:val="clear" w:color="auto" w:fill="FFFFFF"/>
                <w:lang w:val="uk-UA"/>
              </w:rPr>
              <w:t>»</w:t>
            </w:r>
            <w:r w:rsidR="004B4D0B">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65C7565B" w:rsidR="000358FC" w:rsidRPr="001F38B0" w:rsidRDefault="004B4D0B"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1000000,00</w:t>
            </w:r>
            <w:r w:rsidR="00770924">
              <w:rPr>
                <w:rFonts w:ascii="Times New Roman" w:hAnsi="Times New Roman"/>
                <w:b/>
                <w:sz w:val="24"/>
                <w:szCs w:val="24"/>
                <w:lang w:eastAsia="uk-UA"/>
              </w:rPr>
              <w:t xml:space="preserve"> (</w:t>
            </w:r>
            <w:r>
              <w:rPr>
                <w:rFonts w:ascii="Times New Roman" w:hAnsi="Times New Roman"/>
                <w:b/>
                <w:sz w:val="24"/>
                <w:szCs w:val="24"/>
                <w:lang w:eastAsia="uk-UA"/>
              </w:rPr>
              <w:t>Один мільйон гривень</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Pr>
                <w:rFonts w:ascii="Times New Roman" w:hAnsi="Times New Roman"/>
                <w:b/>
                <w:sz w:val="24"/>
                <w:szCs w:val="24"/>
                <w:lang w:eastAsia="uk-UA"/>
              </w:rPr>
              <w:t>500000,00</w:t>
            </w:r>
            <w:r w:rsidR="006A0513">
              <w:rPr>
                <w:rFonts w:ascii="Times New Roman" w:hAnsi="Times New Roman"/>
                <w:b/>
                <w:sz w:val="24"/>
                <w:szCs w:val="24"/>
                <w:lang w:eastAsia="uk-UA"/>
              </w:rPr>
              <w:t xml:space="preserve">- Фонд обласного бюджету, </w:t>
            </w:r>
            <w:r>
              <w:rPr>
                <w:rFonts w:ascii="Times New Roman" w:hAnsi="Times New Roman"/>
                <w:b/>
                <w:sz w:val="24"/>
                <w:szCs w:val="24"/>
                <w:lang w:eastAsia="uk-UA"/>
              </w:rPr>
              <w:t>500000,00</w:t>
            </w:r>
            <w:r w:rsidR="006A0513">
              <w:rPr>
                <w:rFonts w:ascii="Times New Roman" w:hAnsi="Times New Roman"/>
                <w:b/>
                <w:sz w:val="24"/>
                <w:szCs w:val="24"/>
                <w:lang w:eastAsia="uk-UA"/>
              </w:rPr>
              <w:t>-Фонд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57ADDB4"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 по 3 цінові пропозиції. Середня ринкова вартість квадрокоптерів була сформована на момент підготовки документів для участі в обласному  проекті «</w:t>
            </w:r>
            <w:r w:rsidR="004B4D0B">
              <w:rPr>
                <w:rFonts w:ascii="Times New Roman" w:hAnsi="Times New Roman" w:cs="Times New Roman"/>
                <w:color w:val="000000" w:themeColor="text1"/>
                <w:sz w:val="24"/>
                <w:szCs w:val="24"/>
                <w:shd w:val="clear" w:color="auto" w:fill="FFFFFF"/>
                <w:lang w:val="uk-UA"/>
              </w:rPr>
              <w:t>Сила ЄДНОСТІ</w:t>
            </w:r>
            <w:r>
              <w:rPr>
                <w:rFonts w:ascii="Times New Roman" w:hAnsi="Times New Roman" w:cs="Times New Roman"/>
                <w:color w:val="000000" w:themeColor="text1"/>
                <w:sz w:val="24"/>
                <w:szCs w:val="24"/>
                <w:shd w:val="clear" w:color="auto" w:fill="FFFFFF"/>
                <w:lang w:val="uk-UA"/>
              </w:rPr>
              <w:t>».</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B1C16"/>
    <w:rsid w:val="000E1383"/>
    <w:rsid w:val="0010315A"/>
    <w:rsid w:val="00103572"/>
    <w:rsid w:val="00150545"/>
    <w:rsid w:val="00171BC7"/>
    <w:rsid w:val="0018635D"/>
    <w:rsid w:val="001F38B0"/>
    <w:rsid w:val="002019C4"/>
    <w:rsid w:val="0025289C"/>
    <w:rsid w:val="0025571D"/>
    <w:rsid w:val="0025572E"/>
    <w:rsid w:val="002561B8"/>
    <w:rsid w:val="0026284B"/>
    <w:rsid w:val="002A7111"/>
    <w:rsid w:val="00352B90"/>
    <w:rsid w:val="00355CCB"/>
    <w:rsid w:val="004426EA"/>
    <w:rsid w:val="004A4670"/>
    <w:rsid w:val="004B4D0B"/>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57673"/>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66330"/>
    <w:rsid w:val="00C712FF"/>
    <w:rsid w:val="00D205E4"/>
    <w:rsid w:val="00D212AD"/>
    <w:rsid w:val="00E86C1B"/>
    <w:rsid w:val="00EE764F"/>
    <w:rsid w:val="00F31795"/>
    <w:rsid w:val="00F46719"/>
    <w:rsid w:val="00F5018C"/>
    <w:rsid w:val="00FD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4B4D0B"/>
    <w:rPr>
      <w:color w:val="605E5C"/>
      <w:shd w:val="clear" w:color="auto" w:fill="E1DFDD"/>
    </w:rPr>
  </w:style>
  <w:style w:type="paragraph" w:customStyle="1" w:styleId="ad">
    <w:name w:val="Ñîäåðæèìîå òàáëèöû"/>
    <w:basedOn w:val="a"/>
    <w:qFormat/>
    <w:rsid w:val="004B4D0B"/>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175725872">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ivli.pro/cabinet/purchases/state_purchase/view/5847894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5713</Words>
  <Characters>3257</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cp:lastPrinted>2024-11-01T10:08:00Z</cp:lastPrinted>
  <dcterms:created xsi:type="dcterms:W3CDTF">2022-07-25T09:06:00Z</dcterms:created>
  <dcterms:modified xsi:type="dcterms:W3CDTF">2025-04-23T07:56:00Z</dcterms:modified>
</cp:coreProperties>
</file>