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CC2" w:rsidRDefault="00682CC2" w:rsidP="00682CC2">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682CC2" w:rsidRDefault="00682CC2" w:rsidP="00682CC2">
      <w:pPr>
        <w:pStyle w:val="a7"/>
        <w:rPr>
          <w:b/>
          <w:noProof/>
        </w:rPr>
      </w:pPr>
      <w:r>
        <w:rPr>
          <w:b/>
          <w:noProof/>
        </w:rPr>
        <w:t xml:space="preserve">                                                                                        </w:t>
      </w:r>
    </w:p>
    <w:p w:rsidR="00682CC2" w:rsidRDefault="00682CC2" w:rsidP="00682CC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82CC2" w:rsidRDefault="00682CC2" w:rsidP="00682CC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82CC2" w:rsidRDefault="00682CC2" w:rsidP="00682CC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682CC2" w:rsidRDefault="00682CC2" w:rsidP="00682CC2">
      <w:pPr>
        <w:pStyle w:val="a7"/>
        <w:rPr>
          <w:rFonts w:ascii="Times New Roman" w:hAnsi="Times New Roman"/>
          <w:b/>
          <w:sz w:val="28"/>
          <w:szCs w:val="28"/>
        </w:rPr>
      </w:pPr>
    </w:p>
    <w:p w:rsidR="00682CC2" w:rsidRDefault="00682CC2" w:rsidP="00682CC2">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352</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AD11E4" w:rsidRDefault="00AD11E4" w:rsidP="00AD11E4">
      <w:pPr>
        <w:pStyle w:val="a5"/>
        <w:tabs>
          <w:tab w:val="clear" w:pos="4153"/>
          <w:tab w:val="center" w:pos="4507"/>
          <w:tab w:val="left" w:pos="6096"/>
        </w:tabs>
        <w:ind w:right="3119"/>
        <w:jc w:val="both"/>
        <w:rPr>
          <w:bCs/>
          <w:sz w:val="28"/>
          <w:szCs w:val="28"/>
        </w:rPr>
      </w:pPr>
      <w:r>
        <w:rPr>
          <w:bCs/>
          <w:sz w:val="28"/>
          <w:szCs w:val="28"/>
        </w:rPr>
        <w:t xml:space="preserve">Про затвердження звіту «Про незалежну оцінку нерухомого майна, об’єкта комунальної власності – частина нежитлової будівлі, літера «А», приміщення номер 3-2, 3-1,2-1, загальною площею 69,9 </w:t>
      </w:r>
      <w:proofErr w:type="spellStart"/>
      <w:r>
        <w:rPr>
          <w:bCs/>
          <w:sz w:val="28"/>
          <w:szCs w:val="28"/>
        </w:rPr>
        <w:t>кв.м</w:t>
      </w:r>
      <w:proofErr w:type="spellEnd"/>
      <w:r>
        <w:rPr>
          <w:bCs/>
          <w:sz w:val="28"/>
          <w:szCs w:val="28"/>
        </w:rPr>
        <w:t xml:space="preserve">, що знаходиться за </w:t>
      </w:r>
      <w:proofErr w:type="spellStart"/>
      <w:r>
        <w:rPr>
          <w:bCs/>
          <w:sz w:val="28"/>
          <w:szCs w:val="28"/>
        </w:rPr>
        <w:t>адресою</w:t>
      </w:r>
      <w:proofErr w:type="spellEnd"/>
      <w:r>
        <w:rPr>
          <w:bCs/>
          <w:sz w:val="28"/>
          <w:szCs w:val="28"/>
        </w:rPr>
        <w:t xml:space="preserve">: Вінницька область,                          Хмільницький район, село Флоріанівка, вул. </w:t>
      </w:r>
      <w:proofErr w:type="spellStart"/>
      <w:r>
        <w:rPr>
          <w:bCs/>
          <w:sz w:val="28"/>
          <w:szCs w:val="28"/>
        </w:rPr>
        <w:t>Йосипівська</w:t>
      </w:r>
      <w:proofErr w:type="spellEnd"/>
      <w:r>
        <w:rPr>
          <w:bCs/>
          <w:sz w:val="28"/>
          <w:szCs w:val="28"/>
        </w:rPr>
        <w:t>, 1А, власник – Козятинська міська рада Вінницької області»</w:t>
      </w:r>
    </w:p>
    <w:p w:rsidR="00AD11E4" w:rsidRDefault="00AD11E4" w:rsidP="00AD11E4">
      <w:pPr>
        <w:pStyle w:val="a5"/>
        <w:tabs>
          <w:tab w:val="clear" w:pos="4153"/>
          <w:tab w:val="center" w:pos="4507"/>
          <w:tab w:val="left" w:pos="6096"/>
        </w:tabs>
        <w:ind w:right="3119"/>
        <w:jc w:val="both"/>
        <w:rPr>
          <w:sz w:val="28"/>
          <w:szCs w:val="28"/>
        </w:rPr>
      </w:pPr>
      <w:r>
        <w:rPr>
          <w:b/>
          <w:sz w:val="28"/>
          <w:szCs w:val="28"/>
        </w:rPr>
        <w:t xml:space="preserve"> </w:t>
      </w:r>
    </w:p>
    <w:p w:rsidR="00AD11E4" w:rsidRDefault="00AD11E4" w:rsidP="00AD11E4">
      <w:pPr>
        <w:pStyle w:val="a5"/>
        <w:tabs>
          <w:tab w:val="left" w:pos="708"/>
        </w:tabs>
        <w:jc w:val="both"/>
        <w:rPr>
          <w:sz w:val="28"/>
          <w:szCs w:val="28"/>
        </w:rPr>
      </w:pPr>
      <w:r>
        <w:rPr>
          <w:sz w:val="28"/>
          <w:szCs w:val="28"/>
        </w:rPr>
        <w:t xml:space="preserve">            Розглянувши </w:t>
      </w:r>
      <w:bookmarkStart w:id="0" w:name="_Hlk93560361"/>
      <w:r>
        <w:rPr>
          <w:sz w:val="28"/>
          <w:szCs w:val="28"/>
        </w:rPr>
        <w:t xml:space="preserve">звіт «Про незалежну оцінку нерухомого майна, об’єкта комунальної власності – частина нежитлової будівлі, літера «А», приміщення номер 3-2, 3-1,2-1, загальною площею 69,9 </w:t>
      </w:r>
      <w:proofErr w:type="spellStart"/>
      <w:r>
        <w:rPr>
          <w:sz w:val="28"/>
          <w:szCs w:val="28"/>
        </w:rPr>
        <w:t>кв.м</w:t>
      </w:r>
      <w:proofErr w:type="spellEnd"/>
      <w:r>
        <w:rPr>
          <w:sz w:val="28"/>
          <w:szCs w:val="28"/>
        </w:rPr>
        <w:t xml:space="preserve">, що знаходиться за </w:t>
      </w:r>
      <w:proofErr w:type="spellStart"/>
      <w:r>
        <w:rPr>
          <w:sz w:val="28"/>
          <w:szCs w:val="28"/>
        </w:rPr>
        <w:t>адресою</w:t>
      </w:r>
      <w:proofErr w:type="spellEnd"/>
      <w:r>
        <w:rPr>
          <w:sz w:val="28"/>
          <w:szCs w:val="28"/>
        </w:rPr>
        <w:t xml:space="preserve">: Вінницька область, Хмільницький район, село Флоріанівка, вул. </w:t>
      </w:r>
      <w:proofErr w:type="spellStart"/>
      <w:r>
        <w:rPr>
          <w:sz w:val="28"/>
          <w:szCs w:val="28"/>
        </w:rPr>
        <w:t>Йосипівська</w:t>
      </w:r>
      <w:proofErr w:type="spellEnd"/>
      <w:r>
        <w:rPr>
          <w:sz w:val="28"/>
          <w:szCs w:val="28"/>
        </w:rPr>
        <w:t>, 1А, власник – Козятинська міська рада Вінницької області»</w:t>
      </w:r>
      <w:bookmarkEnd w:id="0"/>
      <w:r>
        <w:rPr>
          <w:sz w:val="28"/>
          <w:szCs w:val="28"/>
        </w:rPr>
        <w:t xml:space="preserve">, розроблений ФОП </w:t>
      </w:r>
      <w:proofErr w:type="spellStart"/>
      <w:r>
        <w:rPr>
          <w:sz w:val="28"/>
          <w:szCs w:val="28"/>
        </w:rPr>
        <w:t>Зобків</w:t>
      </w:r>
      <w:proofErr w:type="spellEnd"/>
      <w:r>
        <w:rPr>
          <w:sz w:val="28"/>
          <w:szCs w:val="28"/>
        </w:rPr>
        <w:t xml:space="preserve"> М.О., керуючись ст. 29 Закону України «Про місцеве самоврядування в Україні», виконком міської ради </w:t>
      </w:r>
    </w:p>
    <w:p w:rsidR="00AD11E4" w:rsidRDefault="00AD11E4" w:rsidP="00AD11E4">
      <w:pPr>
        <w:pStyle w:val="a5"/>
        <w:tabs>
          <w:tab w:val="left" w:pos="708"/>
        </w:tabs>
        <w:jc w:val="both"/>
        <w:rPr>
          <w:sz w:val="16"/>
          <w:szCs w:val="16"/>
        </w:rPr>
      </w:pPr>
    </w:p>
    <w:p w:rsidR="00AD11E4" w:rsidRDefault="00AD11E4" w:rsidP="00AD11E4">
      <w:pPr>
        <w:pStyle w:val="a5"/>
        <w:tabs>
          <w:tab w:val="left" w:pos="708"/>
        </w:tabs>
        <w:rPr>
          <w:b/>
          <w:sz w:val="28"/>
          <w:szCs w:val="28"/>
        </w:rPr>
      </w:pPr>
      <w:r>
        <w:rPr>
          <w:b/>
          <w:sz w:val="28"/>
          <w:szCs w:val="28"/>
        </w:rPr>
        <w:t>В И Р І Ш И В:</w:t>
      </w:r>
    </w:p>
    <w:p w:rsidR="00AD11E4" w:rsidRDefault="00AD11E4" w:rsidP="00AD11E4">
      <w:pPr>
        <w:pStyle w:val="a5"/>
        <w:tabs>
          <w:tab w:val="left" w:pos="708"/>
        </w:tabs>
        <w:jc w:val="center"/>
        <w:rPr>
          <w:sz w:val="16"/>
          <w:szCs w:val="16"/>
        </w:rPr>
      </w:pPr>
    </w:p>
    <w:p w:rsidR="00AD11E4" w:rsidRDefault="00AD11E4" w:rsidP="00AD11E4">
      <w:pPr>
        <w:pStyle w:val="a5"/>
        <w:numPr>
          <w:ilvl w:val="0"/>
          <w:numId w:val="18"/>
        </w:numPr>
        <w:ind w:left="0" w:firstLine="360"/>
        <w:jc w:val="both"/>
        <w:rPr>
          <w:sz w:val="28"/>
          <w:szCs w:val="28"/>
        </w:rPr>
      </w:pPr>
      <w:r>
        <w:rPr>
          <w:sz w:val="28"/>
          <w:szCs w:val="28"/>
        </w:rPr>
        <w:t>Затвердити</w:t>
      </w:r>
      <w:r>
        <w:t xml:space="preserve"> </w:t>
      </w:r>
      <w:r>
        <w:rPr>
          <w:sz w:val="28"/>
          <w:szCs w:val="28"/>
        </w:rPr>
        <w:t xml:space="preserve">звіт «Про незалежну оцінку нерухомого майна, об’єкта комунальної власності – частина нежитлової будівлі, літера «А», приміщення номер 3-2, 3-1,2-1, загальною площею 69,9 </w:t>
      </w:r>
      <w:proofErr w:type="spellStart"/>
      <w:r>
        <w:rPr>
          <w:sz w:val="28"/>
          <w:szCs w:val="28"/>
        </w:rPr>
        <w:t>кв.м</w:t>
      </w:r>
      <w:proofErr w:type="spellEnd"/>
      <w:r>
        <w:rPr>
          <w:sz w:val="28"/>
          <w:szCs w:val="28"/>
        </w:rPr>
        <w:t xml:space="preserve">, що знаходиться за </w:t>
      </w:r>
      <w:proofErr w:type="spellStart"/>
      <w:r>
        <w:rPr>
          <w:sz w:val="28"/>
          <w:szCs w:val="28"/>
        </w:rPr>
        <w:t>адресою</w:t>
      </w:r>
      <w:proofErr w:type="spellEnd"/>
      <w:r>
        <w:rPr>
          <w:sz w:val="28"/>
          <w:szCs w:val="28"/>
        </w:rPr>
        <w:t xml:space="preserve">: Вінницька область, Хмільницький район, село Флоріанівка, вул. </w:t>
      </w:r>
      <w:proofErr w:type="spellStart"/>
      <w:r>
        <w:rPr>
          <w:sz w:val="28"/>
          <w:szCs w:val="28"/>
        </w:rPr>
        <w:t>Йосипівська</w:t>
      </w:r>
      <w:proofErr w:type="spellEnd"/>
      <w:r>
        <w:rPr>
          <w:sz w:val="28"/>
          <w:szCs w:val="28"/>
        </w:rPr>
        <w:t xml:space="preserve">, 1А, власник – Козятинська міська рада Вінницької області», згідно якого ринкова вартість об’єкта оцінки станом на 01.11.2023 р., без урахування ПДВ, становить </w:t>
      </w:r>
      <w:r>
        <w:rPr>
          <w:b/>
          <w:bCs/>
          <w:i/>
          <w:iCs/>
          <w:sz w:val="28"/>
          <w:szCs w:val="28"/>
        </w:rPr>
        <w:t>190068 грн. (сто дев’яносто тисяч шістдесят вісім грн.)</w:t>
      </w:r>
      <w:r>
        <w:rPr>
          <w:sz w:val="28"/>
          <w:szCs w:val="28"/>
        </w:rPr>
        <w:t>.</w:t>
      </w:r>
    </w:p>
    <w:p w:rsidR="00AD11E4" w:rsidRDefault="00AD11E4" w:rsidP="00AD11E4">
      <w:pPr>
        <w:pStyle w:val="a5"/>
        <w:numPr>
          <w:ilvl w:val="0"/>
          <w:numId w:val="18"/>
        </w:numPr>
        <w:ind w:left="0" w:firstLine="360"/>
        <w:jc w:val="both"/>
        <w:rPr>
          <w:sz w:val="28"/>
          <w:szCs w:val="28"/>
        </w:rPr>
      </w:pPr>
      <w:r>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 Тимощук А.Ф.</w:t>
      </w:r>
    </w:p>
    <w:p w:rsidR="00AD11E4" w:rsidRDefault="00AD11E4" w:rsidP="00AD11E4">
      <w:pPr>
        <w:spacing w:line="240" w:lineRule="auto"/>
        <w:ind w:firstLine="708"/>
        <w:jc w:val="both"/>
        <w:rPr>
          <w:rFonts w:ascii="Times New Roman" w:hAnsi="Times New Roman"/>
          <w:sz w:val="28"/>
          <w:szCs w:val="28"/>
        </w:rPr>
      </w:pPr>
    </w:p>
    <w:p w:rsidR="00AD11E4" w:rsidRDefault="00AD11E4" w:rsidP="00AD11E4">
      <w:pPr>
        <w:tabs>
          <w:tab w:val="left" w:pos="1640"/>
        </w:tabs>
        <w:jc w:val="center"/>
        <w:rPr>
          <w:rFonts w:ascii="Times New Roman" w:hAnsi="Times New Roman"/>
          <w:bCs/>
          <w:sz w:val="28"/>
          <w:szCs w:val="28"/>
        </w:rPr>
      </w:pPr>
      <w:r>
        <w:rPr>
          <w:rFonts w:ascii="Times New Roman" w:hAnsi="Times New Roman"/>
          <w:bCs/>
          <w:sz w:val="28"/>
          <w:szCs w:val="28"/>
        </w:rPr>
        <w:t xml:space="preserve">Міський голова                                                   Т. </w:t>
      </w:r>
      <w:r>
        <w:rPr>
          <w:rFonts w:ascii="Times New Roman" w:hAnsi="Times New Roman"/>
          <w:bCs/>
          <w:caps/>
          <w:sz w:val="28"/>
          <w:szCs w:val="28"/>
        </w:rPr>
        <w:t>Єрмолаєва</w:t>
      </w:r>
      <w:r>
        <w:rPr>
          <w:rFonts w:ascii="Times New Roman" w:hAnsi="Times New Roman"/>
          <w:bCs/>
          <w:sz w:val="28"/>
          <w:szCs w:val="28"/>
        </w:rPr>
        <w:t xml:space="preserve">  </w:t>
      </w:r>
    </w:p>
    <w:p w:rsidR="00AD11E4" w:rsidRPr="00CA33CE" w:rsidRDefault="00AD11E4" w:rsidP="00CA33CE">
      <w:pPr>
        <w:pStyle w:val="a5"/>
        <w:tabs>
          <w:tab w:val="left" w:pos="708"/>
        </w:tabs>
        <w:spacing w:line="276" w:lineRule="auto"/>
        <w:rPr>
          <w:sz w:val="28"/>
          <w:szCs w:val="28"/>
        </w:rPr>
      </w:pPr>
      <w:bookmarkStart w:id="1" w:name="_GoBack"/>
      <w:bookmarkEnd w:id="1"/>
    </w:p>
    <w:p w:rsidR="00BA45DA" w:rsidRPr="00EB55BA" w:rsidRDefault="00BA45DA" w:rsidP="00636A91">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1C153F"/>
    <w:multiLevelType w:val="hybridMultilevel"/>
    <w:tmpl w:val="04A20534"/>
    <w:lvl w:ilvl="0" w:tplc="D6ECAAC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1"/>
  </w:num>
  <w:num w:numId="8">
    <w:abstractNumId w:val="4"/>
  </w:num>
  <w:num w:numId="9">
    <w:abstractNumId w:val="6"/>
  </w:num>
  <w:num w:numId="10">
    <w:abstractNumId w:val="15"/>
  </w:num>
  <w:num w:numId="11">
    <w:abstractNumId w:val="10"/>
  </w:num>
  <w:num w:numId="12">
    <w:abstractNumId w:val="1"/>
  </w:num>
  <w:num w:numId="13">
    <w:abstractNumId w:val="5"/>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E3D37"/>
    <w:rsid w:val="00222715"/>
    <w:rsid w:val="002A18DC"/>
    <w:rsid w:val="003535FA"/>
    <w:rsid w:val="003D079A"/>
    <w:rsid w:val="00461D60"/>
    <w:rsid w:val="0048670D"/>
    <w:rsid w:val="0049280D"/>
    <w:rsid w:val="00540F93"/>
    <w:rsid w:val="00636A91"/>
    <w:rsid w:val="00682CC2"/>
    <w:rsid w:val="006E13C3"/>
    <w:rsid w:val="008123B7"/>
    <w:rsid w:val="008901A8"/>
    <w:rsid w:val="009803A6"/>
    <w:rsid w:val="009F3817"/>
    <w:rsid w:val="00A151B9"/>
    <w:rsid w:val="00A60F31"/>
    <w:rsid w:val="00AD11E4"/>
    <w:rsid w:val="00AF7F3C"/>
    <w:rsid w:val="00BA45DA"/>
    <w:rsid w:val="00C20EBE"/>
    <w:rsid w:val="00C6088E"/>
    <w:rsid w:val="00C82E1B"/>
    <w:rsid w:val="00CA33CE"/>
    <w:rsid w:val="00D27219"/>
    <w:rsid w:val="00E51457"/>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6E22"/>
  <w15:docId w15:val="{B18A9338-6625-40BA-950E-EDEA2C0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473286">
      <w:bodyDiv w:val="1"/>
      <w:marLeft w:val="0"/>
      <w:marRight w:val="0"/>
      <w:marTop w:val="0"/>
      <w:marBottom w:val="0"/>
      <w:divBdr>
        <w:top w:val="none" w:sz="0" w:space="0" w:color="auto"/>
        <w:left w:val="none" w:sz="0" w:space="0" w:color="auto"/>
        <w:bottom w:val="none" w:sz="0" w:space="0" w:color="auto"/>
        <w:right w:val="none" w:sz="0" w:space="0" w:color="auto"/>
      </w:divBdr>
    </w:div>
    <w:div w:id="1245458956">
      <w:bodyDiv w:val="1"/>
      <w:marLeft w:val="0"/>
      <w:marRight w:val="0"/>
      <w:marTop w:val="0"/>
      <w:marBottom w:val="0"/>
      <w:divBdr>
        <w:top w:val="none" w:sz="0" w:space="0" w:color="auto"/>
        <w:left w:val="none" w:sz="0" w:space="0" w:color="auto"/>
        <w:bottom w:val="none" w:sz="0" w:space="0" w:color="auto"/>
        <w:right w:val="none" w:sz="0" w:space="0" w:color="auto"/>
      </w:divBdr>
    </w:div>
    <w:div w:id="19454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2023-12-27T08:43:00Z</dcterms:created>
  <dcterms:modified xsi:type="dcterms:W3CDTF">2023-12-27T10:13:00Z</dcterms:modified>
</cp:coreProperties>
</file>