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79A7293C" w:rsidR="000358FC" w:rsidRPr="003F297D" w:rsidRDefault="006960D1" w:rsidP="003F297D">
            <w:pPr>
              <w:widowControl w:val="0"/>
              <w:autoSpaceDE w:val="0"/>
              <w:autoSpaceDN w:val="0"/>
              <w:jc w:val="center"/>
              <w:rPr>
                <w:b/>
                <w:bCs/>
                <w:szCs w:val="28"/>
                <w:lang w:val="uk-UA"/>
              </w:rPr>
            </w:pPr>
            <w:hyperlink r:id="rId6" w:history="1">
              <w:r w:rsidRPr="006960D1">
                <w:rPr>
                  <w:rStyle w:val="a5"/>
                </w:rPr>
                <w:t>Ноутбук</w:t>
              </w:r>
              <w:r w:rsidR="00757C54">
                <w:rPr>
                  <w:rStyle w:val="a5"/>
                  <w:lang w:val="uk-UA"/>
                </w:rPr>
                <w:t>и</w:t>
              </w:r>
              <w:r w:rsidRPr="006960D1">
                <w:rPr>
                  <w:rStyle w:val="a5"/>
                </w:rPr>
                <w:t xml:space="preserve"> Код ДК021 30210000-4 — Машини для обробки даних (апаратна частина),30213100-6 — Портативні комп'ютери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465066E1" w:rsidR="000358FC" w:rsidRPr="00A34818" w:rsidRDefault="00757C54" w:rsidP="000358FC">
            <w:pPr>
              <w:spacing w:after="450" w:line="240" w:lineRule="auto"/>
              <w:rPr>
                <w:rFonts w:ascii="Times New Roman" w:eastAsia="Times New Roman" w:hAnsi="Times New Roman" w:cs="Times New Roman"/>
                <w:b/>
                <w:color w:val="000000" w:themeColor="text1"/>
                <w:sz w:val="28"/>
                <w:szCs w:val="28"/>
                <w:lang w:eastAsia="ru-RU"/>
              </w:rPr>
            </w:pPr>
            <w:r w:rsidRPr="00757C54">
              <w:rPr>
                <w:rFonts w:ascii="Times New Roman" w:eastAsia="Times New Roman" w:hAnsi="Times New Roman" w:cs="Times New Roman"/>
                <w:b/>
                <w:color w:val="000000" w:themeColor="text1"/>
                <w:sz w:val="28"/>
                <w:szCs w:val="28"/>
                <w:lang w:eastAsia="ru-RU"/>
              </w:rPr>
              <w:t>UA-2026-03-17-014172-a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4A9A9C8" w14:textId="77777777" w:rsidR="00321956" w:rsidRPr="00D57DB1" w:rsidRDefault="00321956" w:rsidP="00321956">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2BE35BC3" w14:textId="6C55202B" w:rsidR="00321956" w:rsidRPr="00D57DB1" w:rsidRDefault="00321956" w:rsidP="0032195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757C54">
              <w:rPr>
                <w:rFonts w:ascii="Times New Roman" w:eastAsia="Times New Roman" w:hAnsi="Times New Roman" w:cs="Times New Roman"/>
                <w:b/>
                <w:bCs/>
                <w:sz w:val="24"/>
                <w:szCs w:val="24"/>
                <w:lang w:val="uk-UA" w:eastAsia="uk-UA"/>
              </w:rPr>
              <w:t>20</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C44164A" w14:textId="77777777" w:rsidR="00321956" w:rsidRPr="00D57DB1" w:rsidRDefault="00321956" w:rsidP="0032195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6B17F58A" w14:textId="77777777" w:rsidR="00321956" w:rsidRPr="00D57DB1" w:rsidRDefault="00321956" w:rsidP="00321956">
            <w:pPr>
              <w:spacing w:after="0" w:line="240" w:lineRule="auto"/>
              <w:rPr>
                <w:rFonts w:ascii="Times New Roman" w:eastAsia="Times New Roman" w:hAnsi="Times New Roman" w:cs="Times New Roman"/>
                <w:sz w:val="24"/>
                <w:szCs w:val="24"/>
              </w:rPr>
            </w:pPr>
          </w:p>
          <w:p w14:paraId="1133951D" w14:textId="77777777" w:rsidR="00321956" w:rsidRPr="00110095" w:rsidRDefault="00321956" w:rsidP="0032195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02EC3542" w14:textId="77777777" w:rsidR="00321956" w:rsidRDefault="00321956" w:rsidP="0032195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3952EFF" w14:textId="77777777" w:rsidR="00321956" w:rsidRDefault="00321956" w:rsidP="0032195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D38A0B7" w14:textId="77777777" w:rsidR="00321956" w:rsidRDefault="00321956" w:rsidP="00321956">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87"/>
              <w:gridCol w:w="4879"/>
              <w:gridCol w:w="1361"/>
              <w:gridCol w:w="1194"/>
              <w:gridCol w:w="1505"/>
            </w:tblGrid>
            <w:tr w:rsidR="00321956" w:rsidRPr="0057258A" w14:paraId="74FBAA2B" w14:textId="77777777" w:rsidTr="006960D1">
              <w:trPr>
                <w:trHeight w:val="1226"/>
                <w:jc w:val="center"/>
              </w:trPr>
              <w:tc>
                <w:tcPr>
                  <w:tcW w:w="468" w:type="dxa"/>
                </w:tcPr>
                <w:p w14:paraId="507A492C"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787" w:type="dxa"/>
                </w:tcPr>
                <w:p w14:paraId="7E55FBC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4879" w:type="dxa"/>
                </w:tcPr>
                <w:p w14:paraId="43A885CA"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361" w:type="dxa"/>
                </w:tcPr>
                <w:p w14:paraId="33216C5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94" w:type="dxa"/>
                </w:tcPr>
                <w:p w14:paraId="2445931B"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505" w:type="dxa"/>
                </w:tcPr>
                <w:p w14:paraId="1C293C51"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21956" w:rsidRPr="0057258A" w14:paraId="4CB31EB7" w14:textId="77777777" w:rsidTr="00A578A5">
              <w:trPr>
                <w:trHeight w:val="432"/>
                <w:jc w:val="center"/>
              </w:trPr>
              <w:tc>
                <w:tcPr>
                  <w:tcW w:w="11194" w:type="dxa"/>
                  <w:gridSpan w:val="6"/>
                </w:tcPr>
                <w:p w14:paraId="75BC1D0B" w14:textId="77777777" w:rsidR="00321956" w:rsidRPr="00316EC3" w:rsidRDefault="00321956" w:rsidP="00321956">
                  <w:pPr>
                    <w:spacing w:after="0" w:line="240" w:lineRule="auto"/>
                    <w:jc w:val="center"/>
                    <w:rPr>
                      <w:rFonts w:ascii="Times New Roman" w:hAnsi="Times New Roman" w:cs="Times New Roman"/>
                      <w:b/>
                      <w:bCs/>
                      <w:sz w:val="24"/>
                      <w:szCs w:val="24"/>
                    </w:rPr>
                  </w:pPr>
                </w:p>
              </w:tc>
            </w:tr>
            <w:tr w:rsidR="00757C54" w:rsidRPr="0057258A" w14:paraId="237A0DA0" w14:textId="77777777" w:rsidTr="006960D1">
              <w:tblPrEx>
                <w:tblLook w:val="04A0" w:firstRow="1" w:lastRow="0" w:firstColumn="1" w:lastColumn="0" w:noHBand="0" w:noVBand="1"/>
              </w:tblPrEx>
              <w:trPr>
                <w:trHeight w:val="421"/>
                <w:jc w:val="center"/>
              </w:trPr>
              <w:tc>
                <w:tcPr>
                  <w:tcW w:w="468" w:type="dxa"/>
                  <w:vAlign w:val="center"/>
                </w:tcPr>
                <w:p w14:paraId="0EAE25BB" w14:textId="77777777" w:rsidR="00757C54" w:rsidRPr="0057258A" w:rsidRDefault="00757C54" w:rsidP="00757C54">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787" w:type="dxa"/>
                  <w:vAlign w:val="center"/>
                </w:tcPr>
                <w:p w14:paraId="49EA22D7" w14:textId="4D3A497E" w:rsidR="00757C54" w:rsidRPr="003F4517" w:rsidRDefault="00757C54" w:rsidP="00757C54">
                  <w:pPr>
                    <w:spacing w:after="0" w:line="240" w:lineRule="auto"/>
                    <w:jc w:val="center"/>
                    <w:rPr>
                      <w:rFonts w:ascii="Times New Roman" w:hAnsi="Times New Roman" w:cs="Times New Roman"/>
                      <w:b/>
                      <w:bCs/>
                      <w:sz w:val="28"/>
                      <w:szCs w:val="28"/>
                    </w:rPr>
                  </w:pPr>
                  <w:r w:rsidRPr="004912DB">
                    <w:rPr>
                      <w:rFonts w:ascii="Times New Roman" w:hAnsi="Times New Roman" w:cs="Times New Roman"/>
                      <w:b/>
                      <w:bCs/>
                    </w:rPr>
                    <w:t>Ноутбук MSI Katana (або еквівалент)</w:t>
                  </w:r>
                  <w:r>
                    <w:rPr>
                      <w:rFonts w:ascii="Times New Roman" w:hAnsi="Times New Roman" w:cs="Times New Roman"/>
                      <w:b/>
                      <w:bCs/>
                      <w:lang w:val="en-US"/>
                    </w:rPr>
                    <w:t>)</w:t>
                  </w:r>
                </w:p>
              </w:tc>
              <w:tc>
                <w:tcPr>
                  <w:tcW w:w="4879" w:type="dxa"/>
                  <w:vAlign w:val="center"/>
                </w:tcPr>
                <w:p w14:paraId="08B39DB7" w14:textId="77777777" w:rsidR="00757C54" w:rsidRPr="00E545A4" w:rsidRDefault="00757C54" w:rsidP="00757C54">
                  <w:pPr>
                    <w:tabs>
                      <w:tab w:val="left" w:pos="720"/>
                    </w:tabs>
                    <w:spacing w:after="0" w:line="240" w:lineRule="auto"/>
                    <w:ind w:left="720"/>
                  </w:pPr>
                  <w:r w:rsidRPr="00E545A4">
                    <w:rPr>
                      <w:b/>
                      <w:bCs/>
                    </w:rPr>
                    <w:t>Екран:</w:t>
                  </w:r>
                </w:p>
                <w:p w14:paraId="6DB625CF" w14:textId="77777777" w:rsidR="00757C54" w:rsidRPr="00E545A4" w:rsidRDefault="00757C54" w:rsidP="00757C54">
                  <w:pPr>
                    <w:numPr>
                      <w:ilvl w:val="0"/>
                      <w:numId w:val="12"/>
                    </w:numPr>
                    <w:tabs>
                      <w:tab w:val="left" w:pos="720"/>
                    </w:tabs>
                    <w:spacing w:after="0" w:line="240" w:lineRule="auto"/>
                  </w:pPr>
                  <w:r w:rsidRPr="00E545A4">
                    <w:t>Діагональ екрану:не менше 17.3”</w:t>
                  </w:r>
                </w:p>
                <w:p w14:paraId="7FD5561B" w14:textId="77777777" w:rsidR="00757C54" w:rsidRPr="00E545A4" w:rsidRDefault="00757C54" w:rsidP="00757C54">
                  <w:pPr>
                    <w:numPr>
                      <w:ilvl w:val="0"/>
                      <w:numId w:val="12"/>
                    </w:numPr>
                    <w:tabs>
                      <w:tab w:val="left" w:pos="720"/>
                    </w:tabs>
                    <w:spacing w:after="0" w:line="240" w:lineRule="auto"/>
                  </w:pPr>
                  <w:r w:rsidRPr="00E545A4">
                    <w:t>Частота оновлення екрану: не менше 144 Гц</w:t>
                  </w:r>
                </w:p>
                <w:p w14:paraId="365536D5" w14:textId="77777777" w:rsidR="00757C54" w:rsidRPr="00E545A4" w:rsidRDefault="00757C54" w:rsidP="00757C54">
                  <w:pPr>
                    <w:numPr>
                      <w:ilvl w:val="0"/>
                      <w:numId w:val="12"/>
                    </w:numPr>
                    <w:tabs>
                      <w:tab w:val="left" w:pos="720"/>
                    </w:tabs>
                    <w:spacing w:after="0" w:line="240" w:lineRule="auto"/>
                  </w:pPr>
                  <w:r w:rsidRPr="00E545A4">
                    <w:t>Роздільна здатність: не менше 1920*1080</w:t>
                  </w:r>
                </w:p>
                <w:p w14:paraId="7E2547F1" w14:textId="77777777" w:rsidR="00757C54" w:rsidRPr="00E545A4" w:rsidRDefault="00757C54" w:rsidP="00757C54">
                  <w:pPr>
                    <w:numPr>
                      <w:ilvl w:val="0"/>
                      <w:numId w:val="12"/>
                    </w:numPr>
                    <w:tabs>
                      <w:tab w:val="left" w:pos="720"/>
                    </w:tabs>
                    <w:spacing w:after="0" w:line="240" w:lineRule="auto"/>
                  </w:pPr>
                  <w:r w:rsidRPr="00E545A4">
                    <w:t>Тип екрану:не гірше IPS</w:t>
                  </w:r>
                </w:p>
                <w:p w14:paraId="7745DC16" w14:textId="77777777" w:rsidR="00757C54" w:rsidRPr="00E545A4" w:rsidRDefault="00757C54" w:rsidP="00757C54">
                  <w:pPr>
                    <w:numPr>
                      <w:ilvl w:val="0"/>
                      <w:numId w:val="12"/>
                    </w:numPr>
                    <w:tabs>
                      <w:tab w:val="left" w:pos="720"/>
                    </w:tabs>
                    <w:spacing w:after="0" w:line="240" w:lineRule="auto"/>
                  </w:pPr>
                  <w:r w:rsidRPr="00E545A4">
                    <w:t>Покриття екрану: матове</w:t>
                  </w:r>
                </w:p>
                <w:p w14:paraId="4E193BCA" w14:textId="77777777" w:rsidR="00757C54" w:rsidRPr="00E545A4" w:rsidRDefault="00757C54" w:rsidP="00757C54">
                  <w:pPr>
                    <w:numPr>
                      <w:ilvl w:val="0"/>
                      <w:numId w:val="12"/>
                    </w:numPr>
                    <w:tabs>
                      <w:tab w:val="left" w:pos="720"/>
                    </w:tabs>
                    <w:spacing w:after="0" w:line="240" w:lineRule="auto"/>
                  </w:pPr>
                  <w:r w:rsidRPr="00E545A4">
                    <w:t>Вбудована камера: не гірше HD Type (30fps, 720p)</w:t>
                  </w:r>
                </w:p>
                <w:p w14:paraId="3917A1B4" w14:textId="77777777" w:rsidR="00757C54" w:rsidRPr="00E545A4" w:rsidRDefault="00757C54" w:rsidP="00757C54">
                  <w:pPr>
                    <w:tabs>
                      <w:tab w:val="left" w:pos="720"/>
                    </w:tabs>
                    <w:spacing w:after="0" w:line="240" w:lineRule="auto"/>
                    <w:ind w:left="720"/>
                  </w:pPr>
                  <w:r w:rsidRPr="00E545A4">
                    <w:rPr>
                      <w:b/>
                      <w:bCs/>
                    </w:rPr>
                    <w:t>Процессор:</w:t>
                  </w:r>
                </w:p>
                <w:p w14:paraId="5AA350C1" w14:textId="77777777" w:rsidR="00757C54" w:rsidRPr="00E545A4" w:rsidRDefault="00757C54" w:rsidP="00757C54">
                  <w:pPr>
                    <w:numPr>
                      <w:ilvl w:val="0"/>
                      <w:numId w:val="13"/>
                    </w:numPr>
                    <w:tabs>
                      <w:tab w:val="left" w:pos="720"/>
                    </w:tabs>
                    <w:spacing w:after="0" w:line="240" w:lineRule="auto"/>
                  </w:pPr>
                  <w:r w:rsidRPr="00E545A4">
                    <w:t>AMD Ryzen 7 8845HS</w:t>
                  </w:r>
                </w:p>
                <w:p w14:paraId="465DD833" w14:textId="77777777" w:rsidR="00757C54" w:rsidRPr="00E545A4" w:rsidRDefault="00757C54" w:rsidP="00757C54">
                  <w:pPr>
                    <w:numPr>
                      <w:ilvl w:val="0"/>
                      <w:numId w:val="13"/>
                    </w:numPr>
                    <w:tabs>
                      <w:tab w:val="left" w:pos="720"/>
                    </w:tabs>
                    <w:spacing w:after="0" w:line="240" w:lineRule="auto"/>
                  </w:pPr>
                  <w:r w:rsidRPr="00E545A4">
                    <w:t>Частота роботи ядра: 3.8 – 5.1 ГГц</w:t>
                  </w:r>
                </w:p>
                <w:p w14:paraId="193BFF6F" w14:textId="77777777" w:rsidR="00757C54" w:rsidRPr="00E545A4" w:rsidRDefault="00757C54" w:rsidP="00757C54">
                  <w:pPr>
                    <w:tabs>
                      <w:tab w:val="left" w:pos="720"/>
                    </w:tabs>
                    <w:spacing w:after="0" w:line="240" w:lineRule="auto"/>
                    <w:ind w:left="720"/>
                  </w:pPr>
                  <w:r w:rsidRPr="00E545A4">
                    <w:rPr>
                      <w:b/>
                      <w:bCs/>
                    </w:rPr>
                    <w:t>Відеокарта:</w:t>
                  </w:r>
                </w:p>
                <w:p w14:paraId="2DC3162C" w14:textId="77777777" w:rsidR="00757C54" w:rsidRPr="00E545A4" w:rsidRDefault="00757C54" w:rsidP="00757C54">
                  <w:pPr>
                    <w:numPr>
                      <w:ilvl w:val="0"/>
                      <w:numId w:val="14"/>
                    </w:numPr>
                    <w:tabs>
                      <w:tab w:val="left" w:pos="720"/>
                    </w:tabs>
                    <w:spacing w:after="0" w:line="240" w:lineRule="auto"/>
                  </w:pPr>
                  <w:r w:rsidRPr="00E545A4">
                    <w:t>Дискретна Nvidia GeForce 4060</w:t>
                  </w:r>
                </w:p>
                <w:p w14:paraId="30366F73" w14:textId="77777777" w:rsidR="00757C54" w:rsidRPr="00E545A4" w:rsidRDefault="00757C54" w:rsidP="00757C54">
                  <w:pPr>
                    <w:numPr>
                      <w:ilvl w:val="0"/>
                      <w:numId w:val="14"/>
                    </w:numPr>
                    <w:tabs>
                      <w:tab w:val="left" w:pos="720"/>
                    </w:tabs>
                    <w:spacing w:after="0" w:line="240" w:lineRule="auto"/>
                  </w:pPr>
                  <w:r w:rsidRPr="00E545A4">
                    <w:lastRenderedPageBreak/>
                    <w:t>Обсяг пам’яті: 8 Gb</w:t>
                  </w:r>
                </w:p>
                <w:p w14:paraId="335E63F9" w14:textId="77777777" w:rsidR="00757C54" w:rsidRPr="00E545A4" w:rsidRDefault="00757C54" w:rsidP="00757C54">
                  <w:pPr>
                    <w:numPr>
                      <w:ilvl w:val="0"/>
                      <w:numId w:val="14"/>
                    </w:numPr>
                    <w:tabs>
                      <w:tab w:val="left" w:pos="720"/>
                    </w:tabs>
                    <w:spacing w:after="0" w:line="240" w:lineRule="auto"/>
                  </w:pPr>
                  <w:r w:rsidRPr="00E545A4">
                    <w:t>Тепловиділення: 105 Вт</w:t>
                  </w:r>
                </w:p>
                <w:p w14:paraId="472E0F17" w14:textId="77777777" w:rsidR="00757C54" w:rsidRPr="00E545A4" w:rsidRDefault="00757C54" w:rsidP="00757C54">
                  <w:pPr>
                    <w:numPr>
                      <w:ilvl w:val="0"/>
                      <w:numId w:val="14"/>
                    </w:numPr>
                    <w:tabs>
                      <w:tab w:val="left" w:pos="720"/>
                    </w:tabs>
                    <w:spacing w:after="0" w:line="240" w:lineRule="auto"/>
                  </w:pPr>
                  <w:r w:rsidRPr="00E545A4">
                    <w:t>Шина пам’яті: 128 біт</w:t>
                  </w:r>
                </w:p>
                <w:p w14:paraId="4D05B1B5" w14:textId="77777777" w:rsidR="00757C54" w:rsidRPr="00E545A4" w:rsidRDefault="00757C54" w:rsidP="00757C54">
                  <w:pPr>
                    <w:tabs>
                      <w:tab w:val="left" w:pos="720"/>
                    </w:tabs>
                    <w:spacing w:after="0" w:line="240" w:lineRule="auto"/>
                    <w:ind w:left="720"/>
                  </w:pPr>
                  <w:r w:rsidRPr="00E545A4">
                    <w:rPr>
                      <w:b/>
                      <w:bCs/>
                    </w:rPr>
                    <w:t>Оперативна пам’ять:</w:t>
                  </w:r>
                </w:p>
                <w:p w14:paraId="6E7F4A1D" w14:textId="77777777" w:rsidR="00757C54" w:rsidRPr="00E545A4" w:rsidRDefault="00757C54" w:rsidP="00757C54">
                  <w:pPr>
                    <w:numPr>
                      <w:ilvl w:val="0"/>
                      <w:numId w:val="15"/>
                    </w:numPr>
                    <w:tabs>
                      <w:tab w:val="left" w:pos="720"/>
                    </w:tabs>
                    <w:spacing w:after="0" w:line="240" w:lineRule="auto"/>
                  </w:pPr>
                  <w:r w:rsidRPr="00E545A4">
                    <w:t>Об’єм встановленої оперативної пам’яті:не менше 32 Gb</w:t>
                  </w:r>
                </w:p>
                <w:p w14:paraId="244B20D0" w14:textId="77777777" w:rsidR="00757C54" w:rsidRPr="00E545A4" w:rsidRDefault="00757C54" w:rsidP="00757C54">
                  <w:pPr>
                    <w:numPr>
                      <w:ilvl w:val="0"/>
                      <w:numId w:val="15"/>
                    </w:numPr>
                    <w:tabs>
                      <w:tab w:val="left" w:pos="720"/>
                    </w:tabs>
                    <w:spacing w:after="0" w:line="240" w:lineRule="auto"/>
                  </w:pPr>
                  <w:r w:rsidRPr="00E545A4">
                    <w:t>Тип оперативної пам’яті: GDDR5</w:t>
                  </w:r>
                </w:p>
                <w:p w14:paraId="7136A327" w14:textId="77777777" w:rsidR="00757C54" w:rsidRPr="00E545A4" w:rsidRDefault="00757C54" w:rsidP="00757C54">
                  <w:pPr>
                    <w:numPr>
                      <w:ilvl w:val="0"/>
                      <w:numId w:val="15"/>
                    </w:numPr>
                    <w:tabs>
                      <w:tab w:val="left" w:pos="720"/>
                    </w:tabs>
                    <w:spacing w:after="0" w:line="240" w:lineRule="auto"/>
                  </w:pPr>
                  <w:r w:rsidRPr="00E545A4">
                    <w:t>Характеристики оперативної пам’яті: DDR5-5600 МГц SO-DIMM</w:t>
                  </w:r>
                </w:p>
                <w:p w14:paraId="581DF5F8" w14:textId="77777777" w:rsidR="00757C54" w:rsidRPr="00E545A4" w:rsidRDefault="00757C54" w:rsidP="00757C54">
                  <w:pPr>
                    <w:numPr>
                      <w:ilvl w:val="0"/>
                      <w:numId w:val="15"/>
                    </w:numPr>
                    <w:tabs>
                      <w:tab w:val="left" w:pos="720"/>
                    </w:tabs>
                    <w:spacing w:after="0" w:line="240" w:lineRule="auto"/>
                  </w:pPr>
                  <w:r w:rsidRPr="00E545A4">
                    <w:t>Максимальний обсяг оперативної пам’яті:не менше 64 Gb</w:t>
                  </w:r>
                </w:p>
                <w:p w14:paraId="10720D07" w14:textId="77777777" w:rsidR="00757C54" w:rsidRPr="00E545A4" w:rsidRDefault="00757C54" w:rsidP="00757C54">
                  <w:pPr>
                    <w:tabs>
                      <w:tab w:val="left" w:pos="720"/>
                    </w:tabs>
                    <w:spacing w:after="0" w:line="240" w:lineRule="auto"/>
                    <w:ind w:left="720"/>
                  </w:pPr>
                  <w:r w:rsidRPr="00E545A4">
                    <w:rPr>
                      <w:b/>
                      <w:bCs/>
                    </w:rPr>
                    <w:t>Накопичувач Даних:</w:t>
                  </w:r>
                </w:p>
                <w:p w14:paraId="026A8888" w14:textId="77777777" w:rsidR="00757C54" w:rsidRPr="00E545A4" w:rsidRDefault="00757C54" w:rsidP="00757C54">
                  <w:pPr>
                    <w:numPr>
                      <w:ilvl w:val="0"/>
                      <w:numId w:val="16"/>
                    </w:numPr>
                    <w:tabs>
                      <w:tab w:val="left" w:pos="720"/>
                    </w:tabs>
                    <w:spacing w:after="0" w:line="240" w:lineRule="auto"/>
                  </w:pPr>
                  <w:r w:rsidRPr="00E545A4">
                    <w:t>Обсяг SSD: 1 ТБ</w:t>
                  </w:r>
                </w:p>
                <w:p w14:paraId="4C048BB8" w14:textId="77777777" w:rsidR="00757C54" w:rsidRPr="00E545A4" w:rsidRDefault="00757C54" w:rsidP="00757C54">
                  <w:pPr>
                    <w:numPr>
                      <w:ilvl w:val="0"/>
                      <w:numId w:val="16"/>
                    </w:numPr>
                    <w:tabs>
                      <w:tab w:val="left" w:pos="720"/>
                    </w:tabs>
                    <w:spacing w:after="0" w:line="240" w:lineRule="auto"/>
                  </w:pPr>
                  <w:r w:rsidRPr="00E545A4">
                    <w:t>Кількість слотів М2: 2</w:t>
                  </w:r>
                </w:p>
                <w:p w14:paraId="6570E22B" w14:textId="77777777" w:rsidR="00757C54" w:rsidRPr="00E545A4" w:rsidRDefault="00757C54" w:rsidP="00757C54">
                  <w:pPr>
                    <w:tabs>
                      <w:tab w:val="left" w:pos="720"/>
                    </w:tabs>
                    <w:spacing w:after="0" w:line="240" w:lineRule="auto"/>
                    <w:ind w:left="720"/>
                  </w:pPr>
                  <w:r w:rsidRPr="00E545A4">
                    <w:rPr>
                      <w:b/>
                      <w:bCs/>
                    </w:rPr>
                    <w:t>Корпус:</w:t>
                  </w:r>
                </w:p>
                <w:p w14:paraId="36A171AD" w14:textId="77777777" w:rsidR="00757C54" w:rsidRPr="00E545A4" w:rsidRDefault="00757C54" w:rsidP="00757C54">
                  <w:pPr>
                    <w:numPr>
                      <w:ilvl w:val="0"/>
                      <w:numId w:val="17"/>
                    </w:numPr>
                    <w:tabs>
                      <w:tab w:val="left" w:pos="720"/>
                    </w:tabs>
                    <w:spacing w:after="0" w:line="240" w:lineRule="auto"/>
                  </w:pPr>
                  <w:r w:rsidRPr="00E545A4">
                    <w:t>Ємність акумулятора: не менше 53.5 Вт*Год</w:t>
                  </w:r>
                </w:p>
                <w:p w14:paraId="6A92BC75" w14:textId="77777777" w:rsidR="00757C54" w:rsidRPr="00E545A4" w:rsidRDefault="00757C54" w:rsidP="00757C54">
                  <w:pPr>
                    <w:numPr>
                      <w:ilvl w:val="0"/>
                      <w:numId w:val="17"/>
                    </w:numPr>
                    <w:tabs>
                      <w:tab w:val="left" w:pos="720"/>
                    </w:tabs>
                    <w:spacing w:after="0" w:line="240" w:lineRule="auto"/>
                  </w:pPr>
                  <w:r w:rsidRPr="00E545A4">
                    <w:t>Вага: не більше 2.7 кг</w:t>
                  </w:r>
                </w:p>
                <w:p w14:paraId="1A54C0B4" w14:textId="77777777" w:rsidR="00757C54" w:rsidRPr="00E545A4" w:rsidRDefault="00757C54" w:rsidP="00757C54">
                  <w:pPr>
                    <w:numPr>
                      <w:ilvl w:val="0"/>
                      <w:numId w:val="17"/>
                    </w:numPr>
                    <w:tabs>
                      <w:tab w:val="left" w:pos="720"/>
                    </w:tabs>
                    <w:spacing w:after="0" w:line="240" w:lineRule="auto"/>
                  </w:pPr>
                  <w:r w:rsidRPr="00E545A4">
                    <w:t>Колір: чорний</w:t>
                  </w:r>
                </w:p>
                <w:p w14:paraId="407177F5" w14:textId="77777777" w:rsidR="00757C54" w:rsidRPr="00E545A4" w:rsidRDefault="00757C54" w:rsidP="00757C54">
                  <w:pPr>
                    <w:tabs>
                      <w:tab w:val="left" w:pos="720"/>
                    </w:tabs>
                    <w:spacing w:after="0" w:line="240" w:lineRule="auto"/>
                    <w:ind w:left="720"/>
                  </w:pPr>
                  <w:r w:rsidRPr="00E545A4">
                    <w:rPr>
                      <w:b/>
                      <w:bCs/>
                    </w:rPr>
                    <w:t>Підключення:</w:t>
                  </w:r>
                </w:p>
                <w:p w14:paraId="5C13BF2E" w14:textId="77777777" w:rsidR="00757C54" w:rsidRPr="00E545A4" w:rsidRDefault="00757C54" w:rsidP="00757C54">
                  <w:pPr>
                    <w:numPr>
                      <w:ilvl w:val="0"/>
                      <w:numId w:val="18"/>
                    </w:numPr>
                    <w:tabs>
                      <w:tab w:val="left" w:pos="720"/>
                    </w:tabs>
                    <w:spacing w:after="0" w:line="240" w:lineRule="auto"/>
                  </w:pPr>
                  <w:r w:rsidRPr="00E545A4">
                    <w:t>Безпровідний зв’язок: Wi-Fi 802.11ax, Bluetooth, 5.3 Gigabit Ethernet</w:t>
                  </w:r>
                </w:p>
                <w:p w14:paraId="7C9A24FE" w14:textId="77777777" w:rsidR="00757C54" w:rsidRPr="00E545A4" w:rsidRDefault="00757C54" w:rsidP="00757C54">
                  <w:pPr>
                    <w:numPr>
                      <w:ilvl w:val="0"/>
                      <w:numId w:val="18"/>
                    </w:numPr>
                    <w:tabs>
                      <w:tab w:val="left" w:pos="720"/>
                    </w:tabs>
                    <w:spacing w:after="0" w:line="240" w:lineRule="auto"/>
                  </w:pPr>
                  <w:r w:rsidRPr="00E545A4">
                    <w:t>USB порти: 1 x USB 2.0, 1 x USB 3.1/3.2 Gen1 Type-C, 2 x USB 3.1/3.2 Gen1 Type-A</w:t>
                  </w:r>
                </w:p>
                <w:p w14:paraId="408A29F2" w14:textId="77777777" w:rsidR="00757C54" w:rsidRPr="00E545A4" w:rsidRDefault="00757C54" w:rsidP="00757C54">
                  <w:pPr>
                    <w:numPr>
                      <w:ilvl w:val="0"/>
                      <w:numId w:val="18"/>
                    </w:numPr>
                    <w:tabs>
                      <w:tab w:val="left" w:pos="720"/>
                    </w:tabs>
                    <w:spacing w:after="0" w:line="240" w:lineRule="auto"/>
                  </w:pPr>
                  <w:r w:rsidRPr="00E545A4">
                    <w:t>Відеороз’єм: 1 х HDMI</w:t>
                  </w:r>
                </w:p>
                <w:p w14:paraId="0F78048E" w14:textId="77777777" w:rsidR="00757C54" w:rsidRPr="00E545A4" w:rsidRDefault="00757C54" w:rsidP="00757C54">
                  <w:pPr>
                    <w:numPr>
                      <w:ilvl w:val="0"/>
                      <w:numId w:val="18"/>
                    </w:numPr>
                    <w:tabs>
                      <w:tab w:val="left" w:pos="720"/>
                    </w:tabs>
                    <w:spacing w:after="0" w:line="240" w:lineRule="auto"/>
                  </w:pPr>
                  <w:r w:rsidRPr="00E545A4">
                    <w:t>Аудіороз’єм: 3.5 мм</w:t>
                  </w:r>
                </w:p>
                <w:p w14:paraId="0A5374AF" w14:textId="77777777" w:rsidR="00757C54" w:rsidRPr="00E545A4" w:rsidRDefault="00757C54" w:rsidP="00757C54">
                  <w:pPr>
                    <w:tabs>
                      <w:tab w:val="left" w:pos="720"/>
                    </w:tabs>
                    <w:spacing w:after="0" w:line="240" w:lineRule="auto"/>
                    <w:ind w:left="720"/>
                  </w:pPr>
                  <w:r w:rsidRPr="00E545A4">
                    <w:rPr>
                      <w:b/>
                      <w:bCs/>
                    </w:rPr>
                    <w:t>Батарея:</w:t>
                  </w:r>
                </w:p>
                <w:p w14:paraId="3EB020C9" w14:textId="77777777" w:rsidR="00757C54" w:rsidRPr="00E545A4" w:rsidRDefault="00757C54" w:rsidP="00757C54">
                  <w:pPr>
                    <w:numPr>
                      <w:ilvl w:val="0"/>
                      <w:numId w:val="19"/>
                    </w:numPr>
                    <w:tabs>
                      <w:tab w:val="left" w:pos="720"/>
                    </w:tabs>
                    <w:spacing w:after="0" w:line="240" w:lineRule="auto"/>
                  </w:pPr>
                  <w:r w:rsidRPr="00E545A4">
                    <w:t>Ємність, Вт*год: не менше 53,5</w:t>
                  </w:r>
                </w:p>
                <w:p w14:paraId="05E6963D" w14:textId="77777777" w:rsidR="00757C54" w:rsidRPr="00E545A4" w:rsidRDefault="00757C54" w:rsidP="00757C54">
                  <w:pPr>
                    <w:numPr>
                      <w:ilvl w:val="0"/>
                      <w:numId w:val="19"/>
                    </w:numPr>
                    <w:tabs>
                      <w:tab w:val="left" w:pos="720"/>
                    </w:tabs>
                    <w:spacing w:after="0" w:line="240" w:lineRule="auto"/>
                  </w:pPr>
                  <w:r w:rsidRPr="00E545A4">
                    <w:t>Зарядка по USB Type-C: є</w:t>
                  </w:r>
                </w:p>
                <w:p w14:paraId="7A1E661E" w14:textId="77777777" w:rsidR="00757C54" w:rsidRPr="00E545A4" w:rsidRDefault="00757C54" w:rsidP="00757C54">
                  <w:pPr>
                    <w:numPr>
                      <w:ilvl w:val="0"/>
                      <w:numId w:val="19"/>
                    </w:numPr>
                    <w:tabs>
                      <w:tab w:val="left" w:pos="720"/>
                    </w:tabs>
                    <w:spacing w:after="0" w:line="240" w:lineRule="auto"/>
                  </w:pPr>
                  <w:r w:rsidRPr="00E545A4">
                    <w:t>Потужність блоку живлення: 200 Вт</w:t>
                  </w:r>
                </w:p>
                <w:p w14:paraId="7B40836F" w14:textId="77777777" w:rsidR="00757C54" w:rsidRPr="00E545A4" w:rsidRDefault="00757C54" w:rsidP="00757C54">
                  <w:pPr>
                    <w:tabs>
                      <w:tab w:val="left" w:pos="720"/>
                    </w:tabs>
                    <w:spacing w:after="0" w:line="240" w:lineRule="auto"/>
                    <w:ind w:left="720"/>
                  </w:pPr>
                  <w:r w:rsidRPr="00E545A4">
                    <w:t> </w:t>
                  </w:r>
                </w:p>
                <w:p w14:paraId="3A200A08" w14:textId="5E16BFB7" w:rsidR="00757C54" w:rsidRPr="00A85E08" w:rsidRDefault="00757C54" w:rsidP="00757C54">
                  <w:pPr>
                    <w:numPr>
                      <w:ilvl w:val="0"/>
                      <w:numId w:val="8"/>
                    </w:numPr>
                    <w:tabs>
                      <w:tab w:val="left" w:pos="720"/>
                    </w:tabs>
                    <w:spacing w:after="0" w:line="240" w:lineRule="auto"/>
                  </w:pPr>
                </w:p>
              </w:tc>
              <w:tc>
                <w:tcPr>
                  <w:tcW w:w="1361" w:type="dxa"/>
                  <w:vAlign w:val="center"/>
                </w:tcPr>
                <w:p w14:paraId="7A2D993D" w14:textId="11A2BF46" w:rsidR="00757C54" w:rsidRPr="006960D1" w:rsidRDefault="00757C54" w:rsidP="00757C5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 штуки</w:t>
                  </w:r>
                </w:p>
              </w:tc>
              <w:tc>
                <w:tcPr>
                  <w:tcW w:w="1194" w:type="dxa"/>
                </w:tcPr>
                <w:p w14:paraId="425CAC2D" w14:textId="35C4F66A" w:rsidR="00757C54" w:rsidRPr="006960D1" w:rsidRDefault="00757C54" w:rsidP="00757C54">
                  <w:pPr>
                    <w:pStyle w:val="af0"/>
                    <w:rPr>
                      <w:rFonts w:ascii="Times New Roman" w:hAnsi="Times New Roman"/>
                      <w:color w:val="auto"/>
                      <w:sz w:val="24"/>
                      <w:szCs w:val="24"/>
                      <w:lang w:val="uk-UA"/>
                    </w:rPr>
                  </w:pPr>
                  <w:r>
                    <w:rPr>
                      <w:rFonts w:ascii="Times New Roman" w:hAnsi="Times New Roman"/>
                      <w:color w:val="auto"/>
                      <w:sz w:val="24"/>
                      <w:szCs w:val="24"/>
                      <w:lang w:val="uk-UA"/>
                    </w:rPr>
                    <w:t>Китай</w:t>
                  </w:r>
                </w:p>
                <w:p w14:paraId="78460D4A" w14:textId="77777777" w:rsidR="00757C54" w:rsidRPr="00986430" w:rsidRDefault="00757C54" w:rsidP="00757C54">
                  <w:pPr>
                    <w:spacing w:after="0" w:line="240" w:lineRule="auto"/>
                    <w:rPr>
                      <w:rFonts w:ascii="Times New Roman" w:hAnsi="Times New Roman" w:cs="Times New Roman"/>
                      <w:sz w:val="20"/>
                      <w:szCs w:val="20"/>
                      <w:lang w:val="en-US"/>
                    </w:rPr>
                  </w:pPr>
                </w:p>
              </w:tc>
              <w:tc>
                <w:tcPr>
                  <w:tcW w:w="1505" w:type="dxa"/>
                </w:tcPr>
                <w:p w14:paraId="6043C8C5" w14:textId="65DDBCBD" w:rsidR="00757C54" w:rsidRPr="006960D1" w:rsidRDefault="00757C54" w:rsidP="00757C54">
                  <w:pPr>
                    <w:pStyle w:val="af0"/>
                    <w:rPr>
                      <w:rFonts w:ascii="Times New Roman" w:hAnsi="Times New Roman"/>
                      <w:color w:val="auto"/>
                      <w:sz w:val="24"/>
                      <w:szCs w:val="24"/>
                      <w:lang w:val="uk-UA"/>
                    </w:rPr>
                  </w:pPr>
                </w:p>
              </w:tc>
            </w:tr>
            <w:tr w:rsidR="00757C54" w:rsidRPr="0057258A" w14:paraId="12DDF30F" w14:textId="77777777" w:rsidTr="006960D1">
              <w:tblPrEx>
                <w:tblLook w:val="04A0" w:firstRow="1" w:lastRow="0" w:firstColumn="1" w:lastColumn="0" w:noHBand="0" w:noVBand="1"/>
              </w:tblPrEx>
              <w:trPr>
                <w:trHeight w:val="421"/>
                <w:jc w:val="center"/>
              </w:trPr>
              <w:tc>
                <w:tcPr>
                  <w:tcW w:w="468" w:type="dxa"/>
                  <w:vAlign w:val="center"/>
                </w:tcPr>
                <w:p w14:paraId="1DEC850E" w14:textId="67C23A99" w:rsidR="00757C54" w:rsidRDefault="00757C54" w:rsidP="00757C54">
                  <w:pPr>
                    <w:pStyle w:val="a9"/>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1787" w:type="dxa"/>
                  <w:vAlign w:val="center"/>
                </w:tcPr>
                <w:p w14:paraId="15B924FC" w14:textId="12534D0B" w:rsidR="00757C54" w:rsidRPr="004912DB" w:rsidRDefault="00757C54" w:rsidP="00757C54">
                  <w:pPr>
                    <w:spacing w:after="0" w:line="240" w:lineRule="auto"/>
                    <w:jc w:val="center"/>
                    <w:rPr>
                      <w:rFonts w:ascii="Times New Roman" w:hAnsi="Times New Roman" w:cs="Times New Roman"/>
                      <w:b/>
                      <w:bCs/>
                    </w:rPr>
                  </w:pPr>
                  <w:r w:rsidRPr="004912DB">
                    <w:rPr>
                      <w:rFonts w:ascii="Times New Roman" w:hAnsi="Times New Roman" w:cs="Times New Roman"/>
                      <w:b/>
                      <w:bCs/>
                    </w:rPr>
                    <w:t>Ноутбук ASUS Vivobook 15 (або еквівалент)</w:t>
                  </w:r>
                </w:p>
              </w:tc>
              <w:tc>
                <w:tcPr>
                  <w:tcW w:w="4879" w:type="dxa"/>
                  <w:vAlign w:val="center"/>
                </w:tcPr>
                <w:p w14:paraId="2E89BF67" w14:textId="77777777" w:rsidR="00757C54" w:rsidRPr="00E545A4" w:rsidRDefault="00757C54" w:rsidP="00757C54">
                  <w:pPr>
                    <w:tabs>
                      <w:tab w:val="left" w:pos="720"/>
                    </w:tabs>
                    <w:spacing w:after="0" w:line="240" w:lineRule="auto"/>
                  </w:pPr>
                  <w:r w:rsidRPr="00E545A4">
                    <w:rPr>
                      <w:b/>
                      <w:bCs/>
                    </w:rPr>
                    <w:t>Екран:</w:t>
                  </w:r>
                </w:p>
                <w:p w14:paraId="7580988C" w14:textId="77777777" w:rsidR="00757C54" w:rsidRPr="00E545A4" w:rsidRDefault="00757C54" w:rsidP="00757C54">
                  <w:pPr>
                    <w:numPr>
                      <w:ilvl w:val="0"/>
                      <w:numId w:val="20"/>
                    </w:numPr>
                    <w:tabs>
                      <w:tab w:val="left" w:pos="720"/>
                    </w:tabs>
                    <w:spacing w:after="0" w:line="240" w:lineRule="auto"/>
                  </w:pPr>
                  <w:r w:rsidRPr="00E545A4">
                    <w:t>Діагональ екрану: не менше 15.6”</w:t>
                  </w:r>
                </w:p>
                <w:p w14:paraId="616933A9" w14:textId="77777777" w:rsidR="00757C54" w:rsidRPr="00E545A4" w:rsidRDefault="00757C54" w:rsidP="00757C54">
                  <w:pPr>
                    <w:numPr>
                      <w:ilvl w:val="0"/>
                      <w:numId w:val="20"/>
                    </w:numPr>
                    <w:tabs>
                      <w:tab w:val="left" w:pos="720"/>
                    </w:tabs>
                    <w:spacing w:after="0" w:line="240" w:lineRule="auto"/>
                  </w:pPr>
                  <w:r w:rsidRPr="00E545A4">
                    <w:t xml:space="preserve">Частота оновлення екрану: не менше 60 </w:t>
                  </w:r>
                  <w:r w:rsidRPr="00E545A4">
                    <w:lastRenderedPageBreak/>
                    <w:t>Гц</w:t>
                  </w:r>
                </w:p>
                <w:p w14:paraId="1BEFBD87" w14:textId="77777777" w:rsidR="00757C54" w:rsidRPr="00E545A4" w:rsidRDefault="00757C54" w:rsidP="00757C54">
                  <w:pPr>
                    <w:numPr>
                      <w:ilvl w:val="0"/>
                      <w:numId w:val="20"/>
                    </w:numPr>
                    <w:tabs>
                      <w:tab w:val="left" w:pos="720"/>
                    </w:tabs>
                    <w:spacing w:after="0" w:line="240" w:lineRule="auto"/>
                  </w:pPr>
                  <w:r w:rsidRPr="00E545A4">
                    <w:t>Роздільна здатність: не менше 1920 * 1080</w:t>
                  </w:r>
                </w:p>
                <w:p w14:paraId="5746A36E" w14:textId="77777777" w:rsidR="00757C54" w:rsidRPr="00E545A4" w:rsidRDefault="00757C54" w:rsidP="00757C54">
                  <w:pPr>
                    <w:numPr>
                      <w:ilvl w:val="0"/>
                      <w:numId w:val="20"/>
                    </w:numPr>
                    <w:tabs>
                      <w:tab w:val="left" w:pos="720"/>
                    </w:tabs>
                    <w:spacing w:after="0" w:line="240" w:lineRule="auto"/>
                  </w:pPr>
                  <w:r w:rsidRPr="00E545A4">
                    <w:t>Тип екрану: не гірше IPS</w:t>
                  </w:r>
                </w:p>
                <w:p w14:paraId="4BF8A66D" w14:textId="77777777" w:rsidR="00757C54" w:rsidRPr="00E545A4" w:rsidRDefault="00757C54" w:rsidP="00757C54">
                  <w:pPr>
                    <w:numPr>
                      <w:ilvl w:val="0"/>
                      <w:numId w:val="20"/>
                    </w:numPr>
                    <w:tabs>
                      <w:tab w:val="left" w:pos="720"/>
                    </w:tabs>
                    <w:spacing w:after="0" w:line="240" w:lineRule="auto"/>
                  </w:pPr>
                  <w:r w:rsidRPr="00E545A4">
                    <w:t>Покриття екрану: матове</w:t>
                  </w:r>
                </w:p>
                <w:p w14:paraId="1D1579EB" w14:textId="77777777" w:rsidR="00757C54" w:rsidRPr="00E545A4" w:rsidRDefault="00757C54" w:rsidP="00757C54">
                  <w:pPr>
                    <w:numPr>
                      <w:ilvl w:val="0"/>
                      <w:numId w:val="20"/>
                    </w:numPr>
                    <w:tabs>
                      <w:tab w:val="left" w:pos="720"/>
                    </w:tabs>
                    <w:spacing w:after="0" w:line="240" w:lineRule="auto"/>
                  </w:pPr>
                  <w:r w:rsidRPr="00E545A4">
                    <w:t>Вбудована камера: HD Type (30fps, 720p)</w:t>
                  </w:r>
                </w:p>
                <w:p w14:paraId="5BF2E970" w14:textId="77777777" w:rsidR="00757C54" w:rsidRPr="00E545A4" w:rsidRDefault="00757C54" w:rsidP="00757C54">
                  <w:pPr>
                    <w:tabs>
                      <w:tab w:val="left" w:pos="720"/>
                    </w:tabs>
                    <w:spacing w:after="0" w:line="240" w:lineRule="auto"/>
                  </w:pPr>
                  <w:r w:rsidRPr="00E545A4">
                    <w:rPr>
                      <w:b/>
                      <w:bCs/>
                    </w:rPr>
                    <w:t>Процессор:</w:t>
                  </w:r>
                </w:p>
                <w:p w14:paraId="10F248F4" w14:textId="77777777" w:rsidR="00757C54" w:rsidRPr="00E545A4" w:rsidRDefault="00757C54" w:rsidP="00757C54">
                  <w:pPr>
                    <w:numPr>
                      <w:ilvl w:val="0"/>
                      <w:numId w:val="21"/>
                    </w:numPr>
                    <w:tabs>
                      <w:tab w:val="left" w:pos="720"/>
                    </w:tabs>
                    <w:spacing w:after="0" w:line="240" w:lineRule="auto"/>
                  </w:pPr>
                  <w:r w:rsidRPr="00E545A4">
                    <w:t xml:space="preserve">Intel Core i5-13420H </w:t>
                  </w:r>
                </w:p>
                <w:p w14:paraId="39E57542" w14:textId="77777777" w:rsidR="00757C54" w:rsidRPr="00E545A4" w:rsidRDefault="00757C54" w:rsidP="00757C54">
                  <w:pPr>
                    <w:numPr>
                      <w:ilvl w:val="0"/>
                      <w:numId w:val="21"/>
                    </w:numPr>
                    <w:tabs>
                      <w:tab w:val="left" w:pos="720"/>
                    </w:tabs>
                    <w:spacing w:after="0" w:line="240" w:lineRule="auto"/>
                  </w:pPr>
                  <w:r w:rsidRPr="00E545A4">
                    <w:t>Частота роботи ядра: 2.1 - 4.6 ГГц</w:t>
                  </w:r>
                </w:p>
                <w:p w14:paraId="32D03CCB" w14:textId="77777777" w:rsidR="00757C54" w:rsidRPr="00E545A4" w:rsidRDefault="00757C54" w:rsidP="00757C54">
                  <w:pPr>
                    <w:tabs>
                      <w:tab w:val="left" w:pos="720"/>
                    </w:tabs>
                    <w:spacing w:after="0" w:line="240" w:lineRule="auto"/>
                  </w:pPr>
                  <w:r w:rsidRPr="00E545A4">
                    <w:rPr>
                      <w:b/>
                      <w:bCs/>
                    </w:rPr>
                    <w:t>Відеокарта:</w:t>
                  </w:r>
                </w:p>
                <w:p w14:paraId="79B90D16" w14:textId="77777777" w:rsidR="00757C54" w:rsidRPr="00E545A4" w:rsidRDefault="00757C54" w:rsidP="00757C54">
                  <w:pPr>
                    <w:numPr>
                      <w:ilvl w:val="0"/>
                      <w:numId w:val="22"/>
                    </w:numPr>
                    <w:tabs>
                      <w:tab w:val="left" w:pos="720"/>
                    </w:tabs>
                    <w:spacing w:after="0" w:line="240" w:lineRule="auto"/>
                  </w:pPr>
                  <w:r w:rsidRPr="00E545A4">
                    <w:t>Інтегрована Intel UHD Graphics</w:t>
                  </w:r>
                </w:p>
                <w:p w14:paraId="4B3800EC" w14:textId="77777777" w:rsidR="00757C54" w:rsidRPr="00E545A4" w:rsidRDefault="00757C54" w:rsidP="00757C54">
                  <w:pPr>
                    <w:tabs>
                      <w:tab w:val="left" w:pos="720"/>
                    </w:tabs>
                    <w:spacing w:after="0" w:line="240" w:lineRule="auto"/>
                  </w:pPr>
                  <w:r w:rsidRPr="00E545A4">
                    <w:rPr>
                      <w:b/>
                      <w:bCs/>
                    </w:rPr>
                    <w:t>Оперативна пам’ять:</w:t>
                  </w:r>
                </w:p>
                <w:p w14:paraId="3E88485C" w14:textId="77777777" w:rsidR="00757C54" w:rsidRPr="00E545A4" w:rsidRDefault="00757C54" w:rsidP="00757C54">
                  <w:pPr>
                    <w:numPr>
                      <w:ilvl w:val="0"/>
                      <w:numId w:val="23"/>
                    </w:numPr>
                    <w:tabs>
                      <w:tab w:val="left" w:pos="720"/>
                    </w:tabs>
                    <w:spacing w:after="0" w:line="240" w:lineRule="auto"/>
                  </w:pPr>
                  <w:r w:rsidRPr="00E545A4">
                    <w:t>Об’єм встановленої оперативної пам’яті: не менше 16 Gb</w:t>
                  </w:r>
                </w:p>
                <w:p w14:paraId="0D4CB71C" w14:textId="77777777" w:rsidR="00757C54" w:rsidRPr="00E545A4" w:rsidRDefault="00757C54" w:rsidP="00757C54">
                  <w:pPr>
                    <w:numPr>
                      <w:ilvl w:val="0"/>
                      <w:numId w:val="23"/>
                    </w:numPr>
                    <w:tabs>
                      <w:tab w:val="left" w:pos="720"/>
                    </w:tabs>
                    <w:spacing w:after="0" w:line="240" w:lineRule="auto"/>
                  </w:pPr>
                  <w:r w:rsidRPr="00E545A4">
                    <w:t>Тип оперативної пам’яті: DDR4</w:t>
                  </w:r>
                </w:p>
                <w:p w14:paraId="53195DCD" w14:textId="77777777" w:rsidR="00757C54" w:rsidRPr="00E545A4" w:rsidRDefault="00757C54" w:rsidP="00757C54">
                  <w:pPr>
                    <w:tabs>
                      <w:tab w:val="left" w:pos="720"/>
                    </w:tabs>
                    <w:spacing w:after="0" w:line="240" w:lineRule="auto"/>
                  </w:pPr>
                  <w:r w:rsidRPr="00E545A4">
                    <w:rPr>
                      <w:b/>
                      <w:bCs/>
                    </w:rPr>
                    <w:t>Накопичувач Даних:</w:t>
                  </w:r>
                </w:p>
                <w:p w14:paraId="0F3056E5" w14:textId="77777777" w:rsidR="00757C54" w:rsidRPr="00E545A4" w:rsidRDefault="00757C54" w:rsidP="00757C54">
                  <w:pPr>
                    <w:numPr>
                      <w:ilvl w:val="0"/>
                      <w:numId w:val="24"/>
                    </w:numPr>
                    <w:tabs>
                      <w:tab w:val="left" w:pos="720"/>
                    </w:tabs>
                    <w:spacing w:after="0" w:line="240" w:lineRule="auto"/>
                  </w:pPr>
                  <w:r w:rsidRPr="00E545A4">
                    <w:t>Обсяг SSD: не менше 1 ТБ</w:t>
                  </w:r>
                </w:p>
                <w:p w14:paraId="4C82455D" w14:textId="77777777" w:rsidR="00757C54" w:rsidRPr="00E545A4" w:rsidRDefault="00757C54" w:rsidP="00757C54">
                  <w:pPr>
                    <w:numPr>
                      <w:ilvl w:val="0"/>
                      <w:numId w:val="24"/>
                    </w:numPr>
                    <w:tabs>
                      <w:tab w:val="left" w:pos="720"/>
                    </w:tabs>
                    <w:spacing w:after="0" w:line="240" w:lineRule="auto"/>
                  </w:pPr>
                  <w:r w:rsidRPr="00E545A4">
                    <w:t>Кількість слотів М2: 1</w:t>
                  </w:r>
                </w:p>
                <w:p w14:paraId="3CABE723" w14:textId="77777777" w:rsidR="00757C54" w:rsidRPr="00E545A4" w:rsidRDefault="00757C54" w:rsidP="00757C54">
                  <w:pPr>
                    <w:tabs>
                      <w:tab w:val="left" w:pos="720"/>
                    </w:tabs>
                    <w:spacing w:after="0" w:line="240" w:lineRule="auto"/>
                  </w:pPr>
                  <w:r w:rsidRPr="00E545A4">
                    <w:rPr>
                      <w:b/>
                      <w:bCs/>
                    </w:rPr>
                    <w:t>Корпус:</w:t>
                  </w:r>
                </w:p>
                <w:p w14:paraId="29CF0833" w14:textId="77777777" w:rsidR="00757C54" w:rsidRPr="00E545A4" w:rsidRDefault="00757C54" w:rsidP="00757C54">
                  <w:pPr>
                    <w:numPr>
                      <w:ilvl w:val="0"/>
                      <w:numId w:val="25"/>
                    </w:numPr>
                    <w:tabs>
                      <w:tab w:val="left" w:pos="720"/>
                    </w:tabs>
                    <w:spacing w:after="0" w:line="240" w:lineRule="auto"/>
                  </w:pPr>
                  <w:r w:rsidRPr="00E545A4">
                    <w:t>Ємність акумулятора: 42 Вт*Год</w:t>
                  </w:r>
                </w:p>
                <w:p w14:paraId="067A683E" w14:textId="77777777" w:rsidR="00757C54" w:rsidRPr="00E545A4" w:rsidRDefault="00757C54" w:rsidP="00757C54">
                  <w:pPr>
                    <w:numPr>
                      <w:ilvl w:val="0"/>
                      <w:numId w:val="25"/>
                    </w:numPr>
                    <w:tabs>
                      <w:tab w:val="left" w:pos="720"/>
                    </w:tabs>
                    <w:spacing w:after="0" w:line="240" w:lineRule="auto"/>
                  </w:pPr>
                  <w:r w:rsidRPr="00E545A4">
                    <w:t>Вага:не більше 1.7 кг</w:t>
                  </w:r>
                </w:p>
                <w:p w14:paraId="20FDD297" w14:textId="77777777" w:rsidR="00757C54" w:rsidRPr="00E545A4" w:rsidRDefault="00757C54" w:rsidP="00757C54">
                  <w:pPr>
                    <w:numPr>
                      <w:ilvl w:val="0"/>
                      <w:numId w:val="25"/>
                    </w:numPr>
                    <w:tabs>
                      <w:tab w:val="left" w:pos="720"/>
                    </w:tabs>
                    <w:spacing w:after="0" w:line="240" w:lineRule="auto"/>
                  </w:pPr>
                  <w:r w:rsidRPr="00E545A4">
                    <w:t>Колір: синій</w:t>
                  </w:r>
                </w:p>
                <w:p w14:paraId="4484A9F2" w14:textId="77777777" w:rsidR="00757C54" w:rsidRPr="00E545A4" w:rsidRDefault="00757C54" w:rsidP="00757C54">
                  <w:pPr>
                    <w:tabs>
                      <w:tab w:val="left" w:pos="720"/>
                    </w:tabs>
                    <w:spacing w:after="0" w:line="240" w:lineRule="auto"/>
                  </w:pPr>
                  <w:r w:rsidRPr="00E545A4">
                    <w:rPr>
                      <w:b/>
                      <w:bCs/>
                    </w:rPr>
                    <w:t>Підключення:</w:t>
                  </w:r>
                </w:p>
                <w:p w14:paraId="30788082" w14:textId="77777777" w:rsidR="00757C54" w:rsidRPr="00E545A4" w:rsidRDefault="00757C54" w:rsidP="00757C54">
                  <w:pPr>
                    <w:numPr>
                      <w:ilvl w:val="0"/>
                      <w:numId w:val="26"/>
                    </w:numPr>
                    <w:tabs>
                      <w:tab w:val="left" w:pos="720"/>
                    </w:tabs>
                    <w:spacing w:after="0" w:line="240" w:lineRule="auto"/>
                  </w:pPr>
                  <w:r w:rsidRPr="00E545A4">
                    <w:t>Безпровідний зв’язок: Wi-Fi 802.11ax, Bluetooth, </w:t>
                  </w:r>
                </w:p>
                <w:p w14:paraId="19E6BBAB" w14:textId="77777777" w:rsidR="00757C54" w:rsidRPr="00E545A4" w:rsidRDefault="00757C54" w:rsidP="00757C54">
                  <w:pPr>
                    <w:numPr>
                      <w:ilvl w:val="0"/>
                      <w:numId w:val="26"/>
                    </w:numPr>
                    <w:tabs>
                      <w:tab w:val="left" w:pos="720"/>
                    </w:tabs>
                    <w:spacing w:after="0" w:line="240" w:lineRule="auto"/>
                  </w:pPr>
                  <w:r w:rsidRPr="00E545A4">
                    <w:t>USB порти: 1 x USB 2.0 1 x USB 3.1/3.2 Gen1 Type-C 2 x USB 3.1/3.2 Gen1 Type-A</w:t>
                  </w:r>
                </w:p>
                <w:p w14:paraId="43BA4AB0" w14:textId="77777777" w:rsidR="00757C54" w:rsidRPr="00E545A4" w:rsidRDefault="00757C54" w:rsidP="00757C54">
                  <w:pPr>
                    <w:numPr>
                      <w:ilvl w:val="0"/>
                      <w:numId w:val="26"/>
                    </w:numPr>
                    <w:tabs>
                      <w:tab w:val="left" w:pos="720"/>
                    </w:tabs>
                    <w:spacing w:after="0" w:line="240" w:lineRule="auto"/>
                  </w:pPr>
                  <w:r w:rsidRPr="00E545A4">
                    <w:t>Відеороз’єм: 1 х HDMI</w:t>
                  </w:r>
                </w:p>
                <w:p w14:paraId="5CD02B49" w14:textId="77777777" w:rsidR="00757C54" w:rsidRPr="00E545A4" w:rsidRDefault="00757C54" w:rsidP="00757C54">
                  <w:pPr>
                    <w:numPr>
                      <w:ilvl w:val="0"/>
                      <w:numId w:val="26"/>
                    </w:numPr>
                    <w:tabs>
                      <w:tab w:val="left" w:pos="720"/>
                    </w:tabs>
                    <w:spacing w:after="0" w:line="240" w:lineRule="auto"/>
                  </w:pPr>
                  <w:r w:rsidRPr="00E545A4">
                    <w:t>Аудіороз’єм: 3.5 мм</w:t>
                  </w:r>
                </w:p>
                <w:p w14:paraId="39197832" w14:textId="77777777" w:rsidR="00757C54" w:rsidRPr="00E545A4" w:rsidRDefault="00757C54" w:rsidP="00757C54">
                  <w:pPr>
                    <w:tabs>
                      <w:tab w:val="left" w:pos="720"/>
                    </w:tabs>
                    <w:spacing w:after="0" w:line="240" w:lineRule="auto"/>
                  </w:pPr>
                  <w:r w:rsidRPr="00E545A4">
                    <w:rPr>
                      <w:b/>
                      <w:bCs/>
                    </w:rPr>
                    <w:t>Батарея:</w:t>
                  </w:r>
                </w:p>
                <w:p w14:paraId="2124E67D" w14:textId="77777777" w:rsidR="00757C54" w:rsidRPr="00E545A4" w:rsidRDefault="00757C54" w:rsidP="00757C54">
                  <w:pPr>
                    <w:numPr>
                      <w:ilvl w:val="0"/>
                      <w:numId w:val="27"/>
                    </w:numPr>
                    <w:tabs>
                      <w:tab w:val="left" w:pos="720"/>
                    </w:tabs>
                    <w:spacing w:after="0" w:line="240" w:lineRule="auto"/>
                  </w:pPr>
                  <w:r w:rsidRPr="00E545A4">
                    <w:t>Ємність, Вт*год: не менше 42</w:t>
                  </w:r>
                </w:p>
                <w:p w14:paraId="1FAB1876" w14:textId="77777777" w:rsidR="00757C54" w:rsidRPr="00E545A4" w:rsidRDefault="00757C54" w:rsidP="00757C54">
                  <w:pPr>
                    <w:numPr>
                      <w:ilvl w:val="0"/>
                      <w:numId w:val="27"/>
                    </w:numPr>
                    <w:tabs>
                      <w:tab w:val="left" w:pos="720"/>
                    </w:tabs>
                    <w:spacing w:after="0" w:line="240" w:lineRule="auto"/>
                  </w:pPr>
                  <w:r w:rsidRPr="00E545A4">
                    <w:t>Зарядка по USB Type-C: є</w:t>
                  </w:r>
                </w:p>
                <w:p w14:paraId="01D6328D" w14:textId="77777777" w:rsidR="00757C54" w:rsidRPr="00E545A4" w:rsidRDefault="00757C54" w:rsidP="00757C54">
                  <w:pPr>
                    <w:numPr>
                      <w:ilvl w:val="0"/>
                      <w:numId w:val="27"/>
                    </w:numPr>
                    <w:tabs>
                      <w:tab w:val="left" w:pos="720"/>
                    </w:tabs>
                    <w:spacing w:after="0" w:line="240" w:lineRule="auto"/>
                  </w:pPr>
                  <w:r w:rsidRPr="00E545A4">
                    <w:t>Потужність блоку живлення: не менше 80 Вт</w:t>
                  </w:r>
                </w:p>
                <w:p w14:paraId="7ACC822E" w14:textId="77777777" w:rsidR="00757C54" w:rsidRPr="00E545A4" w:rsidRDefault="00757C54" w:rsidP="00757C54">
                  <w:pPr>
                    <w:tabs>
                      <w:tab w:val="left" w:pos="720"/>
                    </w:tabs>
                    <w:spacing w:after="0" w:line="240" w:lineRule="auto"/>
                    <w:ind w:left="720"/>
                    <w:rPr>
                      <w:b/>
                      <w:bCs/>
                    </w:rPr>
                  </w:pPr>
                </w:p>
              </w:tc>
              <w:tc>
                <w:tcPr>
                  <w:tcW w:w="1361" w:type="dxa"/>
                  <w:vAlign w:val="center"/>
                </w:tcPr>
                <w:p w14:paraId="12AB061D" w14:textId="5F18755B" w:rsidR="00757C54" w:rsidRDefault="00757C54" w:rsidP="00757C5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 штука</w:t>
                  </w:r>
                </w:p>
              </w:tc>
              <w:tc>
                <w:tcPr>
                  <w:tcW w:w="1194" w:type="dxa"/>
                </w:tcPr>
                <w:p w14:paraId="4616537D" w14:textId="77777777" w:rsidR="00757C54" w:rsidRDefault="00757C54" w:rsidP="00757C54">
                  <w:pPr>
                    <w:pStyle w:val="af0"/>
                    <w:rPr>
                      <w:rFonts w:ascii="Times New Roman" w:hAnsi="Times New Roman"/>
                      <w:color w:val="auto"/>
                      <w:sz w:val="24"/>
                      <w:szCs w:val="24"/>
                      <w:lang w:val="uk-UA"/>
                    </w:rPr>
                  </w:pPr>
                </w:p>
              </w:tc>
              <w:tc>
                <w:tcPr>
                  <w:tcW w:w="1505" w:type="dxa"/>
                </w:tcPr>
                <w:p w14:paraId="618DAACA" w14:textId="77777777" w:rsidR="00757C54" w:rsidRPr="006960D1" w:rsidRDefault="00757C54" w:rsidP="00757C54">
                  <w:pPr>
                    <w:pStyle w:val="af0"/>
                    <w:rPr>
                      <w:rFonts w:ascii="Times New Roman" w:hAnsi="Times New Roman"/>
                      <w:color w:val="auto"/>
                      <w:sz w:val="24"/>
                      <w:szCs w:val="24"/>
                      <w:lang w:val="uk-UA"/>
                    </w:rPr>
                  </w:pPr>
                </w:p>
              </w:tc>
            </w:tr>
          </w:tbl>
          <w:p w14:paraId="0B603E61" w14:textId="77777777" w:rsidR="00321956" w:rsidRDefault="00321956" w:rsidP="0032195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lastRenderedPageBreak/>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645C4D1"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3D9C3488"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2C981E7F"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62D6C6DA" w14:textId="77777777" w:rsidR="00321956" w:rsidRDefault="00321956" w:rsidP="00321956">
            <w:pPr>
              <w:spacing w:after="0" w:line="240" w:lineRule="auto"/>
              <w:jc w:val="center"/>
              <w:rPr>
                <w:rFonts w:ascii="Times New Roman" w:eastAsia="Times New Roman" w:hAnsi="Times New Roman"/>
                <w:b/>
                <w:bCs/>
                <w:color w:val="000000"/>
                <w:sz w:val="24"/>
                <w:szCs w:val="24"/>
                <w:lang w:eastAsia="uk-UA"/>
              </w:rPr>
            </w:pPr>
          </w:p>
          <w:p w14:paraId="6497756E" w14:textId="77777777" w:rsidR="00321956" w:rsidRPr="00AA0CEB" w:rsidRDefault="00321956" w:rsidP="0032195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2180EDCE" w14:textId="77777777" w:rsidR="00321956" w:rsidRDefault="00321956" w:rsidP="00321956">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7CACCD28" w14:textId="77777777" w:rsidR="006960D1" w:rsidRDefault="006960D1" w:rsidP="006960D1">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0C476BC0"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1. </w:t>
            </w:r>
            <w:r w:rsidRPr="00A23326">
              <w:rPr>
                <w:rFonts w:ascii="Times New Roman" w:hAnsi="Times New Roman"/>
                <w:b/>
                <w:bCs/>
                <w:spacing w:val="-2"/>
                <w:sz w:val="24"/>
                <w:szCs w:val="24"/>
              </w:rPr>
              <w:t>Товар повинен бути новим, не бувшим в експлуатації, упаковка не повинна мати зовнішніх пошкоджень, забруднень, або слідів їх усунення.</w:t>
            </w:r>
          </w:p>
          <w:p w14:paraId="2AFD4DBD"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2. </w:t>
            </w:r>
            <w:r w:rsidRPr="00A23326">
              <w:rPr>
                <w:rFonts w:ascii="Times New Roman" w:hAnsi="Times New Roman"/>
                <w:b/>
                <w:bCs/>
                <w:spacing w:val="-2"/>
                <w:sz w:val="24"/>
                <w:szCs w:val="24"/>
              </w:rPr>
              <w:t xml:space="preserve">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529C0CD9"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3. </w:t>
            </w:r>
            <w:r w:rsidRPr="00A23326">
              <w:rPr>
                <w:rFonts w:ascii="Times New Roman" w:hAnsi="Times New Roman"/>
                <w:b/>
                <w:bCs/>
                <w:spacing w:val="-2"/>
                <w:sz w:val="24"/>
                <w:szCs w:val="24"/>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47A5BBB8"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4. </w:t>
            </w:r>
            <w:r w:rsidRPr="00A23326">
              <w:rPr>
                <w:rFonts w:ascii="Times New Roman" w:hAnsi="Times New Roman"/>
                <w:b/>
                <w:bCs/>
                <w:spacing w:val="-2"/>
                <w:sz w:val="24"/>
                <w:szCs w:val="24"/>
              </w:rPr>
              <w:t>Учасник процедури закупівлі подає у складі тендерної пропозиції копію сертифіката відповідності системи управління якістю у виробництві вимогам Сертифікат AQAP 2131: 2017, AQAP 2110: 2016, AQAP 2120 не пізніше 31.12.2025 року, виданого акредитованим відповідно до законодавства органом з оцінки відповідності.</w:t>
            </w:r>
          </w:p>
          <w:p w14:paraId="3C1F6859"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5. </w:t>
            </w:r>
            <w:r w:rsidRPr="00A23326">
              <w:rPr>
                <w:rFonts w:ascii="Times New Roman" w:hAnsi="Times New Roman"/>
                <w:b/>
                <w:bCs/>
                <w:spacing w:val="-2"/>
                <w:sz w:val="24"/>
                <w:szCs w:val="24"/>
              </w:rPr>
              <w:t>Лист від Учасника із зазначенням адреси сервісного центру, який буде проводити обслуговування та контактних телефонів відповідальних осіб.</w:t>
            </w:r>
          </w:p>
          <w:p w14:paraId="1BF2E464" w14:textId="77777777" w:rsidR="006960D1" w:rsidRPr="00A23326" w:rsidRDefault="006960D1" w:rsidP="006960D1">
            <w:pPr>
              <w:spacing w:after="0" w:line="240" w:lineRule="auto"/>
              <w:ind w:firstLine="720"/>
              <w:jc w:val="both"/>
              <w:rPr>
                <w:rFonts w:ascii="Times New Roman" w:hAnsi="Times New Roman"/>
                <w:b/>
                <w:bCs/>
                <w:spacing w:val="-2"/>
                <w:sz w:val="24"/>
                <w:szCs w:val="24"/>
                <w:lang w:val="en-US"/>
              </w:rPr>
            </w:pPr>
            <w:r w:rsidRPr="00A23326">
              <w:rPr>
                <w:rFonts w:ascii="Times New Roman" w:hAnsi="Times New Roman"/>
                <w:b/>
                <w:bCs/>
                <w:spacing w:val="-2"/>
                <w:sz w:val="24"/>
                <w:szCs w:val="24"/>
                <w:lang w:val="en-US"/>
              </w:rPr>
              <w:t> </w:t>
            </w:r>
          </w:p>
          <w:p w14:paraId="5030A3CC"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6.</w:t>
            </w:r>
            <w:r w:rsidRPr="00A23326">
              <w:rPr>
                <w:rFonts w:ascii="Times New Roman" w:hAnsi="Times New Roman"/>
                <w:b/>
                <w:bCs/>
                <w:spacing w:val="-2"/>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7508B048"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7. </w:t>
            </w:r>
            <w:r w:rsidRPr="00A23326">
              <w:rPr>
                <w:rFonts w:ascii="Times New Roman" w:hAnsi="Times New Roman"/>
                <w:b/>
                <w:bCs/>
                <w:spacing w:val="-2"/>
                <w:sz w:val="24"/>
                <w:szCs w:val="24"/>
              </w:rPr>
              <w:t xml:space="preserve">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товару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w:t>
            </w:r>
            <w:r w:rsidRPr="00A23326">
              <w:rPr>
                <w:rFonts w:ascii="Times New Roman" w:hAnsi="Times New Roman"/>
                <w:b/>
                <w:bCs/>
                <w:spacing w:val="-2"/>
                <w:sz w:val="24"/>
                <w:szCs w:val="24"/>
              </w:rPr>
              <w:lastRenderedPageBreak/>
              <w:t>тощо) комплектуючих відповідно до технічного завдання, що передбачається для забезпечення умов договору.</w:t>
            </w:r>
          </w:p>
          <w:p w14:paraId="695FBEED"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8. </w:t>
            </w:r>
            <w:r w:rsidRPr="00A23326">
              <w:rPr>
                <w:rFonts w:ascii="Times New Roman" w:hAnsi="Times New Roman"/>
                <w:b/>
                <w:bCs/>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192C8535"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9.</w:t>
            </w:r>
            <w:r w:rsidRPr="00A23326">
              <w:rPr>
                <w:rFonts w:ascii="Times New Roman" w:hAnsi="Times New Roman"/>
                <w:b/>
                <w:bCs/>
                <w:spacing w:val="-2"/>
                <w:sz w:val="24"/>
                <w:szCs w:val="24"/>
              </w:rPr>
              <w:t>Термін гарантії на товар повинен бути не меншим ніж 12 місяців від дати підписання видаткової накладної. 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p>
          <w:p w14:paraId="5BFF0670" w14:textId="77777777" w:rsidR="006960D1" w:rsidRPr="00A23326" w:rsidRDefault="006960D1" w:rsidP="006960D1">
            <w:pPr>
              <w:spacing w:after="0" w:line="240" w:lineRule="auto"/>
              <w:ind w:firstLine="720"/>
              <w:jc w:val="both"/>
              <w:rPr>
                <w:rFonts w:ascii="Times New Roman" w:hAnsi="Times New Roman"/>
                <w:b/>
                <w:bCs/>
                <w:spacing w:val="-2"/>
                <w:sz w:val="24"/>
                <w:szCs w:val="24"/>
                <w:lang w:val="en-US"/>
              </w:rPr>
            </w:pPr>
            <w:r w:rsidRPr="00A23326">
              <w:rPr>
                <w:rFonts w:ascii="Times New Roman" w:hAnsi="Times New Roman"/>
                <w:b/>
                <w:bCs/>
                <w:spacing w:val="-2"/>
                <w:sz w:val="24"/>
                <w:szCs w:val="24"/>
                <w:lang w:val="en-US"/>
              </w:rPr>
              <w:t> </w:t>
            </w:r>
          </w:p>
          <w:p w14:paraId="61A6DBC4" w14:textId="77777777" w:rsidR="006960D1" w:rsidRPr="00A23326" w:rsidRDefault="006960D1" w:rsidP="006960D1">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11. </w:t>
            </w:r>
            <w:r w:rsidRPr="00A23326">
              <w:rPr>
                <w:rFonts w:ascii="Times New Roman" w:hAnsi="Times New Roman"/>
                <w:b/>
                <w:bCs/>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5949C951" w14:textId="77777777" w:rsidR="006960D1" w:rsidRPr="00A23326" w:rsidRDefault="006960D1" w:rsidP="006960D1">
            <w:pPr>
              <w:spacing w:after="0" w:line="240" w:lineRule="auto"/>
              <w:ind w:firstLine="720"/>
              <w:jc w:val="both"/>
              <w:rPr>
                <w:rFonts w:ascii="Times New Roman" w:hAnsi="Times New Roman"/>
                <w:b/>
                <w:bCs/>
                <w:spacing w:val="-2"/>
                <w:sz w:val="24"/>
                <w:szCs w:val="24"/>
                <w:lang w:val="en-US"/>
              </w:rPr>
            </w:pPr>
            <w:r w:rsidRPr="00A23326">
              <w:rPr>
                <w:rFonts w:ascii="Times New Roman" w:hAnsi="Times New Roman"/>
                <w:b/>
                <w:bCs/>
                <w:spacing w:val="-2"/>
                <w:sz w:val="24"/>
                <w:szCs w:val="24"/>
                <w:lang w:val="en-US"/>
              </w:rPr>
              <w:t> </w:t>
            </w:r>
          </w:p>
          <w:p w14:paraId="07F2901E" w14:textId="77777777" w:rsidR="003F297D" w:rsidRDefault="003F297D" w:rsidP="00321956">
            <w:pPr>
              <w:pStyle w:val="ad"/>
              <w:rPr>
                <w:rFonts w:eastAsia="Calibri"/>
                <w:b/>
                <w:lang w:val="uk-UA" w:eastAsia="en-US"/>
              </w:rPr>
            </w:pP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BF6A148"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2195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44B3D979" w:rsidR="000358FC" w:rsidRPr="001F38B0" w:rsidRDefault="006960D1" w:rsidP="005915E8">
            <w:pPr>
              <w:pStyle w:val="a9"/>
              <w:spacing w:after="0"/>
              <w:ind w:left="0"/>
              <w:rPr>
                <w:rFonts w:ascii="Times New Roman" w:hAnsi="Times New Roman"/>
                <w:sz w:val="24"/>
                <w:szCs w:val="24"/>
              </w:rPr>
            </w:pPr>
            <w:r>
              <w:rPr>
                <w:rFonts w:ascii="Times New Roman" w:hAnsi="Times New Roman"/>
                <w:b/>
                <w:sz w:val="24"/>
                <w:szCs w:val="24"/>
                <w:lang w:eastAsia="uk-UA"/>
              </w:rPr>
              <w:t>366000,00</w:t>
            </w:r>
            <w:r w:rsidR="005915E8">
              <w:rPr>
                <w:rFonts w:ascii="Times New Roman" w:hAnsi="Times New Roman"/>
                <w:b/>
                <w:sz w:val="24"/>
                <w:szCs w:val="24"/>
                <w:lang w:eastAsia="uk-UA"/>
              </w:rPr>
              <w:t xml:space="preserve"> (</w:t>
            </w:r>
            <w:r>
              <w:rPr>
                <w:rFonts w:ascii="Times New Roman" w:hAnsi="Times New Roman"/>
                <w:b/>
                <w:sz w:val="24"/>
                <w:szCs w:val="24"/>
                <w:lang w:eastAsia="uk-UA"/>
              </w:rPr>
              <w:t>Триста шістдесят шість</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F538B3">
              <w:rPr>
                <w:rFonts w:ascii="Times New Roman" w:hAnsi="Times New Roman"/>
                <w:b/>
                <w:sz w:val="24"/>
                <w:szCs w:val="24"/>
                <w:lang w:eastAsia="uk-UA"/>
              </w:rPr>
              <w:t xml:space="preserve"> </w:t>
            </w:r>
            <w:r w:rsidR="005915E8">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 xml:space="preserve">Обґрунтування очікуваної вартості предмета </w:t>
            </w:r>
            <w:r w:rsidRPr="001F38B0">
              <w:rPr>
                <w:rFonts w:ascii="Times New Roman" w:eastAsia="Times New Roman" w:hAnsi="Times New Roman" w:cs="Times New Roman"/>
                <w:b/>
                <w:bCs/>
                <w:color w:val="000000" w:themeColor="text1"/>
                <w:sz w:val="24"/>
                <w:szCs w:val="24"/>
                <w:lang w:eastAsia="ru-RU"/>
              </w:rPr>
              <w:lastRenderedPageBreak/>
              <w:t>закупівлі</w:t>
            </w:r>
          </w:p>
        </w:tc>
        <w:tc>
          <w:tcPr>
            <w:tcW w:w="12145" w:type="dxa"/>
            <w:tcMar>
              <w:top w:w="180" w:type="dxa"/>
              <w:left w:w="210" w:type="dxa"/>
              <w:bottom w:w="180" w:type="dxa"/>
              <w:right w:w="210" w:type="dxa"/>
            </w:tcMar>
            <w:vAlign w:val="bottom"/>
            <w:hideMark/>
          </w:tcPr>
          <w:p w14:paraId="39FEDF53" w14:textId="5A32EEDE" w:rsidR="000358FC" w:rsidRPr="00171BC7" w:rsidRDefault="006A0513" w:rsidP="00321956">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lastRenderedPageBreak/>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w:t>
            </w:r>
            <w:r w:rsidR="005915E8">
              <w:rPr>
                <w:rFonts w:ascii="Times New Roman" w:hAnsi="Times New Roman" w:cs="Times New Roman"/>
                <w:color w:val="000000" w:themeColor="text1"/>
                <w:sz w:val="24"/>
                <w:szCs w:val="24"/>
                <w:shd w:val="clear" w:color="auto" w:fill="FFFFFF"/>
                <w:lang w:val="uk-UA"/>
              </w:rPr>
              <w:lastRenderedPageBreak/>
              <w:t xml:space="preserve">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p>
        </w:tc>
      </w:tr>
    </w:tbl>
    <w:p w14:paraId="2705E9A1" w14:textId="77777777"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12BA56"/>
    <w:lvl w:ilvl="0">
      <w:numFmt w:val="bullet"/>
      <w:lvlText w:val="*"/>
      <w:lvlJc w:val="left"/>
    </w:lvl>
  </w:abstractNum>
  <w:abstractNum w:abstractNumId="1"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D7E46"/>
    <w:multiLevelType w:val="multilevel"/>
    <w:tmpl w:val="498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12F2"/>
    <w:multiLevelType w:val="multilevel"/>
    <w:tmpl w:val="1EB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21E6"/>
    <w:multiLevelType w:val="multilevel"/>
    <w:tmpl w:val="3908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31713"/>
    <w:multiLevelType w:val="multilevel"/>
    <w:tmpl w:val="C03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0395C"/>
    <w:multiLevelType w:val="multilevel"/>
    <w:tmpl w:val="613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91D8C"/>
    <w:multiLevelType w:val="multilevel"/>
    <w:tmpl w:val="920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F0795"/>
    <w:multiLevelType w:val="multilevel"/>
    <w:tmpl w:val="24E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75B61"/>
    <w:multiLevelType w:val="multilevel"/>
    <w:tmpl w:val="BCD6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C5B6C"/>
    <w:multiLevelType w:val="multilevel"/>
    <w:tmpl w:val="325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26D5A"/>
    <w:multiLevelType w:val="multilevel"/>
    <w:tmpl w:val="B1C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C56F6"/>
    <w:multiLevelType w:val="multilevel"/>
    <w:tmpl w:val="D13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E774D"/>
    <w:multiLevelType w:val="multilevel"/>
    <w:tmpl w:val="202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741E8"/>
    <w:multiLevelType w:val="multilevel"/>
    <w:tmpl w:val="4CB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A63E9"/>
    <w:multiLevelType w:val="multilevel"/>
    <w:tmpl w:val="3B4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04DE6"/>
    <w:multiLevelType w:val="multilevel"/>
    <w:tmpl w:val="697E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F4CB1"/>
    <w:multiLevelType w:val="multilevel"/>
    <w:tmpl w:val="B308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115B5"/>
    <w:multiLevelType w:val="hybridMultilevel"/>
    <w:tmpl w:val="8946C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19255F"/>
    <w:multiLevelType w:val="multilevel"/>
    <w:tmpl w:val="B4E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9146D"/>
    <w:multiLevelType w:val="multilevel"/>
    <w:tmpl w:val="A0D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C219C"/>
    <w:multiLevelType w:val="multilevel"/>
    <w:tmpl w:val="3DD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16"/>
  </w:num>
  <w:num w:numId="2" w16cid:durableId="83377980">
    <w:abstractNumId w:val="26"/>
  </w:num>
  <w:num w:numId="3" w16cid:durableId="810370922">
    <w:abstractNumId w:val="21"/>
  </w:num>
  <w:num w:numId="4" w16cid:durableId="1839616381">
    <w:abstractNumId w:val="11"/>
  </w:num>
  <w:num w:numId="5" w16cid:durableId="2116094130">
    <w:abstractNumId w:val="10"/>
  </w:num>
  <w:num w:numId="6" w16cid:durableId="1689022640">
    <w:abstractNumId w:val="1"/>
  </w:num>
  <w:num w:numId="7" w16cid:durableId="412361901">
    <w:abstractNumId w:val="22"/>
  </w:num>
  <w:num w:numId="8" w16cid:durableId="377582995">
    <w:abstractNumId w:val="0"/>
    <w:lvlOverride w:ilvl="0">
      <w:lvl w:ilvl="0">
        <w:numFmt w:val="bullet"/>
        <w:lvlText w:val=""/>
        <w:legacy w:legacy="1" w:legacySpace="0" w:legacyIndent="360"/>
        <w:lvlJc w:val="left"/>
        <w:rPr>
          <w:rFonts w:ascii="Symbol" w:hAnsi="Symbol" w:hint="default"/>
        </w:rPr>
      </w:lvl>
    </w:lvlOverride>
  </w:num>
  <w:num w:numId="9" w16cid:durableId="828254362">
    <w:abstractNumId w:val="8"/>
  </w:num>
  <w:num w:numId="10" w16cid:durableId="213002664">
    <w:abstractNumId w:val="14"/>
  </w:num>
  <w:num w:numId="11" w16cid:durableId="1862085175">
    <w:abstractNumId w:val="12"/>
  </w:num>
  <w:num w:numId="12" w16cid:durableId="1677725072">
    <w:abstractNumId w:val="13"/>
  </w:num>
  <w:num w:numId="13" w16cid:durableId="1869100971">
    <w:abstractNumId w:val="24"/>
  </w:num>
  <w:num w:numId="14" w16cid:durableId="1830828473">
    <w:abstractNumId w:val="20"/>
  </w:num>
  <w:num w:numId="15" w16cid:durableId="1246766162">
    <w:abstractNumId w:val="6"/>
  </w:num>
  <w:num w:numId="16" w16cid:durableId="1068652782">
    <w:abstractNumId w:val="3"/>
  </w:num>
  <w:num w:numId="17" w16cid:durableId="1994026480">
    <w:abstractNumId w:val="18"/>
  </w:num>
  <w:num w:numId="18" w16cid:durableId="176503531">
    <w:abstractNumId w:val="19"/>
  </w:num>
  <w:num w:numId="19" w16cid:durableId="1189291764">
    <w:abstractNumId w:val="5"/>
  </w:num>
  <w:num w:numId="20" w16cid:durableId="1122115321">
    <w:abstractNumId w:val="9"/>
  </w:num>
  <w:num w:numId="21" w16cid:durableId="764614483">
    <w:abstractNumId w:val="17"/>
  </w:num>
  <w:num w:numId="22" w16cid:durableId="12928627">
    <w:abstractNumId w:val="2"/>
  </w:num>
  <w:num w:numId="23" w16cid:durableId="2094357003">
    <w:abstractNumId w:val="25"/>
  </w:num>
  <w:num w:numId="24" w16cid:durableId="989484106">
    <w:abstractNumId w:val="7"/>
  </w:num>
  <w:num w:numId="25" w16cid:durableId="451018834">
    <w:abstractNumId w:val="15"/>
  </w:num>
  <w:num w:numId="26" w16cid:durableId="904292091">
    <w:abstractNumId w:val="4"/>
  </w:num>
  <w:num w:numId="27" w16cid:durableId="3537684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B26E4"/>
    <w:rsid w:val="001C61F2"/>
    <w:rsid w:val="001F38B0"/>
    <w:rsid w:val="002019C4"/>
    <w:rsid w:val="0025289C"/>
    <w:rsid w:val="0026284B"/>
    <w:rsid w:val="00321956"/>
    <w:rsid w:val="00352B90"/>
    <w:rsid w:val="00355CCB"/>
    <w:rsid w:val="003F297D"/>
    <w:rsid w:val="004426EA"/>
    <w:rsid w:val="0044284E"/>
    <w:rsid w:val="0049725D"/>
    <w:rsid w:val="004A4670"/>
    <w:rsid w:val="004A5D6F"/>
    <w:rsid w:val="004C1599"/>
    <w:rsid w:val="0058607F"/>
    <w:rsid w:val="005915E8"/>
    <w:rsid w:val="00591833"/>
    <w:rsid w:val="005B418E"/>
    <w:rsid w:val="005C267C"/>
    <w:rsid w:val="00625219"/>
    <w:rsid w:val="00634EFB"/>
    <w:rsid w:val="006960D1"/>
    <w:rsid w:val="006A0513"/>
    <w:rsid w:val="006A6E84"/>
    <w:rsid w:val="006B7EC6"/>
    <w:rsid w:val="006C0C8D"/>
    <w:rsid w:val="006F477D"/>
    <w:rsid w:val="00712111"/>
    <w:rsid w:val="00717D39"/>
    <w:rsid w:val="00757C54"/>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B590D"/>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A0B32"/>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 w:type="character" w:customStyle="1" w:styleId="af">
    <w:name w:val="Другое_"/>
    <w:link w:val="af0"/>
    <w:rsid w:val="00321956"/>
    <w:rPr>
      <w:color w:val="444042"/>
    </w:rPr>
  </w:style>
  <w:style w:type="paragraph" w:customStyle="1" w:styleId="af0">
    <w:name w:val="Другое"/>
    <w:basedOn w:val="a"/>
    <w:link w:val="af"/>
    <w:rsid w:val="00321956"/>
    <w:pPr>
      <w:widowControl w:val="0"/>
      <w:spacing w:after="0" w:line="240" w:lineRule="auto"/>
    </w:pPr>
    <w:rPr>
      <w:color w:val="4440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68466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6108</Words>
  <Characters>3482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2026-02-25T08:50:00Z</cp:lastPrinted>
  <dcterms:created xsi:type="dcterms:W3CDTF">2022-07-25T09:06:00Z</dcterms:created>
  <dcterms:modified xsi:type="dcterms:W3CDTF">2026-03-18T08:51:00Z</dcterms:modified>
</cp:coreProperties>
</file>