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44D9" w14:textId="45C0389D" w:rsidR="00950078" w:rsidRPr="0073693F" w:rsidRDefault="00950078" w:rsidP="00950078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bookmarkStart w:id="0" w:name="_Hlk138335468"/>
      <w:r w:rsidRPr="0073693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AD7E18" wp14:editId="6F59092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026A" w14:textId="77777777" w:rsidR="00950078" w:rsidRPr="0073693F" w:rsidRDefault="00950078" w:rsidP="0095007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73693F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4FF25E38" w14:textId="77777777" w:rsidR="00950078" w:rsidRPr="0073693F" w:rsidRDefault="00950078" w:rsidP="0095007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693F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20156FA6" w14:textId="77777777" w:rsidR="00950078" w:rsidRPr="0073693F" w:rsidRDefault="00950078" w:rsidP="00950078">
      <w:pPr>
        <w:pStyle w:val="a8"/>
        <w:ind w:left="1080" w:right="715"/>
        <w:jc w:val="center"/>
        <w:rPr>
          <w:b w:val="0"/>
          <w:bCs/>
          <w:sz w:val="28"/>
          <w:szCs w:val="28"/>
        </w:rPr>
      </w:pPr>
    </w:p>
    <w:p w14:paraId="35244C9E" w14:textId="55B97044" w:rsidR="00BA434B" w:rsidRPr="0073693F" w:rsidRDefault="00950078" w:rsidP="00950078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693F">
        <w:rPr>
          <w:rFonts w:ascii="Times New Roman" w:hAnsi="Times New Roman" w:cs="Times New Roman"/>
          <w:b/>
          <w:sz w:val="32"/>
          <w:szCs w:val="32"/>
          <w:u w:val="single"/>
        </w:rPr>
        <w:t xml:space="preserve">10.02.2025 </w:t>
      </w:r>
      <w:r w:rsidRPr="0073693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73693F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73693F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bookmarkStart w:id="1" w:name="_GoBack"/>
      <w:bookmarkEnd w:id="1"/>
      <w:r w:rsidRPr="0073693F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bookmarkEnd w:id="0"/>
    <w:p w14:paraId="79BC59DE" w14:textId="77777777" w:rsidR="0073693F" w:rsidRPr="0073693F" w:rsidRDefault="0073693F" w:rsidP="0073693F">
      <w:pPr>
        <w:pStyle w:val="a9"/>
        <w:shd w:val="clear" w:color="auto" w:fill="FFFFFF"/>
        <w:spacing w:after="0"/>
        <w:ind w:right="424"/>
        <w:rPr>
          <w:bCs/>
          <w:color w:val="000000"/>
          <w:sz w:val="28"/>
          <w:szCs w:val="28"/>
          <w:lang w:val="uk-UA" w:eastAsia="uk-UA"/>
        </w:rPr>
      </w:pPr>
      <w:r w:rsidRPr="0073693F">
        <w:rPr>
          <w:bCs/>
          <w:sz w:val="28"/>
          <w:szCs w:val="28"/>
        </w:rPr>
        <w:t xml:space="preserve">   </w:t>
      </w:r>
      <w:r w:rsidRPr="0073693F">
        <w:rPr>
          <w:bCs/>
          <w:color w:val="000000"/>
          <w:sz w:val="28"/>
          <w:szCs w:val="28"/>
          <w:lang w:val="uk-UA" w:eastAsia="uk-UA"/>
        </w:rPr>
        <w:t xml:space="preserve">Про створення комісії по  заявам громадян та </w:t>
      </w:r>
    </w:p>
    <w:p w14:paraId="49D09D26" w14:textId="77777777" w:rsidR="0073693F" w:rsidRPr="0073693F" w:rsidRDefault="0073693F" w:rsidP="0073693F">
      <w:pPr>
        <w:pStyle w:val="a9"/>
        <w:shd w:val="clear" w:color="auto" w:fill="FFFFFF"/>
        <w:spacing w:after="0"/>
        <w:ind w:right="424"/>
        <w:rPr>
          <w:bCs/>
          <w:color w:val="000000"/>
          <w:sz w:val="28"/>
          <w:szCs w:val="28"/>
          <w:lang w:val="uk-UA" w:eastAsia="uk-UA"/>
        </w:rPr>
      </w:pPr>
      <w:r w:rsidRPr="0073693F">
        <w:rPr>
          <w:bCs/>
          <w:color w:val="000000"/>
          <w:sz w:val="28"/>
          <w:szCs w:val="28"/>
          <w:lang w:val="uk-UA" w:eastAsia="uk-UA"/>
        </w:rPr>
        <w:t xml:space="preserve">   голови ОСББ щодо питань переносу контейнерів </w:t>
      </w:r>
    </w:p>
    <w:p w14:paraId="63298C40" w14:textId="77777777" w:rsidR="0073693F" w:rsidRPr="0073693F" w:rsidRDefault="0073693F" w:rsidP="0073693F">
      <w:pPr>
        <w:pStyle w:val="a9"/>
        <w:shd w:val="clear" w:color="auto" w:fill="FFFFFF"/>
        <w:spacing w:after="0"/>
        <w:ind w:right="424"/>
        <w:rPr>
          <w:bCs/>
          <w:color w:val="464646"/>
          <w:sz w:val="28"/>
          <w:szCs w:val="28"/>
          <w:lang w:val="uk-UA" w:eastAsia="uk-UA"/>
        </w:rPr>
      </w:pPr>
      <w:r w:rsidRPr="0073693F">
        <w:rPr>
          <w:bCs/>
          <w:color w:val="000000"/>
          <w:sz w:val="28"/>
          <w:szCs w:val="28"/>
          <w:lang w:val="uk-UA" w:eastAsia="uk-UA"/>
        </w:rPr>
        <w:t xml:space="preserve">   та впорядкування території навколо них</w:t>
      </w:r>
    </w:p>
    <w:p w14:paraId="4BF65E19" w14:textId="77777777" w:rsidR="0073693F" w:rsidRPr="0073693F" w:rsidRDefault="0073693F" w:rsidP="0073693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D6D314" w14:textId="2BF64EB9" w:rsidR="0073693F" w:rsidRPr="0073693F" w:rsidRDefault="0073693F" w:rsidP="0073693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9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метою забезпечення належного санітарно-епідеміологічного благополуччя населення та запобігання негативного впливу побутових відходів на навколишнє природне середовище, керуючись Законами України  «Про місцеве самоврядування в Україні»,  «Про благоустрій населених пунктів» від 06.09.2005 року, «Про управління відходами» ,  Наказом МОЗ України №145 від 17.03.2011 року «Про затвердження державних санітарних норм та правил утримання територій населених місць» ( п.2.10.),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6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також </w:t>
      </w:r>
      <w:r w:rsidRPr="0073693F">
        <w:rPr>
          <w:rFonts w:ascii="Times New Roman" w:hAnsi="Times New Roman" w:cs="Times New Roman"/>
          <w:sz w:val="28"/>
          <w:szCs w:val="28"/>
        </w:rPr>
        <w:t xml:space="preserve"> Правилами благоустрою населених пунктів Козятинської міської територіальної громади  від 23.09.2022 року</w:t>
      </w:r>
    </w:p>
    <w:p w14:paraId="746C783C" w14:textId="77777777" w:rsidR="0073693F" w:rsidRPr="0073693F" w:rsidRDefault="0073693F" w:rsidP="0073693F">
      <w:pPr>
        <w:pStyle w:val="1"/>
        <w:numPr>
          <w:ilvl w:val="0"/>
          <w:numId w:val="5"/>
        </w:numPr>
        <w:ind w:right="424"/>
        <w:jc w:val="both"/>
        <w:rPr>
          <w:b w:val="0"/>
          <w:bCs/>
          <w:szCs w:val="28"/>
        </w:rPr>
      </w:pPr>
      <w:r w:rsidRPr="0073693F">
        <w:rPr>
          <w:b w:val="0"/>
          <w:bCs/>
          <w:szCs w:val="28"/>
        </w:rPr>
        <w:t xml:space="preserve">Затвердити  комісію по заявам </w:t>
      </w:r>
      <w:proofErr w:type="spellStart"/>
      <w:r w:rsidRPr="0073693F">
        <w:rPr>
          <w:b w:val="0"/>
          <w:bCs/>
          <w:szCs w:val="28"/>
        </w:rPr>
        <w:t>Ліканової</w:t>
      </w:r>
      <w:proofErr w:type="spellEnd"/>
      <w:r w:rsidRPr="0073693F">
        <w:rPr>
          <w:b w:val="0"/>
          <w:bCs/>
          <w:szCs w:val="28"/>
        </w:rPr>
        <w:t xml:space="preserve"> Г.О. та голови ОСББ « Локомотив 42» Савченко В.М. щодо питань переносу контейнерів та впорядкування територій навколо них</w:t>
      </w:r>
      <w:r w:rsidRPr="0073693F">
        <w:rPr>
          <w:b w:val="0"/>
          <w:bCs/>
          <w:szCs w:val="28"/>
          <w:lang w:val="ru-RU"/>
        </w:rPr>
        <w:t xml:space="preserve">  у </w:t>
      </w:r>
      <w:proofErr w:type="spellStart"/>
      <w:r w:rsidRPr="0073693F">
        <w:rPr>
          <w:b w:val="0"/>
          <w:bCs/>
          <w:szCs w:val="28"/>
          <w:lang w:val="ru-RU"/>
        </w:rPr>
        <w:t>складі</w:t>
      </w:r>
      <w:proofErr w:type="spellEnd"/>
      <w:r w:rsidRPr="0073693F">
        <w:rPr>
          <w:b w:val="0"/>
          <w:bCs/>
          <w:szCs w:val="28"/>
        </w:rPr>
        <w:t>:</w:t>
      </w:r>
    </w:p>
    <w:p w14:paraId="004D8B10" w14:textId="77777777" w:rsidR="0073693F" w:rsidRPr="0073693F" w:rsidRDefault="0073693F" w:rsidP="0073693F">
      <w:pPr>
        <w:ind w:right="424"/>
        <w:rPr>
          <w:rFonts w:ascii="Times New Roman" w:hAnsi="Times New Roman" w:cs="Times New Roman"/>
          <w:bCs/>
          <w:sz w:val="28"/>
          <w:szCs w:val="28"/>
        </w:rPr>
      </w:pPr>
    </w:p>
    <w:p w14:paraId="39DCA2A1" w14:textId="77777777" w:rsidR="0073693F" w:rsidRPr="0073693F" w:rsidRDefault="0073693F" w:rsidP="0073693F">
      <w:pPr>
        <w:pStyle w:val="a6"/>
        <w:ind w:left="1418" w:right="424" w:hanging="1418"/>
        <w:rPr>
          <w:bCs/>
          <w:szCs w:val="28"/>
        </w:rPr>
      </w:pPr>
      <w:r w:rsidRPr="0073693F">
        <w:rPr>
          <w:bCs/>
          <w:szCs w:val="28"/>
        </w:rPr>
        <w:t>Голова комісії :</w:t>
      </w:r>
      <w:r w:rsidRPr="0073693F">
        <w:rPr>
          <w:bCs/>
          <w:szCs w:val="28"/>
          <w:lang w:val="ru-RU"/>
        </w:rPr>
        <w:t xml:space="preserve"> </w:t>
      </w:r>
      <w:proofErr w:type="spellStart"/>
      <w:r w:rsidRPr="0073693F">
        <w:rPr>
          <w:bCs/>
          <w:szCs w:val="28"/>
          <w:lang w:val="ru-RU"/>
        </w:rPr>
        <w:t>Вовкодав</w:t>
      </w:r>
      <w:proofErr w:type="spellEnd"/>
      <w:r w:rsidRPr="0073693F">
        <w:rPr>
          <w:bCs/>
          <w:szCs w:val="28"/>
          <w:lang w:val="ru-RU"/>
        </w:rPr>
        <w:t xml:space="preserve"> І.В.</w:t>
      </w:r>
      <w:r w:rsidRPr="0073693F">
        <w:rPr>
          <w:bCs/>
          <w:szCs w:val="28"/>
        </w:rPr>
        <w:t xml:space="preserve"> – </w:t>
      </w:r>
      <w:r w:rsidRPr="0073693F">
        <w:rPr>
          <w:bCs/>
          <w:szCs w:val="28"/>
          <w:lang w:val="ru-RU"/>
        </w:rPr>
        <w:t>н</w:t>
      </w:r>
      <w:proofErr w:type="spellStart"/>
      <w:r w:rsidRPr="0073693F">
        <w:rPr>
          <w:bCs/>
          <w:szCs w:val="28"/>
        </w:rPr>
        <w:t>ачальник</w:t>
      </w:r>
      <w:proofErr w:type="spellEnd"/>
      <w:r w:rsidRPr="0073693F">
        <w:rPr>
          <w:bCs/>
          <w:szCs w:val="28"/>
        </w:rPr>
        <w:t xml:space="preserve"> </w:t>
      </w:r>
      <w:r w:rsidRPr="0073693F">
        <w:rPr>
          <w:bCs/>
          <w:szCs w:val="28"/>
          <w:lang w:val="ru-RU"/>
        </w:rPr>
        <w:t>у</w:t>
      </w:r>
      <w:proofErr w:type="spellStart"/>
      <w:r w:rsidRPr="0073693F">
        <w:rPr>
          <w:bCs/>
          <w:szCs w:val="28"/>
        </w:rPr>
        <w:t>правлінн</w:t>
      </w:r>
      <w:proofErr w:type="spellEnd"/>
      <w:r w:rsidRPr="0073693F">
        <w:rPr>
          <w:bCs/>
          <w:szCs w:val="28"/>
          <w:lang w:val="ru-RU"/>
        </w:rPr>
        <w:t xml:space="preserve">я </w:t>
      </w:r>
      <w:r w:rsidRPr="0073693F">
        <w:rPr>
          <w:bCs/>
          <w:szCs w:val="28"/>
        </w:rPr>
        <w:t xml:space="preserve">житлово-комунального   господарства </w:t>
      </w:r>
    </w:p>
    <w:p w14:paraId="6057CEB5" w14:textId="77777777" w:rsidR="0073693F" w:rsidRPr="0073693F" w:rsidRDefault="0073693F" w:rsidP="0073693F">
      <w:pPr>
        <w:pStyle w:val="a6"/>
        <w:ind w:left="1701" w:right="424" w:hanging="1701"/>
        <w:rPr>
          <w:bCs/>
          <w:szCs w:val="28"/>
        </w:rPr>
      </w:pPr>
      <w:r w:rsidRPr="0073693F">
        <w:rPr>
          <w:bCs/>
          <w:szCs w:val="28"/>
        </w:rPr>
        <w:t xml:space="preserve">Члени комісії:   Шацька О.В.. –головний  спеціаліст з  благоустрою </w:t>
      </w:r>
      <w:r w:rsidRPr="0073693F">
        <w:rPr>
          <w:bCs/>
          <w:szCs w:val="28"/>
          <w:lang w:val="ru-RU"/>
        </w:rPr>
        <w:t>у</w:t>
      </w:r>
      <w:r w:rsidRPr="0073693F">
        <w:rPr>
          <w:bCs/>
          <w:szCs w:val="28"/>
        </w:rPr>
        <w:t xml:space="preserve">правління     житлово-  комунального господарства ;                                      </w:t>
      </w:r>
    </w:p>
    <w:p w14:paraId="23A1E446" w14:textId="77777777" w:rsidR="0073693F" w:rsidRPr="0073693F" w:rsidRDefault="0073693F" w:rsidP="0073693F">
      <w:pPr>
        <w:ind w:left="1701" w:right="424" w:hanging="170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693F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proofErr w:type="spellStart"/>
      <w:r w:rsidRPr="0073693F">
        <w:rPr>
          <w:rFonts w:ascii="Times New Roman" w:hAnsi="Times New Roman" w:cs="Times New Roman"/>
          <w:bCs/>
          <w:sz w:val="28"/>
          <w:szCs w:val="28"/>
        </w:rPr>
        <w:t>Заїчко</w:t>
      </w:r>
      <w:proofErr w:type="spellEnd"/>
      <w:r w:rsidRPr="0073693F">
        <w:rPr>
          <w:rFonts w:ascii="Times New Roman" w:hAnsi="Times New Roman" w:cs="Times New Roman"/>
          <w:bCs/>
          <w:sz w:val="28"/>
          <w:szCs w:val="28"/>
        </w:rPr>
        <w:t xml:space="preserve"> Д.О.- начальник відділу  містобудування та архітектури;</w:t>
      </w:r>
      <w:r w:rsidRPr="007369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4BF2833" w14:textId="77777777" w:rsidR="0073693F" w:rsidRPr="0073693F" w:rsidRDefault="0073693F" w:rsidP="0073693F">
      <w:pPr>
        <w:ind w:left="1701" w:right="424" w:hanging="1701"/>
        <w:rPr>
          <w:rFonts w:ascii="Times New Roman" w:hAnsi="Times New Roman" w:cs="Times New Roman"/>
          <w:bCs/>
          <w:sz w:val="28"/>
          <w:szCs w:val="28"/>
        </w:rPr>
      </w:pPr>
      <w:r w:rsidRPr="007369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 w:rsidRPr="0073693F">
        <w:rPr>
          <w:rFonts w:ascii="Times New Roman" w:hAnsi="Times New Roman" w:cs="Times New Roman"/>
          <w:bCs/>
          <w:sz w:val="28"/>
          <w:szCs w:val="28"/>
        </w:rPr>
        <w:t>Войтенко Я.В.- головний інженер КП «Чисте місто» Козятинської міської ради;</w:t>
      </w:r>
    </w:p>
    <w:p w14:paraId="0475ED0B" w14:textId="77777777" w:rsidR="0073693F" w:rsidRPr="0073693F" w:rsidRDefault="0073693F" w:rsidP="0073693F">
      <w:pPr>
        <w:pStyle w:val="a9"/>
        <w:spacing w:after="0" w:line="276" w:lineRule="auto"/>
        <w:ind w:left="1701" w:right="424" w:hanging="1701"/>
        <w:jc w:val="both"/>
        <w:rPr>
          <w:bCs/>
          <w:sz w:val="28"/>
          <w:szCs w:val="28"/>
          <w:lang w:val="uk-UA"/>
        </w:rPr>
      </w:pPr>
      <w:r w:rsidRPr="0073693F">
        <w:rPr>
          <w:bCs/>
          <w:sz w:val="28"/>
          <w:szCs w:val="28"/>
          <w:lang w:val="uk-UA"/>
        </w:rPr>
        <w:t xml:space="preserve">                                </w:t>
      </w:r>
      <w:proofErr w:type="spellStart"/>
      <w:r w:rsidRPr="0073693F">
        <w:rPr>
          <w:bCs/>
          <w:sz w:val="28"/>
          <w:szCs w:val="28"/>
          <w:lang w:val="uk-UA"/>
        </w:rPr>
        <w:t>Софіюк</w:t>
      </w:r>
      <w:proofErr w:type="spellEnd"/>
      <w:r w:rsidRPr="0073693F">
        <w:rPr>
          <w:bCs/>
          <w:sz w:val="28"/>
          <w:szCs w:val="28"/>
          <w:lang w:val="uk-UA"/>
        </w:rPr>
        <w:t xml:space="preserve"> М.В.- заступник начальника управління земельних та майнових ресурсів;</w:t>
      </w:r>
    </w:p>
    <w:p w14:paraId="3B138188" w14:textId="77777777" w:rsidR="0073693F" w:rsidRPr="0073693F" w:rsidRDefault="0073693F" w:rsidP="0073693F">
      <w:pPr>
        <w:pStyle w:val="a6"/>
        <w:ind w:left="567" w:right="424" w:hanging="1418"/>
        <w:rPr>
          <w:bCs/>
          <w:szCs w:val="28"/>
          <w:lang w:val="ru-RU"/>
        </w:rPr>
      </w:pPr>
      <w:r w:rsidRPr="0073693F">
        <w:rPr>
          <w:bCs/>
          <w:szCs w:val="28"/>
        </w:rPr>
        <w:t xml:space="preserve">                2. Контроль за виконанням даного розпорядження покласти на </w:t>
      </w:r>
      <w:r w:rsidRPr="0073693F">
        <w:rPr>
          <w:bCs/>
          <w:szCs w:val="28"/>
          <w:lang w:val="ru-RU"/>
        </w:rPr>
        <w:t>начальника  у</w:t>
      </w:r>
      <w:r w:rsidRPr="0073693F">
        <w:rPr>
          <w:bCs/>
          <w:szCs w:val="28"/>
        </w:rPr>
        <w:t>правління житлово-комунального господарства</w:t>
      </w:r>
      <w:r w:rsidRPr="0073693F">
        <w:rPr>
          <w:bCs/>
          <w:szCs w:val="28"/>
          <w:lang w:val="ru-RU"/>
        </w:rPr>
        <w:t xml:space="preserve"> </w:t>
      </w:r>
      <w:proofErr w:type="spellStart"/>
      <w:r w:rsidRPr="0073693F">
        <w:rPr>
          <w:bCs/>
          <w:szCs w:val="28"/>
          <w:lang w:val="ru-RU"/>
        </w:rPr>
        <w:t>Вовкодава</w:t>
      </w:r>
      <w:proofErr w:type="spellEnd"/>
      <w:r w:rsidRPr="0073693F">
        <w:rPr>
          <w:bCs/>
          <w:szCs w:val="28"/>
          <w:lang w:val="ru-RU"/>
        </w:rPr>
        <w:t xml:space="preserve"> І.В.</w:t>
      </w:r>
    </w:p>
    <w:p w14:paraId="6E2CE6E6" w14:textId="1A486CE6" w:rsidR="0073693F" w:rsidRPr="0073693F" w:rsidRDefault="0073693F" w:rsidP="0073693F">
      <w:pPr>
        <w:pStyle w:val="a6"/>
        <w:ind w:left="567" w:hanging="1418"/>
        <w:rPr>
          <w:bCs/>
          <w:szCs w:val="28"/>
        </w:rPr>
      </w:pPr>
      <w:r w:rsidRPr="0073693F">
        <w:rPr>
          <w:bCs/>
          <w:szCs w:val="28"/>
        </w:rPr>
        <w:t xml:space="preserve">                      </w:t>
      </w:r>
    </w:p>
    <w:p w14:paraId="4BA2F8DE" w14:textId="2BFCBF6C" w:rsidR="0073693F" w:rsidRPr="0073693F" w:rsidRDefault="0073693F" w:rsidP="0073693F">
      <w:pPr>
        <w:ind w:right="1246" w:firstLine="85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3693F">
        <w:rPr>
          <w:rFonts w:ascii="Times New Roman" w:hAnsi="Times New Roman" w:cs="Times New Roman"/>
          <w:bCs/>
          <w:sz w:val="28"/>
          <w:szCs w:val="28"/>
        </w:rPr>
        <w:t xml:space="preserve">Секретар ради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3693F">
        <w:rPr>
          <w:rFonts w:ascii="Times New Roman" w:hAnsi="Times New Roman" w:cs="Times New Roman"/>
          <w:bCs/>
          <w:sz w:val="28"/>
          <w:szCs w:val="28"/>
        </w:rPr>
        <w:t xml:space="preserve">        Ірина РЕПАЛО</w:t>
      </w:r>
      <w:r w:rsidRPr="0073693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46324B78" w14:textId="77777777" w:rsidR="0073693F" w:rsidRDefault="0073693F" w:rsidP="0073693F">
      <w:pPr>
        <w:ind w:right="1246" w:firstLine="851"/>
        <w:jc w:val="center"/>
        <w:rPr>
          <w:b/>
          <w:sz w:val="28"/>
          <w:szCs w:val="28"/>
          <w:lang w:val="ru-RU"/>
        </w:rPr>
      </w:pPr>
    </w:p>
    <w:p w14:paraId="0A72EF17" w14:textId="77777777" w:rsidR="00BA45DA" w:rsidRDefault="00BA45DA" w:rsidP="0073693F">
      <w:pPr>
        <w:pStyle w:val="a6"/>
        <w:ind w:left="0"/>
        <w:jc w:val="both"/>
      </w:pPr>
    </w:p>
    <w:sectPr w:rsidR="00BA45DA" w:rsidSect="0073693F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47187"/>
    <w:multiLevelType w:val="hybridMultilevel"/>
    <w:tmpl w:val="CBECA6AA"/>
    <w:lvl w:ilvl="0" w:tplc="642EA5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2121E63"/>
    <w:multiLevelType w:val="hybridMultilevel"/>
    <w:tmpl w:val="54220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F6C19"/>
    <w:multiLevelType w:val="hybridMultilevel"/>
    <w:tmpl w:val="8A1AA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E12"/>
    <w:rsid w:val="0008389E"/>
    <w:rsid w:val="00196239"/>
    <w:rsid w:val="001E1CE2"/>
    <w:rsid w:val="00222715"/>
    <w:rsid w:val="002F7ED5"/>
    <w:rsid w:val="00330F87"/>
    <w:rsid w:val="0039480C"/>
    <w:rsid w:val="003B2060"/>
    <w:rsid w:val="004326A0"/>
    <w:rsid w:val="00471AD1"/>
    <w:rsid w:val="0048670D"/>
    <w:rsid w:val="0049280D"/>
    <w:rsid w:val="004D3F6D"/>
    <w:rsid w:val="005456D9"/>
    <w:rsid w:val="005B52DE"/>
    <w:rsid w:val="005E438F"/>
    <w:rsid w:val="006653C5"/>
    <w:rsid w:val="006F759F"/>
    <w:rsid w:val="007353CD"/>
    <w:rsid w:val="0073693F"/>
    <w:rsid w:val="00783728"/>
    <w:rsid w:val="007B3DE1"/>
    <w:rsid w:val="007E365D"/>
    <w:rsid w:val="007F2EE8"/>
    <w:rsid w:val="007F3825"/>
    <w:rsid w:val="008E4396"/>
    <w:rsid w:val="009108CF"/>
    <w:rsid w:val="00950078"/>
    <w:rsid w:val="009E4176"/>
    <w:rsid w:val="009F79D2"/>
    <w:rsid w:val="00A60F31"/>
    <w:rsid w:val="00AF3D88"/>
    <w:rsid w:val="00BA434B"/>
    <w:rsid w:val="00BA45DA"/>
    <w:rsid w:val="00C82E1B"/>
    <w:rsid w:val="00C93925"/>
    <w:rsid w:val="00CA51BC"/>
    <w:rsid w:val="00E74BC7"/>
    <w:rsid w:val="00E8184E"/>
    <w:rsid w:val="00E97EC3"/>
    <w:rsid w:val="00EB2352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A0AE"/>
  <w15:docId w15:val="{51845976-A5F5-4EEA-8BD9-D3D0EA9D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ий текст з від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lock Text"/>
    <w:basedOn w:val="a"/>
    <w:semiHidden/>
    <w:unhideWhenUsed/>
    <w:rsid w:val="0095007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3693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2</cp:revision>
  <cp:lastPrinted>2025-02-11T09:48:00Z</cp:lastPrinted>
  <dcterms:created xsi:type="dcterms:W3CDTF">2025-02-11T12:54:00Z</dcterms:created>
  <dcterms:modified xsi:type="dcterms:W3CDTF">2025-02-11T12:54:00Z</dcterms:modified>
</cp:coreProperties>
</file>