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508B4" w14:textId="77777777" w:rsidR="00D66114" w:rsidRPr="001127A6" w:rsidRDefault="00391BCB" w:rsidP="00D66114">
      <w:pPr>
        <w:spacing w:after="0" w:line="240" w:lineRule="auto"/>
        <w:ind w:left="2127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                                 </w:t>
      </w:r>
      <w:r w:rsidR="00D66114" w:rsidRPr="00967C1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93429EF" wp14:editId="51398266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6114">
        <w:rPr>
          <w:rFonts w:ascii="Times New Roman" w:hAnsi="Times New Roman"/>
          <w:noProof/>
          <w:sz w:val="24"/>
          <w:szCs w:val="24"/>
        </w:rPr>
        <w:t xml:space="preserve">                                                </w:t>
      </w:r>
      <w:r w:rsidR="00D66114">
        <w:rPr>
          <w:rFonts w:ascii="Times New Roman" w:hAnsi="Times New Roman"/>
          <w:noProof/>
          <w:sz w:val="32"/>
          <w:szCs w:val="32"/>
        </w:rPr>
        <w:t xml:space="preserve"> </w:t>
      </w:r>
    </w:p>
    <w:p w14:paraId="161BAAF9" w14:textId="77777777" w:rsidR="00D66114" w:rsidRDefault="00D66114" w:rsidP="00D66114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3E7AD42B" w14:textId="77777777" w:rsidR="00D66114" w:rsidRPr="00D82B2C" w:rsidRDefault="00D66114" w:rsidP="00D66114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092A5AEE" w14:textId="77777777" w:rsidR="00D66114" w:rsidRPr="00C91996" w:rsidRDefault="00D66114" w:rsidP="00D6611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8EEFFC1" w14:textId="77777777" w:rsidR="00D66114" w:rsidRDefault="00D66114" w:rsidP="00D6611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43D657CB" w14:textId="77777777" w:rsidR="00D66114" w:rsidRPr="00BB3CC6" w:rsidRDefault="00D66114" w:rsidP="00D6611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0F2E7EE" w14:textId="7DE46607" w:rsidR="00D66114" w:rsidRPr="00707A37" w:rsidRDefault="00D66114" w:rsidP="00D66114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u w:val="single"/>
        </w:rPr>
        <w:t>17</w:t>
      </w:r>
      <w:r w:rsidRPr="00707A37">
        <w:rPr>
          <w:rFonts w:ascii="Times New Roman" w:hAnsi="Times New Roman"/>
          <w:sz w:val="28"/>
          <w:u w:val="single"/>
        </w:rPr>
        <w:t>.</w:t>
      </w:r>
      <w:r>
        <w:rPr>
          <w:rFonts w:ascii="Times New Roman" w:hAnsi="Times New Roman"/>
          <w:sz w:val="28"/>
          <w:u w:val="single"/>
        </w:rPr>
        <w:t>10.</w:t>
      </w:r>
      <w:r w:rsidRPr="00707A37">
        <w:rPr>
          <w:rFonts w:ascii="Times New Roman" w:hAnsi="Times New Roman"/>
          <w:sz w:val="28"/>
          <w:u w:val="single"/>
        </w:rPr>
        <w:t>202</w:t>
      </w:r>
      <w:r>
        <w:rPr>
          <w:rFonts w:ascii="Times New Roman" w:hAnsi="Times New Roman"/>
          <w:sz w:val="28"/>
          <w:u w:val="single"/>
        </w:rPr>
        <w:t>4</w:t>
      </w:r>
      <w:r w:rsidRPr="00707A37">
        <w:rPr>
          <w:rFonts w:ascii="Times New Roman" w:hAnsi="Times New Roman"/>
          <w:sz w:val="28"/>
          <w:u w:val="single"/>
        </w:rPr>
        <w:t xml:space="preserve"> 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16</w:t>
      </w:r>
      <w:r>
        <w:rPr>
          <w:rFonts w:ascii="Times New Roman" w:hAnsi="Times New Roman"/>
          <w:sz w:val="28"/>
          <w:u w:val="single"/>
        </w:rPr>
        <w:t>12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  </w:t>
      </w:r>
      <w:r w:rsidRPr="00707A3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</w:t>
      </w:r>
      <w:r w:rsidRPr="00707A37">
        <w:rPr>
          <w:rFonts w:ascii="Times New Roman" w:hAnsi="Times New Roman"/>
          <w:sz w:val="28"/>
        </w:rPr>
        <w:t xml:space="preserve">  </w:t>
      </w:r>
      <w:r w:rsidRPr="00C370F3">
        <w:rPr>
          <w:rFonts w:ascii="Times New Roman" w:hAnsi="Times New Roman"/>
          <w:sz w:val="28"/>
          <w:u w:val="single"/>
        </w:rPr>
        <w:t>5</w:t>
      </w:r>
      <w:r>
        <w:rPr>
          <w:rFonts w:ascii="Times New Roman" w:hAnsi="Times New Roman"/>
          <w:sz w:val="28"/>
          <w:u w:val="single"/>
        </w:rPr>
        <w:t>1</w:t>
      </w:r>
      <w:r w:rsidRPr="00C370F3">
        <w:rPr>
          <w:rFonts w:ascii="Times New Roman" w:hAnsi="Times New Roman"/>
          <w:sz w:val="28"/>
          <w:u w:val="single"/>
        </w:rPr>
        <w:t xml:space="preserve"> (п)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524D44CD" w14:textId="51B85F7D" w:rsidR="00E50FFC" w:rsidRPr="00391BCB" w:rsidRDefault="00E50FFC" w:rsidP="00D66114">
      <w:pPr>
        <w:spacing w:after="0" w:line="240" w:lineRule="auto"/>
        <w:ind w:left="2127"/>
        <w:rPr>
          <w:sz w:val="28"/>
          <w:szCs w:val="28"/>
        </w:rPr>
      </w:pPr>
    </w:p>
    <w:p w14:paraId="79553B4B" w14:textId="77777777" w:rsidR="00E50FFC" w:rsidRPr="00A75278" w:rsidRDefault="00E50FFC" w:rsidP="00E50FFC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A75278">
        <w:rPr>
          <w:sz w:val="28"/>
          <w:szCs w:val="28"/>
        </w:rPr>
        <w:tab/>
      </w:r>
    </w:p>
    <w:p w14:paraId="4DB0FF5B" w14:textId="7643433D" w:rsidR="00250D8D" w:rsidRPr="00D66114" w:rsidRDefault="00250D8D" w:rsidP="00D66114">
      <w:pPr>
        <w:suppressAutoHyphens/>
        <w:rPr>
          <w:rFonts w:ascii="Times New Roman" w:hAnsi="Times New Roman" w:cs="Times New Roman"/>
          <w:b/>
          <w:sz w:val="28"/>
          <w:szCs w:val="28"/>
        </w:rPr>
      </w:pPr>
      <w:bookmarkStart w:id="0" w:name="_Hlk125699137"/>
      <w:r w:rsidRPr="00D66114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454963" w:rsidRPr="00D66114">
        <w:rPr>
          <w:rFonts w:ascii="Times New Roman" w:hAnsi="Times New Roman" w:cs="Times New Roman"/>
          <w:b/>
          <w:sz w:val="28"/>
          <w:szCs w:val="28"/>
        </w:rPr>
        <w:t>затвердження</w:t>
      </w:r>
      <w:r w:rsidRPr="00D66114"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Start w:id="1" w:name="_Hlk152312741"/>
      <w:r w:rsidRPr="00D66114">
        <w:rPr>
          <w:rFonts w:ascii="Times New Roman" w:hAnsi="Times New Roman" w:cs="Times New Roman"/>
          <w:b/>
          <w:sz w:val="28"/>
          <w:szCs w:val="28"/>
        </w:rPr>
        <w:t>Програми забезпечення виконання рішень суду на 2023-202</w:t>
      </w:r>
      <w:r w:rsidR="00454963" w:rsidRPr="00D66114">
        <w:rPr>
          <w:rFonts w:ascii="Times New Roman" w:hAnsi="Times New Roman" w:cs="Times New Roman"/>
          <w:b/>
          <w:sz w:val="28"/>
          <w:szCs w:val="28"/>
        </w:rPr>
        <w:t>5</w:t>
      </w:r>
      <w:r w:rsidRPr="00D66114">
        <w:rPr>
          <w:rFonts w:ascii="Times New Roman" w:hAnsi="Times New Roman" w:cs="Times New Roman"/>
          <w:b/>
          <w:sz w:val="28"/>
          <w:szCs w:val="28"/>
        </w:rPr>
        <w:t xml:space="preserve"> роки по </w:t>
      </w:r>
      <w:r w:rsidR="00454963" w:rsidRPr="00D66114">
        <w:rPr>
          <w:rFonts w:ascii="Times New Roman" w:hAnsi="Times New Roman" w:cs="Times New Roman"/>
          <w:b/>
          <w:sz w:val="28"/>
          <w:szCs w:val="28"/>
        </w:rPr>
        <w:t xml:space="preserve"> Козятинській міській раді та </w:t>
      </w:r>
      <w:r w:rsidRPr="00D66114">
        <w:rPr>
          <w:rFonts w:ascii="Times New Roman" w:hAnsi="Times New Roman" w:cs="Times New Roman"/>
          <w:b/>
          <w:sz w:val="28"/>
          <w:szCs w:val="28"/>
        </w:rPr>
        <w:t>виконавчому комітету</w:t>
      </w:r>
      <w:r w:rsidR="00454963" w:rsidRPr="00D66114">
        <w:rPr>
          <w:rFonts w:ascii="Times New Roman" w:hAnsi="Times New Roman" w:cs="Times New Roman"/>
          <w:b/>
          <w:sz w:val="28"/>
          <w:szCs w:val="28"/>
        </w:rPr>
        <w:t xml:space="preserve"> Козятинської міської ради</w:t>
      </w:r>
      <w:r w:rsidRPr="00D66114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1"/>
    </w:p>
    <w:bookmarkEnd w:id="0"/>
    <w:p w14:paraId="1A412226" w14:textId="77777777" w:rsidR="00250D8D" w:rsidRPr="00250D8D" w:rsidRDefault="00250D8D" w:rsidP="00250D8D">
      <w:pPr>
        <w:ind w:right="-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E5DCF2E" w14:textId="7369C398" w:rsidR="00250D8D" w:rsidRPr="00250D8D" w:rsidRDefault="00250D8D" w:rsidP="00D6100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0D8D">
        <w:rPr>
          <w:rFonts w:ascii="Times New Roman" w:hAnsi="Times New Roman" w:cs="Times New Roman"/>
          <w:bCs/>
          <w:sz w:val="28"/>
          <w:szCs w:val="28"/>
        </w:rPr>
        <w:t xml:space="preserve">       З метою виконання рішень судів та виконавчих документів про стягнення з Козятинської міської ради та її виконавчого комітету  на користь фізичних та юридичних осіб,   керуючись  пунктом 22 частини 1 статті 26,  Закону України ”Про місцеве самоврядування в Україні” міська рада</w:t>
      </w:r>
    </w:p>
    <w:p w14:paraId="09EE208B" w14:textId="55BDF4EB" w:rsidR="00250D8D" w:rsidRPr="00D66114" w:rsidRDefault="00250D8D" w:rsidP="00D610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114">
        <w:rPr>
          <w:rFonts w:ascii="Times New Roman" w:hAnsi="Times New Roman" w:cs="Times New Roman"/>
          <w:b/>
          <w:sz w:val="28"/>
          <w:szCs w:val="28"/>
        </w:rPr>
        <w:t>В И Р І Ш И Л А:</w:t>
      </w:r>
    </w:p>
    <w:p w14:paraId="0F633C21" w14:textId="14CC5001" w:rsidR="00250D8D" w:rsidRDefault="00250D8D" w:rsidP="00250D8D">
      <w:pPr>
        <w:pStyle w:val="a7"/>
        <w:spacing w:after="0"/>
        <w:jc w:val="both"/>
        <w:rPr>
          <w:sz w:val="28"/>
          <w:szCs w:val="28"/>
        </w:rPr>
      </w:pPr>
      <w:r w:rsidRPr="00250D8D">
        <w:rPr>
          <w:sz w:val="28"/>
          <w:szCs w:val="28"/>
        </w:rPr>
        <w:t>1.</w:t>
      </w:r>
      <w:r w:rsidR="00454963">
        <w:rPr>
          <w:sz w:val="28"/>
          <w:szCs w:val="28"/>
        </w:rPr>
        <w:t xml:space="preserve">     </w:t>
      </w:r>
      <w:proofErr w:type="spellStart"/>
      <w:r w:rsidR="0032196D">
        <w:rPr>
          <w:sz w:val="28"/>
          <w:szCs w:val="28"/>
        </w:rPr>
        <w:t>Внести</w:t>
      </w:r>
      <w:proofErr w:type="spellEnd"/>
      <w:r w:rsidR="0032196D">
        <w:rPr>
          <w:sz w:val="28"/>
          <w:szCs w:val="28"/>
        </w:rPr>
        <w:t xml:space="preserve"> зміни</w:t>
      </w:r>
      <w:r w:rsidR="00384B3E">
        <w:rPr>
          <w:sz w:val="28"/>
          <w:szCs w:val="28"/>
        </w:rPr>
        <w:t xml:space="preserve"> та затвердити в новій редакції </w:t>
      </w:r>
      <w:r w:rsidR="0032196D">
        <w:rPr>
          <w:sz w:val="28"/>
          <w:szCs w:val="28"/>
        </w:rPr>
        <w:t xml:space="preserve"> </w:t>
      </w:r>
      <w:r w:rsidR="00454963">
        <w:rPr>
          <w:sz w:val="28"/>
          <w:szCs w:val="28"/>
        </w:rPr>
        <w:t xml:space="preserve"> </w:t>
      </w:r>
      <w:r w:rsidR="00454963" w:rsidRPr="00250D8D">
        <w:rPr>
          <w:bCs/>
          <w:sz w:val="28"/>
          <w:szCs w:val="28"/>
        </w:rPr>
        <w:t>Програм</w:t>
      </w:r>
      <w:r w:rsidR="00384B3E">
        <w:rPr>
          <w:bCs/>
          <w:sz w:val="28"/>
          <w:szCs w:val="28"/>
        </w:rPr>
        <w:t>у</w:t>
      </w:r>
      <w:r w:rsidR="00454963" w:rsidRPr="00250D8D">
        <w:rPr>
          <w:bCs/>
          <w:sz w:val="28"/>
          <w:szCs w:val="28"/>
        </w:rPr>
        <w:t xml:space="preserve"> забезпечення виконання рішень суд</w:t>
      </w:r>
      <w:r w:rsidR="00454963">
        <w:rPr>
          <w:bCs/>
          <w:sz w:val="28"/>
          <w:szCs w:val="28"/>
        </w:rPr>
        <w:t>ів</w:t>
      </w:r>
      <w:r w:rsidR="00454963" w:rsidRPr="00250D8D">
        <w:rPr>
          <w:bCs/>
          <w:sz w:val="28"/>
          <w:szCs w:val="28"/>
        </w:rPr>
        <w:t xml:space="preserve"> на 2023-202</w:t>
      </w:r>
      <w:r w:rsidR="00454963">
        <w:rPr>
          <w:bCs/>
          <w:sz w:val="28"/>
          <w:szCs w:val="28"/>
        </w:rPr>
        <w:t>5</w:t>
      </w:r>
      <w:r w:rsidR="00454963" w:rsidRPr="00250D8D">
        <w:rPr>
          <w:bCs/>
          <w:sz w:val="28"/>
          <w:szCs w:val="28"/>
        </w:rPr>
        <w:t xml:space="preserve"> роки по</w:t>
      </w:r>
      <w:r w:rsidR="00454963">
        <w:rPr>
          <w:bCs/>
          <w:sz w:val="28"/>
          <w:szCs w:val="28"/>
        </w:rPr>
        <w:t xml:space="preserve"> Козятинській міській раді та</w:t>
      </w:r>
      <w:r w:rsidR="00454963" w:rsidRPr="00250D8D">
        <w:rPr>
          <w:bCs/>
          <w:sz w:val="28"/>
          <w:szCs w:val="28"/>
        </w:rPr>
        <w:t xml:space="preserve"> виконавчому комітету</w:t>
      </w:r>
      <w:r w:rsidR="00454963">
        <w:rPr>
          <w:bCs/>
          <w:sz w:val="28"/>
          <w:szCs w:val="28"/>
        </w:rPr>
        <w:t xml:space="preserve"> Козятинської </w:t>
      </w:r>
      <w:r w:rsidR="00454963" w:rsidRPr="00250D8D">
        <w:rPr>
          <w:bCs/>
          <w:sz w:val="28"/>
          <w:szCs w:val="28"/>
        </w:rPr>
        <w:t xml:space="preserve">  міської ради</w:t>
      </w:r>
      <w:r w:rsidRPr="00250D8D">
        <w:rPr>
          <w:sz w:val="28"/>
          <w:szCs w:val="28"/>
        </w:rPr>
        <w:t xml:space="preserve">  </w:t>
      </w:r>
      <w:r w:rsidR="0032196D">
        <w:rPr>
          <w:sz w:val="28"/>
          <w:szCs w:val="28"/>
        </w:rPr>
        <w:t xml:space="preserve"> </w:t>
      </w:r>
      <w:r w:rsidRPr="00250D8D">
        <w:rPr>
          <w:sz w:val="28"/>
          <w:szCs w:val="28"/>
        </w:rPr>
        <w:t>згідно з Додатком до цього рішення.</w:t>
      </w:r>
    </w:p>
    <w:p w14:paraId="31A62182" w14:textId="3E6D263F" w:rsidR="00CC4AC3" w:rsidRPr="00CC4AC3" w:rsidRDefault="00CC4AC3" w:rsidP="00250D8D">
      <w:pPr>
        <w:pStyle w:val="a7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2.  Рішення від 1</w:t>
      </w:r>
      <w:r w:rsidR="00384B3E">
        <w:rPr>
          <w:sz w:val="28"/>
          <w:szCs w:val="28"/>
        </w:rPr>
        <w:t>8</w:t>
      </w:r>
      <w:r>
        <w:rPr>
          <w:sz w:val="28"/>
          <w:szCs w:val="28"/>
        </w:rPr>
        <w:t>.0</w:t>
      </w:r>
      <w:r w:rsidR="00384B3E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384B3E">
        <w:rPr>
          <w:sz w:val="28"/>
          <w:szCs w:val="28"/>
        </w:rPr>
        <w:t>4</w:t>
      </w:r>
      <w:r>
        <w:rPr>
          <w:sz w:val="28"/>
          <w:szCs w:val="28"/>
        </w:rPr>
        <w:t xml:space="preserve"> року №1</w:t>
      </w:r>
      <w:r w:rsidR="00384B3E">
        <w:rPr>
          <w:sz w:val="28"/>
          <w:szCs w:val="28"/>
        </w:rPr>
        <w:t>252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VIII</w:t>
      </w:r>
      <w:r w:rsidRPr="0020494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«Про затвердження </w:t>
      </w:r>
      <w:r w:rsidRPr="00250D8D">
        <w:rPr>
          <w:bCs/>
          <w:sz w:val="28"/>
          <w:szCs w:val="28"/>
        </w:rPr>
        <w:t>Програми забезпечення виконання рішень суду на 2023-2024 роки по виконавчому комітету Козятинської міської ради</w:t>
      </w:r>
      <w:r>
        <w:rPr>
          <w:bCs/>
          <w:sz w:val="28"/>
          <w:szCs w:val="28"/>
        </w:rPr>
        <w:t xml:space="preserve">» вважати таким що втратило </w:t>
      </w:r>
      <w:r w:rsidR="00D6100E">
        <w:rPr>
          <w:bCs/>
          <w:sz w:val="28"/>
          <w:szCs w:val="28"/>
        </w:rPr>
        <w:t>чинність</w:t>
      </w:r>
      <w:r>
        <w:rPr>
          <w:bCs/>
          <w:sz w:val="28"/>
          <w:szCs w:val="28"/>
        </w:rPr>
        <w:t>.</w:t>
      </w:r>
    </w:p>
    <w:p w14:paraId="6D068A56" w14:textId="79D2931E" w:rsidR="00250D8D" w:rsidRPr="00250D8D" w:rsidRDefault="00CC4AC3" w:rsidP="00250D8D">
      <w:pPr>
        <w:pStyle w:val="a7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50D8D" w:rsidRPr="00250D8D">
        <w:rPr>
          <w:sz w:val="28"/>
          <w:szCs w:val="28"/>
        </w:rPr>
        <w:t>. Контроль за виконанням цього рішення покласти на постійну депутатську комісію з питань фінансів, бюджету та соціально-економічного розвитку (</w:t>
      </w:r>
      <w:proofErr w:type="spellStart"/>
      <w:r w:rsidR="00250D8D" w:rsidRPr="00250D8D">
        <w:rPr>
          <w:sz w:val="28"/>
          <w:szCs w:val="28"/>
        </w:rPr>
        <w:t>О.Поліщук</w:t>
      </w:r>
      <w:proofErr w:type="spellEnd"/>
      <w:r w:rsidR="00250D8D" w:rsidRPr="00250D8D">
        <w:rPr>
          <w:sz w:val="28"/>
          <w:szCs w:val="28"/>
        </w:rPr>
        <w:t>).</w:t>
      </w:r>
    </w:p>
    <w:p w14:paraId="41C1F423" w14:textId="77777777" w:rsidR="00250D8D" w:rsidRPr="00250D8D" w:rsidRDefault="00250D8D" w:rsidP="00250D8D">
      <w:pPr>
        <w:tabs>
          <w:tab w:val="left" w:pos="1980"/>
        </w:tabs>
        <w:rPr>
          <w:rFonts w:ascii="Times New Roman" w:hAnsi="Times New Roman" w:cs="Times New Roman"/>
          <w:sz w:val="28"/>
          <w:szCs w:val="28"/>
        </w:rPr>
      </w:pPr>
    </w:p>
    <w:p w14:paraId="47CFC09E" w14:textId="11B3BDD3" w:rsidR="00250D8D" w:rsidRPr="00D66114" w:rsidRDefault="00CE03F9" w:rsidP="00250D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6114">
        <w:rPr>
          <w:rFonts w:ascii="Times New Roman" w:hAnsi="Times New Roman" w:cs="Times New Roman"/>
          <w:b/>
          <w:bCs/>
          <w:sz w:val="28"/>
          <w:szCs w:val="28"/>
        </w:rPr>
        <w:t>Секретар ради</w:t>
      </w:r>
      <w:r w:rsidR="00250D8D" w:rsidRPr="00D6611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</w:t>
      </w:r>
      <w:r w:rsidRPr="00D66114">
        <w:rPr>
          <w:rFonts w:ascii="Times New Roman" w:hAnsi="Times New Roman" w:cs="Times New Roman"/>
          <w:b/>
          <w:bCs/>
          <w:sz w:val="28"/>
          <w:szCs w:val="28"/>
        </w:rPr>
        <w:t>Ірина РЕПАЛО</w:t>
      </w:r>
    </w:p>
    <w:p w14:paraId="081D588D" w14:textId="7E767CCE" w:rsidR="00250D8D" w:rsidRDefault="00204945" w:rsidP="00D61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BE234C" w14:textId="15FE8B1A" w:rsidR="00204945" w:rsidRDefault="00D66114" w:rsidP="002049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48D39E" w14:textId="77777777" w:rsidR="00D6100E" w:rsidRDefault="00D6100E" w:rsidP="00250D8D">
      <w:pPr>
        <w:rPr>
          <w:rFonts w:ascii="Times New Roman" w:hAnsi="Times New Roman" w:cs="Times New Roman"/>
          <w:sz w:val="28"/>
          <w:szCs w:val="28"/>
        </w:rPr>
      </w:pPr>
    </w:p>
    <w:p w14:paraId="33A5BD88" w14:textId="612B143F" w:rsidR="00D66114" w:rsidRPr="004626EC" w:rsidRDefault="00250D8D" w:rsidP="00D66114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</w:rPr>
      </w:pPr>
      <w:r w:rsidRPr="00250D8D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D66114" w:rsidRPr="004626EC">
        <w:rPr>
          <w:rFonts w:ascii="Times New Roman" w:hAnsi="Times New Roman"/>
          <w:bCs/>
          <w:sz w:val="24"/>
          <w:szCs w:val="24"/>
        </w:rPr>
        <w:t xml:space="preserve">Додаток </w:t>
      </w:r>
    </w:p>
    <w:p w14:paraId="7864CBE4" w14:textId="77777777" w:rsidR="00D66114" w:rsidRPr="00E4463D" w:rsidRDefault="00D66114" w:rsidP="00D66114">
      <w:pPr>
        <w:pStyle w:val="a3"/>
        <w:jc w:val="right"/>
        <w:rPr>
          <w:rFonts w:ascii="Times New Roman" w:hAnsi="Times New Roman" w:cs="Times New Roman"/>
        </w:rPr>
      </w:pPr>
      <w:r w:rsidRPr="00E4463D">
        <w:rPr>
          <w:rFonts w:ascii="Times New Roman" w:hAnsi="Times New Roman" w:cs="Times New Roman"/>
        </w:rPr>
        <w:t xml:space="preserve">до  рішення </w:t>
      </w:r>
      <w:r>
        <w:rPr>
          <w:rFonts w:ascii="Times New Roman" w:hAnsi="Times New Roman" w:cs="Times New Roman"/>
          <w:u w:val="single"/>
        </w:rPr>
        <w:t>51</w:t>
      </w:r>
      <w:r w:rsidRPr="00E4463D">
        <w:rPr>
          <w:rFonts w:ascii="Times New Roman" w:hAnsi="Times New Roman" w:cs="Times New Roman"/>
          <w:u w:val="single"/>
        </w:rPr>
        <w:t xml:space="preserve"> (п)</w:t>
      </w:r>
      <w:r w:rsidRPr="00E4463D">
        <w:rPr>
          <w:rFonts w:ascii="Times New Roman" w:hAnsi="Times New Roman" w:cs="Times New Roman"/>
        </w:rPr>
        <w:t xml:space="preserve"> сесії  міської ради </w:t>
      </w:r>
      <w:r w:rsidRPr="00E4463D">
        <w:rPr>
          <w:rFonts w:ascii="Times New Roman" w:hAnsi="Times New Roman" w:cs="Times New Roman"/>
          <w:u w:val="single"/>
        </w:rPr>
        <w:t>8</w:t>
      </w:r>
      <w:r w:rsidRPr="00E4463D">
        <w:rPr>
          <w:rFonts w:ascii="Times New Roman" w:hAnsi="Times New Roman" w:cs="Times New Roman"/>
        </w:rPr>
        <w:t xml:space="preserve"> скликання  </w:t>
      </w:r>
    </w:p>
    <w:p w14:paraId="4DEEE097" w14:textId="25ACE6F1" w:rsidR="00D66114" w:rsidRPr="00E4463D" w:rsidRDefault="00D66114" w:rsidP="00D66114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E4463D">
        <w:rPr>
          <w:rFonts w:ascii="Times New Roman" w:hAnsi="Times New Roman" w:cs="Times New Roman"/>
        </w:rPr>
        <w:t xml:space="preserve">№  </w:t>
      </w:r>
      <w:r w:rsidRPr="00E4463D">
        <w:rPr>
          <w:rFonts w:ascii="Times New Roman" w:hAnsi="Times New Roman" w:cs="Times New Roman"/>
          <w:u w:val="single"/>
        </w:rPr>
        <w:t xml:space="preserve"> 1</w:t>
      </w:r>
      <w:r>
        <w:rPr>
          <w:rFonts w:ascii="Times New Roman" w:hAnsi="Times New Roman" w:cs="Times New Roman"/>
          <w:u w:val="single"/>
        </w:rPr>
        <w:t>6</w:t>
      </w:r>
      <w:r>
        <w:rPr>
          <w:rFonts w:ascii="Times New Roman" w:hAnsi="Times New Roman" w:cs="Times New Roman"/>
          <w:u w:val="single"/>
        </w:rPr>
        <w:t>12</w:t>
      </w:r>
      <w:r w:rsidRPr="00E4463D">
        <w:rPr>
          <w:rFonts w:ascii="Times New Roman" w:hAnsi="Times New Roman" w:cs="Times New Roman"/>
          <w:u w:val="single"/>
        </w:rPr>
        <w:t>-</w:t>
      </w:r>
      <w:r w:rsidRPr="00E4463D">
        <w:rPr>
          <w:rFonts w:ascii="Times New Roman" w:hAnsi="Times New Roman" w:cs="Times New Roman"/>
          <w:u w:val="single"/>
          <w:lang w:val="en-US"/>
        </w:rPr>
        <w:t>V</w:t>
      </w:r>
      <w:r w:rsidRPr="00E4463D">
        <w:rPr>
          <w:rFonts w:ascii="Times New Roman" w:hAnsi="Times New Roman" w:cs="Times New Roman"/>
          <w:u w:val="single"/>
        </w:rPr>
        <w:t xml:space="preserve">ІІІ   </w:t>
      </w:r>
      <w:r w:rsidRPr="00E4463D">
        <w:rPr>
          <w:rFonts w:ascii="Times New Roman" w:hAnsi="Times New Roman" w:cs="Times New Roman"/>
        </w:rPr>
        <w:t xml:space="preserve">  від  </w:t>
      </w:r>
      <w:r w:rsidRPr="00E4463D"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>17</w:t>
      </w:r>
      <w:r w:rsidRPr="00E4463D">
        <w:rPr>
          <w:rFonts w:ascii="Times New Roman" w:hAnsi="Times New Roman" w:cs="Times New Roman"/>
          <w:u w:val="single"/>
        </w:rPr>
        <w:t>.10.2024</w:t>
      </w:r>
      <w:r w:rsidRPr="00E4463D">
        <w:rPr>
          <w:rFonts w:ascii="Times New Roman" w:hAnsi="Times New Roman" w:cs="Times New Roman"/>
        </w:rPr>
        <w:t xml:space="preserve"> року</w:t>
      </w:r>
    </w:p>
    <w:p w14:paraId="66310590" w14:textId="602AD6F2" w:rsidR="00250D8D" w:rsidRPr="00250D8D" w:rsidRDefault="00250D8D" w:rsidP="00D66114">
      <w:pPr>
        <w:rPr>
          <w:rFonts w:ascii="Times New Roman" w:hAnsi="Times New Roman" w:cs="Times New Roman"/>
          <w:sz w:val="28"/>
          <w:szCs w:val="28"/>
        </w:rPr>
      </w:pP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</w:p>
    <w:p w14:paraId="01AF65E5" w14:textId="77777777" w:rsidR="00250D8D" w:rsidRPr="00250D8D" w:rsidRDefault="00250D8D" w:rsidP="00250D8D">
      <w:pPr>
        <w:rPr>
          <w:rFonts w:ascii="Times New Roman" w:hAnsi="Times New Roman" w:cs="Times New Roman"/>
          <w:sz w:val="28"/>
          <w:szCs w:val="28"/>
        </w:rPr>
      </w:pPr>
    </w:p>
    <w:p w14:paraId="40E4A9FB" w14:textId="77777777" w:rsidR="00250D8D" w:rsidRPr="00250D8D" w:rsidRDefault="00250D8D" w:rsidP="00250D8D">
      <w:pPr>
        <w:rPr>
          <w:rFonts w:ascii="Times New Roman" w:hAnsi="Times New Roman" w:cs="Times New Roman"/>
          <w:sz w:val="28"/>
          <w:szCs w:val="28"/>
        </w:rPr>
      </w:pPr>
    </w:p>
    <w:p w14:paraId="1F59C6F9" w14:textId="77777777" w:rsidR="00250D8D" w:rsidRPr="00250D8D" w:rsidRDefault="00250D8D" w:rsidP="00250D8D">
      <w:pPr>
        <w:rPr>
          <w:rFonts w:ascii="Times New Roman" w:hAnsi="Times New Roman" w:cs="Times New Roman"/>
          <w:sz w:val="28"/>
          <w:szCs w:val="28"/>
        </w:rPr>
      </w:pPr>
    </w:p>
    <w:p w14:paraId="5232FF32" w14:textId="77777777" w:rsidR="00250D8D" w:rsidRPr="00250D8D" w:rsidRDefault="00250D8D" w:rsidP="00250D8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50D8D">
        <w:rPr>
          <w:rFonts w:ascii="Times New Roman" w:hAnsi="Times New Roman" w:cs="Times New Roman"/>
          <w:b/>
          <w:sz w:val="40"/>
          <w:szCs w:val="40"/>
        </w:rPr>
        <w:t>ПРОГРАМА</w:t>
      </w:r>
    </w:p>
    <w:p w14:paraId="0974F89C" w14:textId="77777777" w:rsidR="00250D8D" w:rsidRPr="00250D8D" w:rsidRDefault="00250D8D" w:rsidP="00250D8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50D8D">
        <w:rPr>
          <w:rFonts w:ascii="Times New Roman" w:hAnsi="Times New Roman" w:cs="Times New Roman"/>
          <w:b/>
          <w:sz w:val="40"/>
          <w:szCs w:val="40"/>
        </w:rPr>
        <w:t>забезпечення виконання рішень суду</w:t>
      </w:r>
    </w:p>
    <w:p w14:paraId="67722B2C" w14:textId="71BF0F4B" w:rsidR="00250D8D" w:rsidRPr="00250D8D" w:rsidRDefault="00250D8D" w:rsidP="00250D8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50D8D">
        <w:rPr>
          <w:rFonts w:ascii="Times New Roman" w:hAnsi="Times New Roman" w:cs="Times New Roman"/>
          <w:b/>
          <w:sz w:val="40"/>
          <w:szCs w:val="40"/>
        </w:rPr>
        <w:t>на 2023-2</w:t>
      </w:r>
      <w:r w:rsidR="00CC4AC3">
        <w:rPr>
          <w:rFonts w:ascii="Times New Roman" w:hAnsi="Times New Roman" w:cs="Times New Roman"/>
          <w:b/>
          <w:sz w:val="40"/>
          <w:szCs w:val="40"/>
        </w:rPr>
        <w:t>5</w:t>
      </w:r>
      <w:r w:rsidRPr="00250D8D">
        <w:rPr>
          <w:rFonts w:ascii="Times New Roman" w:hAnsi="Times New Roman" w:cs="Times New Roman"/>
          <w:b/>
          <w:sz w:val="40"/>
          <w:szCs w:val="40"/>
        </w:rPr>
        <w:t xml:space="preserve"> роки</w:t>
      </w:r>
    </w:p>
    <w:p w14:paraId="21EF2129" w14:textId="4D759DB1" w:rsidR="00250D8D" w:rsidRPr="00250D8D" w:rsidRDefault="00250D8D" w:rsidP="00250D8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50D8D">
        <w:rPr>
          <w:rFonts w:ascii="Times New Roman" w:hAnsi="Times New Roman" w:cs="Times New Roman"/>
          <w:b/>
          <w:sz w:val="40"/>
          <w:szCs w:val="40"/>
        </w:rPr>
        <w:t>по</w:t>
      </w:r>
      <w:r w:rsidR="00AC4A9B">
        <w:rPr>
          <w:rFonts w:ascii="Times New Roman" w:hAnsi="Times New Roman" w:cs="Times New Roman"/>
          <w:b/>
          <w:sz w:val="40"/>
          <w:szCs w:val="40"/>
        </w:rPr>
        <w:t xml:space="preserve"> Козятинській міській раді та</w:t>
      </w:r>
      <w:r w:rsidRPr="00250D8D">
        <w:rPr>
          <w:rFonts w:ascii="Times New Roman" w:hAnsi="Times New Roman" w:cs="Times New Roman"/>
          <w:b/>
          <w:sz w:val="40"/>
          <w:szCs w:val="40"/>
        </w:rPr>
        <w:t xml:space="preserve"> виконавчому комітету</w:t>
      </w:r>
    </w:p>
    <w:p w14:paraId="6DD7E421" w14:textId="77777777" w:rsidR="00250D8D" w:rsidRPr="00250D8D" w:rsidRDefault="00250D8D" w:rsidP="00250D8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50D8D">
        <w:rPr>
          <w:rFonts w:ascii="Times New Roman" w:hAnsi="Times New Roman" w:cs="Times New Roman"/>
          <w:b/>
          <w:sz w:val="40"/>
          <w:szCs w:val="40"/>
        </w:rPr>
        <w:t xml:space="preserve">Козятинської міської ради </w:t>
      </w:r>
    </w:p>
    <w:p w14:paraId="0E57B5B6" w14:textId="77777777" w:rsidR="00250D8D" w:rsidRPr="00250D8D" w:rsidRDefault="00250D8D" w:rsidP="00250D8D">
      <w:pPr>
        <w:rPr>
          <w:rFonts w:ascii="Times New Roman" w:hAnsi="Times New Roman" w:cs="Times New Roman"/>
          <w:sz w:val="40"/>
          <w:szCs w:val="40"/>
        </w:rPr>
      </w:pPr>
    </w:p>
    <w:p w14:paraId="55E2B400" w14:textId="77777777" w:rsidR="00250D8D" w:rsidRPr="00250D8D" w:rsidRDefault="00250D8D" w:rsidP="00250D8D">
      <w:pPr>
        <w:rPr>
          <w:rFonts w:ascii="Times New Roman" w:hAnsi="Times New Roman" w:cs="Times New Roman"/>
          <w:sz w:val="28"/>
          <w:szCs w:val="28"/>
        </w:rPr>
      </w:pPr>
    </w:p>
    <w:p w14:paraId="75203645" w14:textId="77777777" w:rsidR="00250D8D" w:rsidRPr="00250D8D" w:rsidRDefault="00250D8D" w:rsidP="00250D8D">
      <w:pPr>
        <w:keepNext/>
        <w:tabs>
          <w:tab w:val="right" w:pos="9355"/>
        </w:tabs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50D8D">
        <w:rPr>
          <w:rFonts w:ascii="Times New Roman" w:hAnsi="Times New Roman" w:cs="Times New Roman"/>
          <w:sz w:val="28"/>
          <w:szCs w:val="28"/>
          <w:lang w:eastAsia="x-none"/>
        </w:rPr>
        <w:tab/>
      </w:r>
    </w:p>
    <w:p w14:paraId="6FCEDFD6" w14:textId="77777777" w:rsidR="00250D8D" w:rsidRPr="00250D8D" w:rsidRDefault="00250D8D" w:rsidP="00250D8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E6E0ECC" w14:textId="77777777" w:rsidR="00250D8D" w:rsidRPr="00250D8D" w:rsidRDefault="00250D8D" w:rsidP="00250D8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F3AA445" w14:textId="77777777" w:rsidR="00250D8D" w:rsidRPr="00250D8D" w:rsidRDefault="00250D8D" w:rsidP="00250D8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7BC9DCB" w14:textId="77777777" w:rsidR="00250D8D" w:rsidRPr="00250D8D" w:rsidRDefault="00250D8D" w:rsidP="00250D8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B6529C6" w14:textId="4CB4B0BE" w:rsidR="00250D8D" w:rsidRDefault="00250D8D" w:rsidP="00250D8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AED4C87" w14:textId="0C9DB947" w:rsidR="00D66114" w:rsidRDefault="00D66114" w:rsidP="00250D8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9D9914B" w14:textId="4AA79C13" w:rsidR="00D66114" w:rsidRDefault="00D66114" w:rsidP="00250D8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B1B56BA" w14:textId="77777777" w:rsidR="00D66114" w:rsidRDefault="00D66114" w:rsidP="00250D8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bookmarkStart w:id="2" w:name="_GoBack"/>
      <w:bookmarkEnd w:id="2"/>
    </w:p>
    <w:p w14:paraId="173C6933" w14:textId="039C7FDB" w:rsidR="00250D8D" w:rsidRDefault="00250D8D" w:rsidP="00250D8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FD46FAE" w14:textId="77777777" w:rsidR="00250D8D" w:rsidRPr="00250D8D" w:rsidRDefault="00250D8D" w:rsidP="00250D8D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50D8D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98"/>
        <w:gridCol w:w="1740"/>
        <w:gridCol w:w="1890"/>
        <w:gridCol w:w="1444"/>
      </w:tblGrid>
      <w:tr w:rsidR="00250D8D" w:rsidRPr="00250D8D" w14:paraId="6D0D9458" w14:textId="77777777" w:rsidTr="000E513C">
        <w:tc>
          <w:tcPr>
            <w:tcW w:w="817" w:type="dxa"/>
            <w:shd w:val="clear" w:color="auto" w:fill="auto"/>
          </w:tcPr>
          <w:p w14:paraId="13CD65F7" w14:textId="77777777" w:rsidR="00250D8D" w:rsidRPr="00250D8D" w:rsidRDefault="00250D8D" w:rsidP="00B91207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3998" w:type="dxa"/>
            <w:shd w:val="clear" w:color="auto" w:fill="auto"/>
          </w:tcPr>
          <w:p w14:paraId="49CD8308" w14:textId="77777777" w:rsidR="00250D8D" w:rsidRPr="00250D8D" w:rsidRDefault="00250D8D" w:rsidP="00B9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74" w:type="dxa"/>
            <w:gridSpan w:val="3"/>
            <w:shd w:val="clear" w:color="auto" w:fill="auto"/>
          </w:tcPr>
          <w:p w14:paraId="6C289CA0" w14:textId="77777777" w:rsidR="00250D8D" w:rsidRPr="00250D8D" w:rsidRDefault="00250D8D" w:rsidP="00B91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Виконавчий комітет Козятинської міської ради</w:t>
            </w:r>
          </w:p>
        </w:tc>
      </w:tr>
      <w:tr w:rsidR="00250D8D" w:rsidRPr="00250D8D" w14:paraId="35ADB6D0" w14:textId="77777777" w:rsidTr="000E513C">
        <w:tc>
          <w:tcPr>
            <w:tcW w:w="817" w:type="dxa"/>
            <w:shd w:val="clear" w:color="auto" w:fill="auto"/>
          </w:tcPr>
          <w:p w14:paraId="3D00D54D" w14:textId="77777777" w:rsidR="00250D8D" w:rsidRPr="00250D8D" w:rsidRDefault="00250D8D" w:rsidP="00B912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98" w:type="dxa"/>
            <w:shd w:val="clear" w:color="auto" w:fill="auto"/>
          </w:tcPr>
          <w:p w14:paraId="6403C303" w14:textId="77777777" w:rsidR="00250D8D" w:rsidRPr="00250D8D" w:rsidRDefault="00250D8D" w:rsidP="00B9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5074" w:type="dxa"/>
            <w:gridSpan w:val="3"/>
            <w:shd w:val="clear" w:color="auto" w:fill="auto"/>
          </w:tcPr>
          <w:p w14:paraId="7F5D3456" w14:textId="77777777" w:rsidR="00250D8D" w:rsidRPr="00250D8D" w:rsidRDefault="00250D8D" w:rsidP="00B91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Виконавчий комітет Козятинської міської ради</w:t>
            </w:r>
          </w:p>
        </w:tc>
      </w:tr>
      <w:tr w:rsidR="00250D8D" w:rsidRPr="00250D8D" w14:paraId="79848D0D" w14:textId="77777777" w:rsidTr="000E513C">
        <w:tc>
          <w:tcPr>
            <w:tcW w:w="817" w:type="dxa"/>
            <w:shd w:val="clear" w:color="auto" w:fill="auto"/>
          </w:tcPr>
          <w:p w14:paraId="644B0EDF" w14:textId="77777777" w:rsidR="00250D8D" w:rsidRPr="00250D8D" w:rsidRDefault="00250D8D" w:rsidP="00B912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98" w:type="dxa"/>
            <w:shd w:val="clear" w:color="auto" w:fill="auto"/>
          </w:tcPr>
          <w:p w14:paraId="2E865B87" w14:textId="77777777" w:rsidR="00250D8D" w:rsidRPr="00250D8D" w:rsidRDefault="00250D8D" w:rsidP="00B9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5074" w:type="dxa"/>
            <w:gridSpan w:val="3"/>
            <w:shd w:val="clear" w:color="auto" w:fill="auto"/>
          </w:tcPr>
          <w:p w14:paraId="73720DB3" w14:textId="77777777" w:rsidR="00250D8D" w:rsidRPr="00250D8D" w:rsidRDefault="00250D8D" w:rsidP="00B91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Виконавчий комітет Козятинської міської ради</w:t>
            </w:r>
          </w:p>
        </w:tc>
      </w:tr>
      <w:tr w:rsidR="00250D8D" w:rsidRPr="00250D8D" w14:paraId="4872EBFC" w14:textId="77777777" w:rsidTr="000E513C">
        <w:tc>
          <w:tcPr>
            <w:tcW w:w="817" w:type="dxa"/>
            <w:shd w:val="clear" w:color="auto" w:fill="auto"/>
          </w:tcPr>
          <w:p w14:paraId="6D2423D5" w14:textId="77777777" w:rsidR="00250D8D" w:rsidRPr="00250D8D" w:rsidRDefault="00250D8D" w:rsidP="00B912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98" w:type="dxa"/>
            <w:shd w:val="clear" w:color="auto" w:fill="auto"/>
          </w:tcPr>
          <w:p w14:paraId="1E7F82D0" w14:textId="77777777" w:rsidR="00250D8D" w:rsidRPr="00250D8D" w:rsidRDefault="00250D8D" w:rsidP="00B912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5074" w:type="dxa"/>
            <w:gridSpan w:val="3"/>
            <w:shd w:val="clear" w:color="auto" w:fill="auto"/>
          </w:tcPr>
          <w:p w14:paraId="1CCA36B6" w14:textId="020B3637" w:rsidR="00250D8D" w:rsidRPr="00250D8D" w:rsidRDefault="00250D8D" w:rsidP="00B9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 xml:space="preserve">- виконавчий комітет Козятинської міської ради, </w:t>
            </w:r>
            <w:r w:rsidR="000E513C">
              <w:rPr>
                <w:rFonts w:ascii="Times New Roman" w:hAnsi="Times New Roman" w:cs="Times New Roman"/>
                <w:sz w:val="28"/>
                <w:szCs w:val="28"/>
              </w:rPr>
              <w:t>та Козятинська міська рада</w:t>
            </w:r>
          </w:p>
          <w:p w14:paraId="14A1B318" w14:textId="77777777" w:rsidR="00250D8D" w:rsidRPr="00250D8D" w:rsidRDefault="00250D8D" w:rsidP="00B9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60646E" w14:textId="77777777" w:rsidR="00250D8D" w:rsidRPr="00250D8D" w:rsidRDefault="00250D8D" w:rsidP="00B9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- фінансове управління Козятинської міської ради</w:t>
            </w:r>
          </w:p>
          <w:p w14:paraId="7EF99916" w14:textId="77777777" w:rsidR="00250D8D" w:rsidRPr="00250D8D" w:rsidRDefault="00250D8D" w:rsidP="00B9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D8D" w:rsidRPr="00250D8D" w14:paraId="2BC47B99" w14:textId="77777777" w:rsidTr="000E513C">
        <w:tc>
          <w:tcPr>
            <w:tcW w:w="817" w:type="dxa"/>
            <w:shd w:val="clear" w:color="auto" w:fill="auto"/>
          </w:tcPr>
          <w:p w14:paraId="7BD3FA49" w14:textId="77777777" w:rsidR="00250D8D" w:rsidRPr="00250D8D" w:rsidRDefault="00250D8D" w:rsidP="00B912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98" w:type="dxa"/>
            <w:shd w:val="clear" w:color="auto" w:fill="auto"/>
          </w:tcPr>
          <w:p w14:paraId="0E35B743" w14:textId="77777777" w:rsidR="00250D8D" w:rsidRPr="00250D8D" w:rsidRDefault="00250D8D" w:rsidP="00B9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074" w:type="dxa"/>
            <w:gridSpan w:val="3"/>
            <w:shd w:val="clear" w:color="auto" w:fill="auto"/>
          </w:tcPr>
          <w:p w14:paraId="3DC438D1" w14:textId="15AEEFF7" w:rsidR="00250D8D" w:rsidRPr="00250D8D" w:rsidRDefault="00250D8D" w:rsidP="00B912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2023-2</w:t>
            </w:r>
            <w:r w:rsidR="00CC4A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</w:tr>
      <w:tr w:rsidR="00250D8D" w:rsidRPr="00250D8D" w14:paraId="54CC0A91" w14:textId="77777777" w:rsidTr="000E513C">
        <w:tc>
          <w:tcPr>
            <w:tcW w:w="817" w:type="dxa"/>
            <w:shd w:val="clear" w:color="auto" w:fill="auto"/>
          </w:tcPr>
          <w:p w14:paraId="2BC675F9" w14:textId="77777777" w:rsidR="00250D8D" w:rsidRPr="00250D8D" w:rsidRDefault="00250D8D" w:rsidP="00B912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98" w:type="dxa"/>
            <w:shd w:val="clear" w:color="auto" w:fill="auto"/>
          </w:tcPr>
          <w:p w14:paraId="77A89FAE" w14:textId="77777777" w:rsidR="00250D8D" w:rsidRPr="00250D8D" w:rsidRDefault="00250D8D" w:rsidP="00B912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Джерело фінансування</w:t>
            </w:r>
          </w:p>
        </w:tc>
        <w:tc>
          <w:tcPr>
            <w:tcW w:w="5074" w:type="dxa"/>
            <w:gridSpan w:val="3"/>
            <w:shd w:val="clear" w:color="auto" w:fill="auto"/>
          </w:tcPr>
          <w:p w14:paraId="1B02C854" w14:textId="77777777" w:rsidR="00250D8D" w:rsidRPr="00250D8D" w:rsidRDefault="00250D8D" w:rsidP="00B912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 xml:space="preserve"> Бюджет Козятинської міської територіальної громади</w:t>
            </w:r>
          </w:p>
        </w:tc>
      </w:tr>
      <w:tr w:rsidR="000E513C" w:rsidRPr="00250D8D" w14:paraId="76060218" w14:textId="5A99B602" w:rsidTr="000E513C">
        <w:tc>
          <w:tcPr>
            <w:tcW w:w="817" w:type="dxa"/>
            <w:shd w:val="clear" w:color="auto" w:fill="auto"/>
          </w:tcPr>
          <w:p w14:paraId="32BE4487" w14:textId="77777777" w:rsidR="000E513C" w:rsidRPr="00250D8D" w:rsidRDefault="000E513C" w:rsidP="00B912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98" w:type="dxa"/>
            <w:shd w:val="clear" w:color="auto" w:fill="auto"/>
          </w:tcPr>
          <w:p w14:paraId="4857BF71" w14:textId="77777777" w:rsidR="000E513C" w:rsidRPr="00250D8D" w:rsidRDefault="000E513C" w:rsidP="00B912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Обсяг фінансування</w:t>
            </w:r>
          </w:p>
        </w:tc>
        <w:tc>
          <w:tcPr>
            <w:tcW w:w="1740" w:type="dxa"/>
            <w:shd w:val="clear" w:color="auto" w:fill="auto"/>
          </w:tcPr>
          <w:p w14:paraId="51D74744" w14:textId="77777777" w:rsidR="000E513C" w:rsidRDefault="000E513C" w:rsidP="000E51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рік</w:t>
            </w:r>
          </w:p>
          <w:p w14:paraId="6B1465C8" w14:textId="77777777" w:rsidR="00E82301" w:rsidRDefault="000E513C" w:rsidP="000E51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тис.</w:t>
            </w:r>
          </w:p>
          <w:p w14:paraId="69582811" w14:textId="02CF7050" w:rsidR="000E513C" w:rsidRPr="00250D8D" w:rsidRDefault="000E513C" w:rsidP="000E51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  <w:tc>
          <w:tcPr>
            <w:tcW w:w="1890" w:type="dxa"/>
            <w:shd w:val="clear" w:color="auto" w:fill="auto"/>
          </w:tcPr>
          <w:p w14:paraId="12C1BE89" w14:textId="77777777" w:rsidR="000E513C" w:rsidRDefault="000E513C" w:rsidP="00B912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рік</w:t>
            </w:r>
          </w:p>
          <w:p w14:paraId="06EB0FF2" w14:textId="1C8C4109" w:rsidR="00E82301" w:rsidRDefault="005737C7" w:rsidP="00B912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  <w:r w:rsidR="000E513C" w:rsidRPr="00250D8D">
              <w:rPr>
                <w:rFonts w:ascii="Times New Roman" w:hAnsi="Times New Roman" w:cs="Times New Roman"/>
                <w:sz w:val="28"/>
                <w:szCs w:val="28"/>
              </w:rPr>
              <w:t xml:space="preserve"> тис.</w:t>
            </w:r>
          </w:p>
          <w:p w14:paraId="7BB3253C" w14:textId="5E052862" w:rsidR="000E513C" w:rsidRPr="00250D8D" w:rsidRDefault="000E513C" w:rsidP="00B912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  <w:tc>
          <w:tcPr>
            <w:tcW w:w="1444" w:type="dxa"/>
            <w:shd w:val="clear" w:color="auto" w:fill="auto"/>
          </w:tcPr>
          <w:p w14:paraId="49606620" w14:textId="77777777" w:rsidR="000E513C" w:rsidRDefault="000E513C" w:rsidP="00B912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рік</w:t>
            </w:r>
          </w:p>
          <w:p w14:paraId="55E84C95" w14:textId="3901D94A" w:rsidR="000E513C" w:rsidRPr="00250D8D" w:rsidRDefault="00AC4A9B" w:rsidP="00E823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0E513C">
              <w:rPr>
                <w:rFonts w:ascii="Times New Roman" w:hAnsi="Times New Roman" w:cs="Times New Roman"/>
                <w:sz w:val="28"/>
                <w:szCs w:val="28"/>
              </w:rPr>
              <w:t>0тис. грн.</w:t>
            </w:r>
          </w:p>
        </w:tc>
      </w:tr>
    </w:tbl>
    <w:p w14:paraId="10A6127A" w14:textId="77777777" w:rsidR="00D66114" w:rsidRDefault="00D66114" w:rsidP="00250D8D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E83CDC" w14:textId="75246791" w:rsidR="00250D8D" w:rsidRPr="00250D8D" w:rsidRDefault="00250D8D" w:rsidP="00250D8D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D8D">
        <w:rPr>
          <w:rFonts w:ascii="Times New Roman" w:hAnsi="Times New Roman" w:cs="Times New Roman"/>
          <w:b/>
          <w:sz w:val="28"/>
          <w:szCs w:val="28"/>
        </w:rPr>
        <w:t>2.Загальні положення програми</w:t>
      </w:r>
    </w:p>
    <w:p w14:paraId="1773B7C4" w14:textId="77777777" w:rsidR="00250D8D" w:rsidRPr="00250D8D" w:rsidRDefault="00250D8D" w:rsidP="00250D8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D8D">
        <w:rPr>
          <w:rFonts w:ascii="Times New Roman" w:hAnsi="Times New Roman" w:cs="Times New Roman"/>
          <w:sz w:val="28"/>
          <w:szCs w:val="28"/>
        </w:rPr>
        <w:t xml:space="preserve">Звернення  до судових органів, виконання судових рішень, є найвагомішим показником реального та належного захисту порушених прав, свобод та інтересів особи та невід’ємною складовою права на справедливий суд. </w:t>
      </w:r>
    </w:p>
    <w:p w14:paraId="4D5D86C9" w14:textId="2795527F" w:rsidR="00250D8D" w:rsidRPr="00250D8D" w:rsidRDefault="00250D8D" w:rsidP="00250D8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D8D">
        <w:rPr>
          <w:rFonts w:ascii="Times New Roman" w:hAnsi="Times New Roman" w:cs="Times New Roman"/>
          <w:sz w:val="28"/>
          <w:szCs w:val="28"/>
        </w:rPr>
        <w:t xml:space="preserve"> Разом з тим незабезпечення фінансовими ресурсами реальної потреби в бюджетних коштах на сплату судового збору,</w:t>
      </w:r>
      <w:r w:rsidR="00F46987">
        <w:rPr>
          <w:rFonts w:ascii="Times New Roman" w:hAnsi="Times New Roman" w:cs="Times New Roman"/>
          <w:sz w:val="28"/>
          <w:szCs w:val="28"/>
        </w:rPr>
        <w:t xml:space="preserve"> витрат виконавчого провадження,</w:t>
      </w:r>
      <w:r w:rsidRPr="00250D8D">
        <w:rPr>
          <w:rFonts w:ascii="Times New Roman" w:hAnsi="Times New Roman" w:cs="Times New Roman"/>
          <w:sz w:val="28"/>
          <w:szCs w:val="28"/>
        </w:rPr>
        <w:t xml:space="preserve"> виконання рішень суду, що гарантовані державою, призводить до  збільшення </w:t>
      </w:r>
      <w:r w:rsidRPr="00250D8D">
        <w:rPr>
          <w:rFonts w:ascii="Times New Roman" w:hAnsi="Times New Roman" w:cs="Times New Roman"/>
          <w:sz w:val="28"/>
          <w:szCs w:val="28"/>
        </w:rPr>
        <w:lastRenderedPageBreak/>
        <w:t>заборгованості, що підлягає безспірному стягненню за судовими рішеннями, боржником по яких є виконавчий комітет Козятинської міської ради та Козятинська міська рада.</w:t>
      </w:r>
    </w:p>
    <w:p w14:paraId="1808A9C9" w14:textId="77777777" w:rsidR="00250D8D" w:rsidRPr="00250D8D" w:rsidRDefault="00250D8D" w:rsidP="00250D8D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D8D">
        <w:rPr>
          <w:rFonts w:ascii="Times New Roman" w:hAnsi="Times New Roman" w:cs="Times New Roman"/>
          <w:sz w:val="28"/>
          <w:szCs w:val="28"/>
        </w:rPr>
        <w:t>Наявність такої заборгованості підвищує соціальну напругу, зменшує кредит довіри  громадян до органів місцевого самоврядування та ефективного правосуддя.</w:t>
      </w:r>
    </w:p>
    <w:p w14:paraId="1F66328D" w14:textId="77777777" w:rsidR="00250D8D" w:rsidRPr="00250D8D" w:rsidRDefault="00250D8D" w:rsidP="00250D8D">
      <w:pPr>
        <w:spacing w:after="200" w:line="276" w:lineRule="auto"/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 w:rsidRPr="00250D8D">
        <w:rPr>
          <w:rFonts w:ascii="Times New Roman" w:hAnsi="Times New Roman" w:cs="Times New Roman"/>
          <w:b/>
          <w:sz w:val="28"/>
          <w:szCs w:val="28"/>
        </w:rPr>
        <w:t>3.Мета програми</w:t>
      </w:r>
    </w:p>
    <w:p w14:paraId="0E2A9511" w14:textId="17A801F3" w:rsidR="00F348A7" w:rsidRDefault="00250D8D" w:rsidP="00E8230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D8D">
        <w:rPr>
          <w:rFonts w:ascii="Times New Roman" w:hAnsi="Times New Roman" w:cs="Times New Roman"/>
          <w:sz w:val="28"/>
          <w:szCs w:val="28"/>
        </w:rPr>
        <w:t xml:space="preserve">Метою даної програми є сплата судового збору при звернені до суду, оплата послуг за надання правової допомоги, забезпечення </w:t>
      </w:r>
      <w:bookmarkStart w:id="3" w:name="_Hlk153181508"/>
      <w:r w:rsidRPr="00250D8D">
        <w:rPr>
          <w:rFonts w:ascii="Times New Roman" w:hAnsi="Times New Roman" w:cs="Times New Roman"/>
          <w:sz w:val="28"/>
          <w:szCs w:val="28"/>
        </w:rPr>
        <w:t>виконання грошових зобов’язань, які виникли на підставі судових рішень та/або виконавчих документів про стягнення коштів боржником по яких є виконавчий комітет Козятинської міської ради та Козятинська міська рада</w:t>
      </w:r>
      <w:r w:rsidR="00E82301">
        <w:rPr>
          <w:rFonts w:ascii="Times New Roman" w:hAnsi="Times New Roman" w:cs="Times New Roman"/>
          <w:sz w:val="28"/>
          <w:szCs w:val="28"/>
        </w:rPr>
        <w:t>, в тому числі в тис.</w:t>
      </w:r>
      <w:r w:rsidR="005737C7">
        <w:rPr>
          <w:rFonts w:ascii="Times New Roman" w:hAnsi="Times New Roman" w:cs="Times New Roman"/>
          <w:sz w:val="28"/>
          <w:szCs w:val="28"/>
        </w:rPr>
        <w:t xml:space="preserve"> </w:t>
      </w:r>
      <w:r w:rsidR="00E82301">
        <w:rPr>
          <w:rFonts w:ascii="Times New Roman" w:hAnsi="Times New Roman" w:cs="Times New Roman"/>
          <w:sz w:val="28"/>
          <w:szCs w:val="28"/>
        </w:rPr>
        <w:t>грн.:</w:t>
      </w: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5"/>
        <w:gridCol w:w="1935"/>
        <w:gridCol w:w="1635"/>
        <w:gridCol w:w="1335"/>
      </w:tblGrid>
      <w:tr w:rsidR="00F348A7" w14:paraId="03565EB8" w14:textId="05559FA7" w:rsidTr="00F348A7">
        <w:trPr>
          <w:trHeight w:val="456"/>
        </w:trPr>
        <w:tc>
          <w:tcPr>
            <w:tcW w:w="4515" w:type="dxa"/>
            <w:vMerge w:val="restart"/>
          </w:tcPr>
          <w:p w14:paraId="0E1D75E3" w14:textId="65497445" w:rsidR="00F348A7" w:rsidRDefault="00F348A7" w:rsidP="00F348A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плата судового збору при звернені до суду</w:t>
            </w:r>
          </w:p>
          <w:p w14:paraId="6E671325" w14:textId="77777777" w:rsidR="00F348A7" w:rsidRDefault="00F348A7" w:rsidP="00F348A7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14:paraId="5729F972" w14:textId="03919749" w:rsidR="00F348A7" w:rsidRDefault="00E82301" w:rsidP="00F348A7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5" w:type="dxa"/>
          </w:tcPr>
          <w:p w14:paraId="0861CA67" w14:textId="0D7592FD" w:rsidR="00F348A7" w:rsidRDefault="00E82301" w:rsidP="00E8230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335" w:type="dxa"/>
          </w:tcPr>
          <w:p w14:paraId="40DA750D" w14:textId="3FCCEEBA" w:rsidR="00F348A7" w:rsidRDefault="00E82301" w:rsidP="00E8230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F348A7" w14:paraId="4DD3C27C" w14:textId="77777777" w:rsidTr="00F348A7">
        <w:trPr>
          <w:trHeight w:val="960"/>
        </w:trPr>
        <w:tc>
          <w:tcPr>
            <w:tcW w:w="4515" w:type="dxa"/>
            <w:vMerge/>
          </w:tcPr>
          <w:p w14:paraId="2DA33A2E" w14:textId="77777777" w:rsidR="00F348A7" w:rsidRDefault="00F348A7" w:rsidP="00F348A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14:paraId="69FBB187" w14:textId="5C92BD24" w:rsidR="00F348A7" w:rsidRDefault="00E82301" w:rsidP="00E8230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60 </w:t>
            </w:r>
          </w:p>
        </w:tc>
        <w:tc>
          <w:tcPr>
            <w:tcW w:w="1635" w:type="dxa"/>
          </w:tcPr>
          <w:p w14:paraId="77D6786F" w14:textId="7EB9C16B" w:rsidR="00F348A7" w:rsidRDefault="00E82301" w:rsidP="00E8230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737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C4A9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35" w:type="dxa"/>
          </w:tcPr>
          <w:p w14:paraId="79D725D8" w14:textId="788CB430" w:rsidR="00F348A7" w:rsidRDefault="00E82301" w:rsidP="00E8230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EC1B7A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F348A7" w14:paraId="288BB47E" w14:textId="1A4F402E" w:rsidTr="00E82301">
        <w:trPr>
          <w:trHeight w:val="681"/>
        </w:trPr>
        <w:tc>
          <w:tcPr>
            <w:tcW w:w="4515" w:type="dxa"/>
          </w:tcPr>
          <w:p w14:paraId="396D1357" w14:textId="5BB5AD9B" w:rsidR="00F348A7" w:rsidRDefault="00F348A7" w:rsidP="00F348A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плата послуг за надання правової допомоги</w:t>
            </w:r>
          </w:p>
        </w:tc>
        <w:tc>
          <w:tcPr>
            <w:tcW w:w="1935" w:type="dxa"/>
          </w:tcPr>
          <w:p w14:paraId="3D478D41" w14:textId="5E44087F" w:rsidR="00F348A7" w:rsidRDefault="00E82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30</w:t>
            </w:r>
          </w:p>
          <w:p w14:paraId="6841BEF4" w14:textId="77777777" w:rsidR="00F348A7" w:rsidRDefault="00F348A7" w:rsidP="00F348A7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</w:tcPr>
          <w:p w14:paraId="047CEABA" w14:textId="0D909F40" w:rsidR="00F348A7" w:rsidRDefault="00E82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C4A9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14:paraId="54455FE6" w14:textId="77777777" w:rsidR="00F348A7" w:rsidRDefault="00F348A7" w:rsidP="00F348A7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14:paraId="46B6BE87" w14:textId="11227EEE" w:rsidR="00F348A7" w:rsidRDefault="00E82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30</w:t>
            </w:r>
          </w:p>
          <w:p w14:paraId="6D5DE8BE" w14:textId="77777777" w:rsidR="00F348A7" w:rsidRDefault="00F348A7" w:rsidP="00F348A7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8A7" w14:paraId="663C5C7D" w14:textId="4EABB25E" w:rsidTr="00F348A7">
        <w:trPr>
          <w:trHeight w:val="1470"/>
        </w:trPr>
        <w:tc>
          <w:tcPr>
            <w:tcW w:w="4515" w:type="dxa"/>
          </w:tcPr>
          <w:p w14:paraId="61BFCA27" w14:textId="77777777" w:rsidR="00E82301" w:rsidRDefault="00E82301" w:rsidP="00E82301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виконання грошових зобов’язань, які виникли на підставі судових рішень та/або виконавчих документів про стягнення коштів боржником по яких є виконавчий комітет Козятинської міської ради та Козятинська міська рада.</w:t>
            </w:r>
          </w:p>
          <w:p w14:paraId="4AB6EA03" w14:textId="77777777" w:rsidR="00F348A7" w:rsidRDefault="00F348A7" w:rsidP="00F348A7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14:paraId="37CAE9AA" w14:textId="6DA30266" w:rsidR="00F348A7" w:rsidRDefault="00E82301" w:rsidP="00F348A7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635" w:type="dxa"/>
          </w:tcPr>
          <w:p w14:paraId="23368424" w14:textId="516480A4" w:rsidR="00F348A7" w:rsidRDefault="005737C7" w:rsidP="0032196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1050</w:t>
            </w:r>
          </w:p>
        </w:tc>
        <w:tc>
          <w:tcPr>
            <w:tcW w:w="1335" w:type="dxa"/>
          </w:tcPr>
          <w:p w14:paraId="2BE6A467" w14:textId="72E95F02" w:rsidR="00F348A7" w:rsidRDefault="00EC1B7A" w:rsidP="00E8230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</w:tbl>
    <w:p w14:paraId="030B64C8" w14:textId="77777777" w:rsidR="00F348A7" w:rsidRDefault="00F348A7" w:rsidP="00F348A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End w:id="3"/>
    <w:p w14:paraId="68A895CE" w14:textId="77777777" w:rsidR="00250D8D" w:rsidRPr="00250D8D" w:rsidRDefault="00250D8D" w:rsidP="00250D8D">
      <w:pPr>
        <w:spacing w:after="200" w:line="276" w:lineRule="auto"/>
        <w:ind w:left="14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D8D">
        <w:rPr>
          <w:rFonts w:ascii="Times New Roman" w:hAnsi="Times New Roman" w:cs="Times New Roman"/>
          <w:b/>
          <w:sz w:val="28"/>
          <w:szCs w:val="28"/>
        </w:rPr>
        <w:t>4.</w:t>
      </w:r>
      <w:r w:rsidRPr="00250D8D">
        <w:rPr>
          <w:rFonts w:ascii="Times New Roman" w:hAnsi="Times New Roman" w:cs="Times New Roman"/>
          <w:sz w:val="28"/>
          <w:szCs w:val="28"/>
        </w:rPr>
        <w:t xml:space="preserve"> </w:t>
      </w:r>
      <w:r w:rsidRPr="00250D8D">
        <w:rPr>
          <w:rFonts w:ascii="Times New Roman" w:hAnsi="Times New Roman" w:cs="Times New Roman"/>
          <w:b/>
          <w:sz w:val="28"/>
          <w:szCs w:val="28"/>
        </w:rPr>
        <w:t>Пріоритетні завдання програми</w:t>
      </w:r>
    </w:p>
    <w:p w14:paraId="2687DBB3" w14:textId="77777777" w:rsidR="00250D8D" w:rsidRPr="00250D8D" w:rsidRDefault="00250D8D" w:rsidP="00250D8D">
      <w:pPr>
        <w:spacing w:after="20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D8D">
        <w:rPr>
          <w:rFonts w:ascii="Times New Roman" w:hAnsi="Times New Roman" w:cs="Times New Roman"/>
          <w:sz w:val="28"/>
          <w:szCs w:val="28"/>
        </w:rPr>
        <w:t xml:space="preserve">Завданням Програми є вирішення питання щодо сплати судового збору, оплати послуг за надання правової допомоги, погашення заборгованості за судовими рішеннями та/або виконавчими документами про стягнення коштів боржником по яких є виконавчий комітет Козятинської міської ради та </w:t>
      </w:r>
      <w:r w:rsidRPr="00250D8D">
        <w:rPr>
          <w:rFonts w:ascii="Times New Roman" w:hAnsi="Times New Roman" w:cs="Times New Roman"/>
          <w:sz w:val="28"/>
          <w:szCs w:val="28"/>
        </w:rPr>
        <w:lastRenderedPageBreak/>
        <w:t xml:space="preserve">Козятинська міська рада., шляхом спрямування коштів бюджету Козятинської міської громади на рахунки виконавчого комітету та подальшим їх списанням з рахунків у встановленому порядку органом державної казначейської служби України на користь стягувачів. </w:t>
      </w:r>
    </w:p>
    <w:p w14:paraId="45043007" w14:textId="77777777" w:rsidR="00250D8D" w:rsidRPr="00250D8D" w:rsidRDefault="00250D8D" w:rsidP="00250D8D">
      <w:pPr>
        <w:spacing w:after="200" w:line="276" w:lineRule="auto"/>
        <w:ind w:left="14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D8D">
        <w:rPr>
          <w:rFonts w:ascii="Times New Roman" w:hAnsi="Times New Roman" w:cs="Times New Roman"/>
          <w:b/>
          <w:sz w:val="28"/>
          <w:szCs w:val="28"/>
        </w:rPr>
        <w:t>5.Фінансове забезпечення програми</w:t>
      </w:r>
    </w:p>
    <w:p w14:paraId="4CB359C1" w14:textId="268A9CB1" w:rsidR="00250D8D" w:rsidRPr="00250D8D" w:rsidRDefault="00250D8D" w:rsidP="00250D8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D8D">
        <w:rPr>
          <w:rFonts w:ascii="Times New Roman" w:hAnsi="Times New Roman" w:cs="Times New Roman"/>
          <w:sz w:val="28"/>
          <w:szCs w:val="28"/>
        </w:rPr>
        <w:t>Фінансування заходів програми здійснюється за рахунок коштів бюджету Козятинської  міської територіальної громади (в межах коштів, передбачених  в бюджеті ) в залежності від надходження рішень суду, що набрали законної сили та взяті до виконання органом державної казначейської служби України, щодо безспірного списання коштів боржником по яких є виконавчий комітет Козятинської міської ради та Козятинська міська рада.</w:t>
      </w:r>
    </w:p>
    <w:p w14:paraId="17871975" w14:textId="5DA055B5" w:rsidR="00250D8D" w:rsidRPr="00250D8D" w:rsidRDefault="00250D8D" w:rsidP="00250D8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D8D">
        <w:rPr>
          <w:rFonts w:ascii="Times New Roman" w:hAnsi="Times New Roman" w:cs="Times New Roman"/>
          <w:sz w:val="28"/>
          <w:szCs w:val="28"/>
        </w:rPr>
        <w:t xml:space="preserve"> Погашення заборгованості за судовими рішеннями, </w:t>
      </w:r>
      <w:bookmarkStart w:id="4" w:name="_Hlk125699540"/>
      <w:r w:rsidRPr="00250D8D">
        <w:rPr>
          <w:rFonts w:ascii="Times New Roman" w:hAnsi="Times New Roman" w:cs="Times New Roman"/>
          <w:sz w:val="28"/>
          <w:szCs w:val="28"/>
        </w:rPr>
        <w:t>сплата судового збору</w:t>
      </w:r>
      <w:r w:rsidR="00F46987">
        <w:rPr>
          <w:rFonts w:ascii="Times New Roman" w:hAnsi="Times New Roman" w:cs="Times New Roman"/>
          <w:sz w:val="28"/>
          <w:szCs w:val="28"/>
        </w:rPr>
        <w:t xml:space="preserve">, </w:t>
      </w:r>
      <w:r w:rsidRPr="00250D8D">
        <w:rPr>
          <w:rFonts w:ascii="Times New Roman" w:hAnsi="Times New Roman" w:cs="Times New Roman"/>
          <w:sz w:val="28"/>
          <w:szCs w:val="28"/>
        </w:rPr>
        <w:t xml:space="preserve"> при звернені до суду,</w:t>
      </w:r>
      <w:r w:rsidR="00F46987">
        <w:rPr>
          <w:rFonts w:ascii="Times New Roman" w:hAnsi="Times New Roman" w:cs="Times New Roman"/>
          <w:sz w:val="28"/>
          <w:szCs w:val="28"/>
        </w:rPr>
        <w:t xml:space="preserve"> витрат виконавчого провадження,</w:t>
      </w:r>
      <w:r w:rsidRPr="00250D8D">
        <w:rPr>
          <w:rFonts w:ascii="Times New Roman" w:hAnsi="Times New Roman" w:cs="Times New Roman"/>
          <w:sz w:val="28"/>
          <w:szCs w:val="28"/>
        </w:rPr>
        <w:t xml:space="preserve"> оплата послуг за надання правової допомоги </w:t>
      </w:r>
      <w:bookmarkEnd w:id="4"/>
      <w:r w:rsidRPr="00250D8D">
        <w:rPr>
          <w:rFonts w:ascii="Times New Roman" w:hAnsi="Times New Roman" w:cs="Times New Roman"/>
          <w:sz w:val="28"/>
          <w:szCs w:val="28"/>
        </w:rPr>
        <w:t>здійснюється в межах відповідних бюджетних призначень та наданих бюджетних асигнувань по мірі надходження фінансування шляхом безспірного списання у встановленому порядку органом державної казначейської служби України коштів з рахунків виконавчого комітету Козятинської міської ради на користь стягувачів.</w:t>
      </w:r>
    </w:p>
    <w:p w14:paraId="505A94A3" w14:textId="77777777" w:rsidR="00250D8D" w:rsidRPr="00250D8D" w:rsidRDefault="00250D8D" w:rsidP="00250D8D">
      <w:pPr>
        <w:spacing w:line="276" w:lineRule="auto"/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 w:rsidRPr="00250D8D">
        <w:rPr>
          <w:rFonts w:ascii="Times New Roman" w:hAnsi="Times New Roman" w:cs="Times New Roman"/>
          <w:b/>
          <w:sz w:val="28"/>
          <w:szCs w:val="28"/>
        </w:rPr>
        <w:t>6.Заходи програми</w:t>
      </w:r>
    </w:p>
    <w:p w14:paraId="3E051E50" w14:textId="77777777" w:rsidR="00250D8D" w:rsidRPr="00250D8D" w:rsidRDefault="00250D8D" w:rsidP="00250D8D">
      <w:pPr>
        <w:spacing w:line="276" w:lineRule="auto"/>
        <w:ind w:left="1440" w:firstLine="720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3388"/>
        <w:gridCol w:w="1953"/>
        <w:gridCol w:w="2168"/>
        <w:gridCol w:w="1650"/>
      </w:tblGrid>
      <w:tr w:rsidR="00250D8D" w:rsidRPr="00250D8D" w14:paraId="1F4D939A" w14:textId="77777777" w:rsidTr="00B91207">
        <w:tc>
          <w:tcPr>
            <w:tcW w:w="534" w:type="dxa"/>
            <w:shd w:val="clear" w:color="auto" w:fill="auto"/>
          </w:tcPr>
          <w:p w14:paraId="6568A885" w14:textId="77777777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30" w:type="dxa"/>
            <w:shd w:val="clear" w:color="auto" w:fill="auto"/>
          </w:tcPr>
          <w:p w14:paraId="7B15DEC3" w14:textId="77777777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>Захід програми</w:t>
            </w:r>
          </w:p>
        </w:tc>
        <w:tc>
          <w:tcPr>
            <w:tcW w:w="1982" w:type="dxa"/>
            <w:shd w:val="clear" w:color="auto" w:fill="auto"/>
          </w:tcPr>
          <w:p w14:paraId="110FE6FD" w14:textId="77777777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>Відповідальні</w:t>
            </w:r>
          </w:p>
          <w:p w14:paraId="2A1D2D09" w14:textId="77777777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>виконавці</w:t>
            </w:r>
          </w:p>
        </w:tc>
        <w:tc>
          <w:tcPr>
            <w:tcW w:w="2242" w:type="dxa"/>
            <w:shd w:val="clear" w:color="auto" w:fill="auto"/>
          </w:tcPr>
          <w:p w14:paraId="3C5583CB" w14:textId="77777777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Джерела </w:t>
            </w:r>
          </w:p>
          <w:p w14:paraId="37ADCE33" w14:textId="77777777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>фінансування</w:t>
            </w:r>
          </w:p>
        </w:tc>
        <w:tc>
          <w:tcPr>
            <w:tcW w:w="1723" w:type="dxa"/>
            <w:shd w:val="clear" w:color="auto" w:fill="auto"/>
          </w:tcPr>
          <w:p w14:paraId="21CC50FF" w14:textId="77777777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>Термін</w:t>
            </w:r>
          </w:p>
          <w:p w14:paraId="364C11A4" w14:textId="77777777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>виконання</w:t>
            </w:r>
          </w:p>
        </w:tc>
      </w:tr>
      <w:tr w:rsidR="00250D8D" w:rsidRPr="00250D8D" w14:paraId="0BAD5F0C" w14:textId="77777777" w:rsidTr="00B91207">
        <w:tc>
          <w:tcPr>
            <w:tcW w:w="534" w:type="dxa"/>
            <w:shd w:val="clear" w:color="auto" w:fill="auto"/>
          </w:tcPr>
          <w:p w14:paraId="7E24384F" w14:textId="77777777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0" w:type="dxa"/>
            <w:shd w:val="clear" w:color="auto" w:fill="auto"/>
          </w:tcPr>
          <w:p w14:paraId="4E9125D6" w14:textId="77777777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 xml:space="preserve">Погашення заборгованості за судовими рішеннями та/або виконавчими документами про стягнення  коштів, боржником по яких є виконавчий комітет Козятинської міської ради та Козятинська міська </w:t>
            </w:r>
            <w:r w:rsidRPr="00250D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рада, а також сплата (відшкодування)судового збору при звернені до суду та оплата послуг за надання правової допомоги</w:t>
            </w:r>
          </w:p>
        </w:tc>
        <w:tc>
          <w:tcPr>
            <w:tcW w:w="1982" w:type="dxa"/>
            <w:shd w:val="clear" w:color="auto" w:fill="auto"/>
          </w:tcPr>
          <w:p w14:paraId="31655564" w14:textId="77777777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Виконавчий комітет Козятинської міської ради</w:t>
            </w:r>
          </w:p>
        </w:tc>
        <w:tc>
          <w:tcPr>
            <w:tcW w:w="2242" w:type="dxa"/>
            <w:shd w:val="clear" w:color="auto" w:fill="auto"/>
          </w:tcPr>
          <w:p w14:paraId="17899E38" w14:textId="77777777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>Бюджет Козятинської міської територіальної громади</w:t>
            </w:r>
          </w:p>
        </w:tc>
        <w:tc>
          <w:tcPr>
            <w:tcW w:w="1723" w:type="dxa"/>
            <w:shd w:val="clear" w:color="auto" w:fill="auto"/>
          </w:tcPr>
          <w:p w14:paraId="1587895D" w14:textId="532CFA15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>2023-2</w:t>
            </w:r>
            <w:r w:rsidR="00CC4AC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рік</w:t>
            </w:r>
          </w:p>
        </w:tc>
      </w:tr>
      <w:tr w:rsidR="00250D8D" w:rsidRPr="00250D8D" w14:paraId="204F53CB" w14:textId="77777777" w:rsidTr="00B91207">
        <w:tc>
          <w:tcPr>
            <w:tcW w:w="534" w:type="dxa"/>
            <w:shd w:val="clear" w:color="auto" w:fill="auto"/>
          </w:tcPr>
          <w:p w14:paraId="152413EC" w14:textId="77777777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30" w:type="dxa"/>
            <w:shd w:val="clear" w:color="auto" w:fill="auto"/>
          </w:tcPr>
          <w:p w14:paraId="241CFFEE" w14:textId="0B3D3560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 xml:space="preserve">Оплата (відшкодування) судового збору,  послуг за надання правової допомоги, виконавчого збору за примусове виконання рішення суду, </w:t>
            </w:r>
            <w:r w:rsidR="00F46987">
              <w:rPr>
                <w:rFonts w:ascii="Times New Roman" w:hAnsi="Times New Roman" w:cs="Times New Roman"/>
                <w:sz w:val="28"/>
                <w:szCs w:val="28"/>
              </w:rPr>
              <w:t xml:space="preserve">витрат виконавчого провадження, </w:t>
            </w: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штрафів, додаткових витрат, які виникли внаслідок несвоєчасного виконання чи невиконання рішення суду, тощо</w:t>
            </w:r>
          </w:p>
        </w:tc>
        <w:tc>
          <w:tcPr>
            <w:tcW w:w="1982" w:type="dxa"/>
            <w:shd w:val="clear" w:color="auto" w:fill="auto"/>
          </w:tcPr>
          <w:p w14:paraId="079313F9" w14:textId="77777777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Виконавчий комітет Козятинської міської ради</w:t>
            </w:r>
          </w:p>
        </w:tc>
        <w:tc>
          <w:tcPr>
            <w:tcW w:w="2242" w:type="dxa"/>
            <w:shd w:val="clear" w:color="auto" w:fill="auto"/>
          </w:tcPr>
          <w:p w14:paraId="3071E803" w14:textId="77777777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>Бюджет Козятинської міської територіальної громади</w:t>
            </w:r>
          </w:p>
        </w:tc>
        <w:tc>
          <w:tcPr>
            <w:tcW w:w="1723" w:type="dxa"/>
            <w:shd w:val="clear" w:color="auto" w:fill="auto"/>
          </w:tcPr>
          <w:p w14:paraId="1CDE898B" w14:textId="57B38563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>2023-2</w:t>
            </w:r>
            <w:r w:rsidR="00CC4AC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рік</w:t>
            </w:r>
          </w:p>
        </w:tc>
      </w:tr>
    </w:tbl>
    <w:p w14:paraId="1E4E525D" w14:textId="77777777" w:rsidR="00250D8D" w:rsidRPr="00250D8D" w:rsidRDefault="00250D8D" w:rsidP="00250D8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DBA756E" w14:textId="77777777" w:rsidR="00250D8D" w:rsidRPr="00250D8D" w:rsidRDefault="00250D8D" w:rsidP="00250D8D">
      <w:pPr>
        <w:spacing w:after="200" w:line="276" w:lineRule="auto"/>
        <w:ind w:left="720" w:firstLine="720"/>
        <w:rPr>
          <w:rFonts w:ascii="Times New Roman" w:eastAsia="Calibri" w:hAnsi="Times New Roman" w:cs="Times New Roman"/>
          <w:b/>
          <w:sz w:val="28"/>
          <w:szCs w:val="28"/>
        </w:rPr>
      </w:pPr>
      <w:r w:rsidRPr="00250D8D">
        <w:rPr>
          <w:rFonts w:ascii="Times New Roman" w:eastAsia="Calibri" w:hAnsi="Times New Roman" w:cs="Times New Roman"/>
          <w:b/>
          <w:sz w:val="28"/>
          <w:szCs w:val="28"/>
        </w:rPr>
        <w:t>7. Очікувані результати від реалізації програми</w:t>
      </w:r>
    </w:p>
    <w:p w14:paraId="3537C6EB" w14:textId="77777777" w:rsidR="00250D8D" w:rsidRPr="00250D8D" w:rsidRDefault="00250D8D" w:rsidP="00250D8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D8D">
        <w:rPr>
          <w:rFonts w:ascii="Times New Roman" w:hAnsi="Times New Roman" w:cs="Times New Roman"/>
          <w:sz w:val="28"/>
          <w:szCs w:val="28"/>
        </w:rPr>
        <w:t xml:space="preserve">Реалізація Програми </w:t>
      </w:r>
      <w:proofErr w:type="spellStart"/>
      <w:r w:rsidRPr="00250D8D">
        <w:rPr>
          <w:rFonts w:ascii="Times New Roman" w:hAnsi="Times New Roman" w:cs="Times New Roman"/>
          <w:sz w:val="28"/>
          <w:szCs w:val="28"/>
        </w:rPr>
        <w:t>надасть</w:t>
      </w:r>
      <w:proofErr w:type="spellEnd"/>
      <w:r w:rsidRPr="00250D8D">
        <w:rPr>
          <w:rFonts w:ascii="Times New Roman" w:hAnsi="Times New Roman" w:cs="Times New Roman"/>
          <w:sz w:val="28"/>
          <w:szCs w:val="28"/>
        </w:rPr>
        <w:t xml:space="preserve"> можливість: </w:t>
      </w:r>
    </w:p>
    <w:p w14:paraId="37D6E390" w14:textId="77777777" w:rsidR="00250D8D" w:rsidRPr="00250D8D" w:rsidRDefault="00250D8D" w:rsidP="00250D8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D8D">
        <w:rPr>
          <w:rFonts w:ascii="Times New Roman" w:hAnsi="Times New Roman" w:cs="Times New Roman"/>
          <w:sz w:val="28"/>
          <w:szCs w:val="28"/>
        </w:rPr>
        <w:t xml:space="preserve">- зменшити негативні наслідки невиконання судових рішень (блокування рахунків, накладення штрафів, тощо); </w:t>
      </w:r>
    </w:p>
    <w:p w14:paraId="49E4DC03" w14:textId="77777777" w:rsidR="00250D8D" w:rsidRPr="00250D8D" w:rsidRDefault="00250D8D" w:rsidP="00250D8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D8D">
        <w:rPr>
          <w:rFonts w:ascii="Times New Roman" w:hAnsi="Times New Roman" w:cs="Times New Roman"/>
          <w:sz w:val="28"/>
          <w:szCs w:val="28"/>
        </w:rPr>
        <w:t>- сплата (відшкодування)судового збору при звернені до суду, оплата послуг за надання правової допомоги, а також забезпечення виконання судових рішень судів та/або виконавчих документів про стягнення коштів з виконавчого комітету Козятинської міської ради та Козятинської міської ради на користь стягувачів.</w:t>
      </w:r>
    </w:p>
    <w:p w14:paraId="7399456A" w14:textId="77777777" w:rsidR="00250D8D" w:rsidRPr="00250D8D" w:rsidRDefault="00250D8D" w:rsidP="00F4698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08D669" w14:textId="77777777" w:rsidR="00250D8D" w:rsidRPr="00250D8D" w:rsidRDefault="00250D8D" w:rsidP="00250D8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016715C" w14:textId="0148D0E6" w:rsidR="00250D8D" w:rsidRPr="00D66114" w:rsidRDefault="00D66114" w:rsidP="00250D8D">
      <w:pPr>
        <w:spacing w:line="276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6114">
        <w:rPr>
          <w:rFonts w:ascii="Times New Roman" w:hAnsi="Times New Roman" w:cs="Times New Roman"/>
          <w:b/>
          <w:bCs/>
          <w:sz w:val="28"/>
          <w:szCs w:val="28"/>
        </w:rPr>
        <w:t>Секретар ради                                                 Ірина РЕПАЛО</w:t>
      </w:r>
    </w:p>
    <w:p w14:paraId="18078987" w14:textId="77777777" w:rsidR="00250D8D" w:rsidRPr="00250D8D" w:rsidRDefault="00250D8D" w:rsidP="00250D8D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B41DD3" w14:textId="77777777" w:rsidR="00E50FFC" w:rsidRPr="00250D8D" w:rsidRDefault="00E50FFC" w:rsidP="00E50FF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BE90FE0" w14:textId="77777777" w:rsidR="00E50FFC" w:rsidRPr="00250D8D" w:rsidRDefault="00E50FFC" w:rsidP="00E50FFC">
      <w:pPr>
        <w:rPr>
          <w:rFonts w:ascii="Times New Roman" w:hAnsi="Times New Roman" w:cs="Times New Roman"/>
          <w:sz w:val="28"/>
          <w:szCs w:val="28"/>
        </w:rPr>
      </w:pPr>
    </w:p>
    <w:p w14:paraId="3712F79E" w14:textId="77777777" w:rsidR="00E50FFC" w:rsidRPr="00250D8D" w:rsidRDefault="00E50FFC" w:rsidP="00E50FFC">
      <w:pPr>
        <w:rPr>
          <w:rFonts w:ascii="Times New Roman" w:hAnsi="Times New Roman" w:cs="Times New Roman"/>
          <w:sz w:val="28"/>
          <w:szCs w:val="28"/>
        </w:rPr>
      </w:pPr>
    </w:p>
    <w:p w14:paraId="6DB229F5" w14:textId="77777777" w:rsidR="00E50FFC" w:rsidRPr="00250D8D" w:rsidRDefault="00E50FFC" w:rsidP="00E50FFC">
      <w:pPr>
        <w:rPr>
          <w:rFonts w:ascii="Times New Roman" w:hAnsi="Times New Roman" w:cs="Times New Roman"/>
          <w:sz w:val="28"/>
          <w:szCs w:val="28"/>
        </w:rPr>
      </w:pPr>
    </w:p>
    <w:p w14:paraId="670099BB" w14:textId="77777777" w:rsidR="00E50FFC" w:rsidRPr="00250D8D" w:rsidRDefault="00E50FFC" w:rsidP="00E50FFC">
      <w:pPr>
        <w:rPr>
          <w:rFonts w:ascii="Times New Roman" w:hAnsi="Times New Roman" w:cs="Times New Roman"/>
          <w:sz w:val="28"/>
          <w:szCs w:val="28"/>
        </w:rPr>
      </w:pPr>
    </w:p>
    <w:p w14:paraId="50761A23" w14:textId="7EF6221C" w:rsidR="00E50FFC" w:rsidRPr="00250D8D" w:rsidRDefault="00391BCB" w:rsidP="00E50FFC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50D8D">
        <w:rPr>
          <w:sz w:val="28"/>
          <w:szCs w:val="28"/>
          <w:lang w:val="uk-UA"/>
        </w:rPr>
        <w:t xml:space="preserve"> </w:t>
      </w:r>
    </w:p>
    <w:p w14:paraId="5DD58E99" w14:textId="77777777" w:rsidR="00E50FFC" w:rsidRPr="00250D8D" w:rsidRDefault="00E50FFC" w:rsidP="00E50FFC">
      <w:pPr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CC7446" w14:textId="77777777" w:rsidR="00E50FFC" w:rsidRPr="00250D8D" w:rsidRDefault="00E50FFC" w:rsidP="00E50FF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2958277" w14:textId="77777777" w:rsidR="00E50FFC" w:rsidRPr="00250D8D" w:rsidRDefault="00E50FFC" w:rsidP="00E50FF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CBACB54" w14:textId="77777777" w:rsidR="00E50FFC" w:rsidRPr="00250D8D" w:rsidRDefault="00E50FFC" w:rsidP="00E50FF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516FC8D" w14:textId="77777777" w:rsidR="00E50FFC" w:rsidRPr="00250D8D" w:rsidRDefault="00E50FFC" w:rsidP="00E50FF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DE39F6B" w14:textId="77777777" w:rsidR="00E50FFC" w:rsidRPr="00250D8D" w:rsidRDefault="00E50FFC" w:rsidP="00E50FF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0677873" w14:textId="77777777" w:rsidR="00E50FFC" w:rsidRPr="00250D8D" w:rsidRDefault="00E50FFC" w:rsidP="00E50FF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C84D6E7" w14:textId="77777777" w:rsidR="00E50FFC" w:rsidRPr="00250D8D" w:rsidRDefault="00E50FFC" w:rsidP="00E50FF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F3530F7" w14:textId="77777777" w:rsidR="00E50FFC" w:rsidRPr="00250D8D" w:rsidRDefault="00E50FFC" w:rsidP="00E50FF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6A42D6D" w14:textId="77777777" w:rsidR="00E50FFC" w:rsidRPr="00250D8D" w:rsidRDefault="00E50FFC" w:rsidP="00E50FF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36F8330" w14:textId="77777777" w:rsidR="00E50FFC" w:rsidRPr="00250D8D" w:rsidRDefault="00E50FFC" w:rsidP="00E50FF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808CB6A" w14:textId="77777777" w:rsidR="00E50FFC" w:rsidRPr="00250D8D" w:rsidRDefault="00E50FFC" w:rsidP="00E50FF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4706878" w14:textId="77777777" w:rsidR="00E50FFC" w:rsidRDefault="00E50FFC" w:rsidP="00E50FFC">
      <w:pPr>
        <w:pStyle w:val="a3"/>
        <w:sectPr w:rsidR="00E50FFC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14:paraId="0A3B89CE" w14:textId="5C87F240" w:rsidR="00937AA8" w:rsidRDefault="00937AA8" w:rsidP="00250D8D">
      <w:pPr>
        <w:pStyle w:val="a3"/>
        <w:ind w:left="8496" w:firstLine="708"/>
      </w:pPr>
    </w:p>
    <w:sectPr w:rsidR="00937AA8" w:rsidSect="00E50FFC">
      <w:pgSz w:w="15840" w:h="1224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Device Font 10cpi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0E51E8"/>
    <w:multiLevelType w:val="hybridMultilevel"/>
    <w:tmpl w:val="B10A6846"/>
    <w:lvl w:ilvl="0" w:tplc="7D28E10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FFC"/>
    <w:rsid w:val="00012866"/>
    <w:rsid w:val="000C1B8D"/>
    <w:rsid w:val="000E513C"/>
    <w:rsid w:val="00204945"/>
    <w:rsid w:val="00250D8D"/>
    <w:rsid w:val="0032196D"/>
    <w:rsid w:val="00374608"/>
    <w:rsid w:val="0037713E"/>
    <w:rsid w:val="0037779B"/>
    <w:rsid w:val="00384B3E"/>
    <w:rsid w:val="00391BCB"/>
    <w:rsid w:val="003942AC"/>
    <w:rsid w:val="00411248"/>
    <w:rsid w:val="004228A9"/>
    <w:rsid w:val="00454963"/>
    <w:rsid w:val="004D313D"/>
    <w:rsid w:val="004D74A8"/>
    <w:rsid w:val="005737C7"/>
    <w:rsid w:val="00724C27"/>
    <w:rsid w:val="00776ED3"/>
    <w:rsid w:val="0079417B"/>
    <w:rsid w:val="008B6ADC"/>
    <w:rsid w:val="00937AA8"/>
    <w:rsid w:val="00975E48"/>
    <w:rsid w:val="00994314"/>
    <w:rsid w:val="009B0987"/>
    <w:rsid w:val="009C06E9"/>
    <w:rsid w:val="00A311CE"/>
    <w:rsid w:val="00AC4A9B"/>
    <w:rsid w:val="00B752FD"/>
    <w:rsid w:val="00C90531"/>
    <w:rsid w:val="00CC4AC3"/>
    <w:rsid w:val="00CE03F9"/>
    <w:rsid w:val="00D6100E"/>
    <w:rsid w:val="00D66114"/>
    <w:rsid w:val="00E037A6"/>
    <w:rsid w:val="00E065D8"/>
    <w:rsid w:val="00E50FFC"/>
    <w:rsid w:val="00E82301"/>
    <w:rsid w:val="00EC1B7A"/>
    <w:rsid w:val="00F348A7"/>
    <w:rsid w:val="00F4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49EB"/>
  <w15:chartTrackingRefBased/>
  <w15:docId w15:val="{65BD9DFD-8560-47A4-9FA0-1317C7EF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FF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0FFC"/>
    <w:pPr>
      <w:spacing w:after="0" w:line="240" w:lineRule="auto"/>
    </w:pPr>
    <w:rPr>
      <w:lang w:val="uk-UA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E50FF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rsid w:val="00E50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spacing0">
    <w:name w:val="msonospacing"/>
    <w:rsid w:val="00E50FFC"/>
    <w:pPr>
      <w:spacing w:after="0" w:line="240" w:lineRule="auto"/>
    </w:pPr>
    <w:rPr>
      <w:rFonts w:ascii="Calibri" w:eastAsia="Calibri" w:hAnsi="Calibri" w:cs="Times New Roman" w:hint="eastAsia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4D3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313D"/>
    <w:rPr>
      <w:rFonts w:ascii="Segoe UI" w:hAnsi="Segoe UI" w:cs="Segoe UI"/>
      <w:sz w:val="18"/>
      <w:szCs w:val="18"/>
      <w:lang w:val="uk-UA"/>
    </w:rPr>
  </w:style>
  <w:style w:type="paragraph" w:styleId="a7">
    <w:name w:val="Body Text"/>
    <w:basedOn w:val="a"/>
    <w:link w:val="a8"/>
    <w:rsid w:val="00391BCB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391B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D6742-568E-428B-B44A-D96E2B56B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1034</Words>
  <Characters>5894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2</cp:revision>
  <cp:lastPrinted>2024-10-15T11:09:00Z</cp:lastPrinted>
  <dcterms:created xsi:type="dcterms:W3CDTF">2024-10-17T11:41:00Z</dcterms:created>
  <dcterms:modified xsi:type="dcterms:W3CDTF">2024-10-17T11:41:00Z</dcterms:modified>
</cp:coreProperties>
</file>