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3FC2" w14:textId="77777777" w:rsidR="00B13D02" w:rsidRPr="003447B8" w:rsidRDefault="00B13D02" w:rsidP="00B13D02">
      <w:pPr>
        <w:jc w:val="right"/>
        <w:rPr>
          <w:rFonts w:ascii="Arial" w:hAnsi="Arial"/>
          <w:sz w:val="22"/>
          <w:szCs w:val="22"/>
        </w:rPr>
      </w:pPr>
      <w:r>
        <w:rPr>
          <w:noProof/>
        </w:rPr>
        <w:drawing>
          <wp:anchor distT="0" distB="0" distL="114300" distR="114300" simplePos="0" relativeHeight="251659264" behindDoc="0" locked="0" layoutInCell="1" allowOverlap="1" wp14:anchorId="37B522F3" wp14:editId="3B0A9A25">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3C9B1B8" w14:textId="77777777" w:rsidR="00B13D02" w:rsidRDefault="00B13D02" w:rsidP="00B13D02">
      <w:pPr>
        <w:pStyle w:val="11"/>
      </w:pPr>
      <w:r>
        <w:t xml:space="preserve">КОЗЯТИНСЬКА МІСЬКА РАДА ВІННИЦЬКОЇ ОБЛАСТІ </w:t>
      </w:r>
    </w:p>
    <w:p w14:paraId="4BB3BB2E" w14:textId="77777777" w:rsidR="00B13D02" w:rsidRDefault="00B13D02" w:rsidP="00B13D02">
      <w:pPr>
        <w:pStyle w:val="a3"/>
        <w:spacing w:before="10"/>
        <w:rPr>
          <w:b/>
          <w:sz w:val="27"/>
        </w:rPr>
      </w:pPr>
    </w:p>
    <w:p w14:paraId="4920BDA9" w14:textId="77777777" w:rsidR="00B13D02" w:rsidRPr="004460BA" w:rsidRDefault="00B13D02" w:rsidP="00B13D02">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818D018" w14:textId="77777777" w:rsidR="00B13D02" w:rsidRDefault="00B13D02" w:rsidP="00B13D02">
      <w:pPr>
        <w:tabs>
          <w:tab w:val="left" w:pos="2611"/>
          <w:tab w:val="left" w:pos="4363"/>
        </w:tabs>
        <w:spacing w:before="1"/>
        <w:ind w:left="411"/>
        <w:rPr>
          <w:sz w:val="28"/>
        </w:rPr>
      </w:pPr>
    </w:p>
    <w:p w14:paraId="3AF3D813" w14:textId="025E39C3" w:rsidR="00B13D02" w:rsidRDefault="00DF2232" w:rsidP="00B13D02">
      <w:pPr>
        <w:tabs>
          <w:tab w:val="left" w:pos="2611"/>
          <w:tab w:val="left" w:pos="4363"/>
        </w:tabs>
        <w:spacing w:before="1"/>
        <w:rPr>
          <w:bCs/>
          <w:sz w:val="28"/>
          <w:szCs w:val="28"/>
        </w:rPr>
      </w:pPr>
      <w:r>
        <w:rPr>
          <w:sz w:val="28"/>
          <w:u w:val="single"/>
        </w:rPr>
        <w:t xml:space="preserve">                     </w:t>
      </w:r>
      <w:r w:rsidR="00B13D02">
        <w:rPr>
          <w:sz w:val="28"/>
          <w:u w:val="single"/>
        </w:rPr>
        <w:t xml:space="preserve">  </w:t>
      </w:r>
      <w:r w:rsidR="00B13D02">
        <w:rPr>
          <w:sz w:val="28"/>
        </w:rPr>
        <w:t xml:space="preserve">№ </w:t>
      </w:r>
      <w:r w:rsidR="00B13D02">
        <w:rPr>
          <w:sz w:val="28"/>
          <w:u w:val="single"/>
        </w:rPr>
        <w:t xml:space="preserve"> </w:t>
      </w:r>
      <w:r>
        <w:rPr>
          <w:sz w:val="28"/>
          <w:u w:val="single"/>
        </w:rPr>
        <w:t xml:space="preserve">            </w:t>
      </w:r>
      <w:r w:rsidR="00B13D02" w:rsidRPr="008B78A1">
        <w:rPr>
          <w:sz w:val="28"/>
        </w:rPr>
        <w:tab/>
      </w:r>
      <w:r w:rsidR="00B13D02">
        <w:rPr>
          <w:sz w:val="28"/>
        </w:rPr>
        <w:t xml:space="preserve">                                 </w:t>
      </w:r>
      <w:r>
        <w:rPr>
          <w:sz w:val="28"/>
        </w:rPr>
        <w:t>___</w:t>
      </w:r>
      <w:r w:rsidR="00B13D02">
        <w:rPr>
          <w:sz w:val="28"/>
        </w:rPr>
        <w:t xml:space="preserve"> </w:t>
      </w:r>
      <w:r w:rsidR="00B13D02" w:rsidRPr="008B78A1">
        <w:rPr>
          <w:bCs/>
          <w:sz w:val="28"/>
          <w:szCs w:val="28"/>
        </w:rPr>
        <w:t>сесія</w:t>
      </w:r>
      <w:r w:rsidR="00B13D02" w:rsidRPr="002378B1">
        <w:rPr>
          <w:bCs/>
          <w:sz w:val="28"/>
          <w:szCs w:val="28"/>
          <w:u w:val="single"/>
        </w:rPr>
        <w:t xml:space="preserve"> 8</w:t>
      </w:r>
      <w:r w:rsidR="00B13D02" w:rsidRPr="008B78A1">
        <w:rPr>
          <w:bCs/>
          <w:sz w:val="28"/>
          <w:szCs w:val="28"/>
        </w:rPr>
        <w:t xml:space="preserve"> скликання</w:t>
      </w:r>
    </w:p>
    <w:p w14:paraId="355012AB" w14:textId="77777777" w:rsidR="00F2654A" w:rsidRPr="00F2654A" w:rsidRDefault="00F2654A" w:rsidP="00F2654A">
      <w:pPr>
        <w:rPr>
          <w:sz w:val="16"/>
          <w:szCs w:val="16"/>
        </w:rPr>
      </w:pPr>
    </w:p>
    <w:p w14:paraId="5BE8E730" w14:textId="77777777" w:rsidR="00053C08" w:rsidRPr="00DF2232" w:rsidRDefault="00053C08" w:rsidP="00DF2232">
      <w:pPr>
        <w:rPr>
          <w:b/>
          <w:sz w:val="28"/>
          <w:szCs w:val="28"/>
        </w:rPr>
      </w:pPr>
      <w:r w:rsidRPr="00DF2232">
        <w:rPr>
          <w:b/>
          <w:color w:val="000000"/>
          <w:sz w:val="28"/>
          <w:szCs w:val="28"/>
        </w:rPr>
        <w:t>Про прийняття в</w:t>
      </w:r>
      <w:r w:rsidRPr="00DF2232">
        <w:rPr>
          <w:b/>
          <w:sz w:val="28"/>
          <w:szCs w:val="28"/>
        </w:rPr>
        <w:t xml:space="preserve"> комунальну власність Козятинської міської ради</w:t>
      </w:r>
    </w:p>
    <w:p w14:paraId="35919E92" w14:textId="77777777" w:rsidR="00DF2232" w:rsidRDefault="00053C08" w:rsidP="00DF2232">
      <w:pPr>
        <w:rPr>
          <w:b/>
          <w:sz w:val="28"/>
          <w:szCs w:val="28"/>
        </w:rPr>
      </w:pPr>
      <w:r w:rsidRPr="00DF2232">
        <w:rPr>
          <w:b/>
          <w:sz w:val="28"/>
          <w:szCs w:val="28"/>
        </w:rPr>
        <w:t xml:space="preserve">(Козятинської міської територіальної громади) </w:t>
      </w:r>
      <w:r w:rsidR="00DF2232">
        <w:rPr>
          <w:b/>
          <w:sz w:val="28"/>
          <w:szCs w:val="28"/>
        </w:rPr>
        <w:t xml:space="preserve">робочого місця на </w:t>
      </w:r>
    </w:p>
    <w:p w14:paraId="10F9F7B4" w14:textId="2E7D1FD5" w:rsidR="00053C08" w:rsidRDefault="00DF2232" w:rsidP="00DF2232">
      <w:pPr>
        <w:rPr>
          <w:sz w:val="28"/>
          <w:szCs w:val="28"/>
        </w:rPr>
      </w:pPr>
      <w:r>
        <w:rPr>
          <w:b/>
          <w:sz w:val="28"/>
          <w:szCs w:val="28"/>
        </w:rPr>
        <w:t>базі консультативного поста</w:t>
      </w:r>
      <w:r w:rsidR="00053C08">
        <w:rPr>
          <w:sz w:val="28"/>
          <w:szCs w:val="28"/>
        </w:rPr>
        <w:t xml:space="preserve"> </w:t>
      </w:r>
    </w:p>
    <w:p w14:paraId="60A07102" w14:textId="77777777" w:rsidR="00053C08" w:rsidRDefault="00053C08" w:rsidP="00053C08">
      <w:pPr>
        <w:ind w:firstLine="300"/>
        <w:rPr>
          <w:rFonts w:eastAsia="Arial Unicode MS"/>
          <w:kern w:val="2"/>
          <w:sz w:val="16"/>
          <w:szCs w:val="16"/>
          <w:lang w:eastAsia="hi-IN" w:bidi="hi-IN"/>
        </w:rPr>
      </w:pPr>
    </w:p>
    <w:p w14:paraId="061C318C" w14:textId="0DD40547" w:rsidR="00053C08" w:rsidRDefault="00053C08" w:rsidP="00F1589A">
      <w:pPr>
        <w:jc w:val="both"/>
        <w:rPr>
          <w:sz w:val="28"/>
          <w:szCs w:val="28"/>
          <w:lang w:eastAsia="ru-RU"/>
        </w:rPr>
      </w:pPr>
      <w:r>
        <w:rPr>
          <w:rFonts w:eastAsia="Arial Unicode MS"/>
          <w:kern w:val="2"/>
          <w:sz w:val="28"/>
          <w:szCs w:val="28"/>
          <w:lang w:eastAsia="hi-IN" w:bidi="hi-IN"/>
        </w:rPr>
        <w:t xml:space="preserve">           Розглянувши </w:t>
      </w:r>
      <w:r w:rsidR="00DF2232">
        <w:rPr>
          <w:rFonts w:eastAsia="Arial Unicode MS"/>
          <w:kern w:val="2"/>
          <w:sz w:val="28"/>
          <w:szCs w:val="28"/>
          <w:lang w:eastAsia="hi-IN" w:bidi="hi-IN"/>
        </w:rPr>
        <w:t>А</w:t>
      </w:r>
      <w:r>
        <w:rPr>
          <w:rFonts w:eastAsia="Arial Unicode MS"/>
          <w:kern w:val="2"/>
          <w:sz w:val="28"/>
          <w:szCs w:val="28"/>
          <w:lang w:eastAsia="hi-IN" w:bidi="hi-IN"/>
        </w:rPr>
        <w:t xml:space="preserve">кт приймання-передачі </w:t>
      </w:r>
      <w:r w:rsidR="00DF2232">
        <w:rPr>
          <w:rFonts w:eastAsia="Arial Unicode MS"/>
          <w:kern w:val="2"/>
          <w:sz w:val="28"/>
          <w:szCs w:val="28"/>
          <w:lang w:eastAsia="hi-IN" w:bidi="hi-IN"/>
        </w:rPr>
        <w:t>основних засобів</w:t>
      </w:r>
      <w:r>
        <w:rPr>
          <w:sz w:val="28"/>
          <w:szCs w:val="28"/>
        </w:rPr>
        <w:t xml:space="preserve"> у комунальну власність Козятинської міської ради (Козятинської міської територіальної громади) </w:t>
      </w:r>
      <w:r w:rsidR="00DF2232">
        <w:rPr>
          <w:sz w:val="28"/>
          <w:szCs w:val="28"/>
        </w:rPr>
        <w:t>робочого місця на базі консультативного поста</w:t>
      </w:r>
      <w:r>
        <w:rPr>
          <w:rFonts w:eastAsia="Arial Unicode MS"/>
          <w:kern w:val="2"/>
          <w:sz w:val="28"/>
          <w:szCs w:val="28"/>
          <w:lang w:eastAsia="hi-IN" w:bidi="hi-IN"/>
        </w:rPr>
        <w:t xml:space="preserve">, керуючись ст. ст. 25, 26, 60 Закону України «Про місцеве самоврядування в Україні», на виконання </w:t>
      </w:r>
      <w:r>
        <w:rPr>
          <w:sz w:val="28"/>
          <w:szCs w:val="28"/>
        </w:rPr>
        <w:t xml:space="preserve">рішення </w:t>
      </w:r>
      <w:r w:rsidR="00DF2232">
        <w:rPr>
          <w:sz w:val="28"/>
          <w:szCs w:val="28"/>
        </w:rPr>
        <w:t>59</w:t>
      </w:r>
      <w:r>
        <w:rPr>
          <w:sz w:val="28"/>
          <w:szCs w:val="28"/>
        </w:rPr>
        <w:t xml:space="preserve"> сесії </w:t>
      </w:r>
      <w:r w:rsidR="00DF2232">
        <w:rPr>
          <w:sz w:val="28"/>
          <w:szCs w:val="28"/>
        </w:rPr>
        <w:t xml:space="preserve">Вінницької обласної </w:t>
      </w:r>
      <w:r w:rsidR="00F1589A">
        <w:rPr>
          <w:sz w:val="28"/>
          <w:szCs w:val="28"/>
        </w:rPr>
        <w:t>Р</w:t>
      </w:r>
      <w:r w:rsidR="00DF2232">
        <w:rPr>
          <w:sz w:val="28"/>
          <w:szCs w:val="28"/>
        </w:rPr>
        <w:t xml:space="preserve">ади </w:t>
      </w:r>
      <w:r>
        <w:rPr>
          <w:sz w:val="28"/>
          <w:szCs w:val="28"/>
        </w:rPr>
        <w:t xml:space="preserve">8 скликання  від </w:t>
      </w:r>
      <w:r w:rsidR="00DF2232">
        <w:rPr>
          <w:sz w:val="28"/>
          <w:szCs w:val="28"/>
        </w:rPr>
        <w:t>29</w:t>
      </w:r>
      <w:r w:rsidR="00A6487E">
        <w:rPr>
          <w:sz w:val="28"/>
          <w:szCs w:val="28"/>
        </w:rPr>
        <w:t>.</w:t>
      </w:r>
      <w:r w:rsidR="00DF2232">
        <w:rPr>
          <w:sz w:val="28"/>
          <w:szCs w:val="28"/>
        </w:rPr>
        <w:t>11</w:t>
      </w:r>
      <w:r>
        <w:rPr>
          <w:sz w:val="28"/>
          <w:szCs w:val="28"/>
        </w:rPr>
        <w:t>.202</w:t>
      </w:r>
      <w:r w:rsidR="00DF2232">
        <w:rPr>
          <w:sz w:val="28"/>
          <w:szCs w:val="28"/>
        </w:rPr>
        <w:t>4</w:t>
      </w:r>
      <w:r>
        <w:rPr>
          <w:sz w:val="28"/>
          <w:szCs w:val="28"/>
        </w:rPr>
        <w:t xml:space="preserve"> року </w:t>
      </w:r>
      <w:r w:rsidR="00DF2232">
        <w:rPr>
          <w:sz w:val="28"/>
          <w:szCs w:val="28"/>
        </w:rPr>
        <w:t xml:space="preserve">                   </w:t>
      </w:r>
      <w:r>
        <w:rPr>
          <w:sz w:val="28"/>
          <w:szCs w:val="28"/>
        </w:rPr>
        <w:t>№</w:t>
      </w:r>
      <w:r w:rsidR="00A6487E">
        <w:rPr>
          <w:sz w:val="28"/>
          <w:szCs w:val="28"/>
        </w:rPr>
        <w:t xml:space="preserve"> </w:t>
      </w:r>
      <w:r w:rsidR="00DF2232">
        <w:rPr>
          <w:sz w:val="28"/>
          <w:szCs w:val="28"/>
        </w:rPr>
        <w:t>987</w:t>
      </w:r>
      <w:r>
        <w:rPr>
          <w:sz w:val="28"/>
          <w:szCs w:val="28"/>
        </w:rPr>
        <w:t>,</w:t>
      </w:r>
      <w:r w:rsidR="00F1589A" w:rsidRPr="00F1589A">
        <w:t xml:space="preserve"> </w:t>
      </w:r>
      <w:r w:rsidR="00F1589A" w:rsidRPr="00F1589A">
        <w:rPr>
          <w:sz w:val="28"/>
          <w:szCs w:val="28"/>
        </w:rPr>
        <w:t>рішення виконавчого комітету Козятинської</w:t>
      </w:r>
      <w:r w:rsidR="00F1589A">
        <w:rPr>
          <w:sz w:val="28"/>
          <w:szCs w:val="28"/>
        </w:rPr>
        <w:t xml:space="preserve"> </w:t>
      </w:r>
      <w:r w:rsidR="00F1589A" w:rsidRPr="00F1589A">
        <w:rPr>
          <w:sz w:val="28"/>
          <w:szCs w:val="28"/>
        </w:rPr>
        <w:t>міської ради від 20 вересня 2024 року № 281 «Про надання згоди на прийняття</w:t>
      </w:r>
      <w:r w:rsidR="00F1589A">
        <w:rPr>
          <w:sz w:val="28"/>
          <w:szCs w:val="28"/>
        </w:rPr>
        <w:t xml:space="preserve"> </w:t>
      </w:r>
      <w:r w:rsidR="00F1589A" w:rsidRPr="00F1589A">
        <w:rPr>
          <w:sz w:val="28"/>
          <w:szCs w:val="28"/>
        </w:rPr>
        <w:t>в комунальну власність Козятинської міської територіальної громади майна</w:t>
      </w:r>
      <w:r w:rsidR="00F1589A">
        <w:rPr>
          <w:sz w:val="28"/>
          <w:szCs w:val="28"/>
        </w:rPr>
        <w:t xml:space="preserve"> </w:t>
      </w:r>
      <w:r w:rsidR="00F1589A" w:rsidRPr="00F1589A">
        <w:rPr>
          <w:sz w:val="28"/>
          <w:szCs w:val="28"/>
        </w:rPr>
        <w:t>(робоче місце на базі консультативного поста)»</w:t>
      </w:r>
      <w:r w:rsidR="00B950D3">
        <w:rPr>
          <w:rFonts w:eastAsia="Arial Unicode MS"/>
          <w:kern w:val="2"/>
          <w:sz w:val="28"/>
          <w:szCs w:val="28"/>
          <w:lang w:eastAsia="hi-IN" w:bidi="hi-IN"/>
        </w:rPr>
        <w:t xml:space="preserve">, </w:t>
      </w:r>
      <w:r>
        <w:rPr>
          <w:rFonts w:eastAsia="Arial Unicode MS"/>
          <w:kern w:val="2"/>
          <w:sz w:val="28"/>
          <w:szCs w:val="28"/>
          <w:lang w:eastAsia="hi-IN" w:bidi="hi-IN"/>
        </w:rPr>
        <w:t>міська рада</w:t>
      </w:r>
    </w:p>
    <w:p w14:paraId="02A576D8" w14:textId="77777777" w:rsidR="00053C08" w:rsidRDefault="00053C08" w:rsidP="00053C08">
      <w:pPr>
        <w:tabs>
          <w:tab w:val="left" w:pos="1134"/>
        </w:tabs>
        <w:ind w:left="708"/>
        <w:jc w:val="center"/>
        <w:rPr>
          <w:rFonts w:eastAsia="Arial Unicode MS"/>
          <w:kern w:val="2"/>
          <w:sz w:val="16"/>
          <w:szCs w:val="16"/>
          <w:lang w:eastAsia="hi-IN" w:bidi="hi-IN"/>
        </w:rPr>
      </w:pPr>
    </w:p>
    <w:p w14:paraId="20CCEBAD" w14:textId="77777777" w:rsidR="00053C08" w:rsidRPr="006A5B9A" w:rsidRDefault="00053C08" w:rsidP="006A5B9A">
      <w:pPr>
        <w:tabs>
          <w:tab w:val="left" w:pos="1134"/>
        </w:tabs>
        <w:rPr>
          <w:rFonts w:eastAsia="Arial Unicode MS"/>
          <w:b/>
          <w:kern w:val="2"/>
          <w:sz w:val="28"/>
          <w:szCs w:val="28"/>
          <w:lang w:eastAsia="hi-IN" w:bidi="hi-IN"/>
        </w:rPr>
      </w:pPr>
      <w:r w:rsidRPr="006A5B9A">
        <w:rPr>
          <w:rFonts w:eastAsia="Arial Unicode MS"/>
          <w:b/>
          <w:kern w:val="2"/>
          <w:sz w:val="28"/>
          <w:szCs w:val="28"/>
          <w:lang w:eastAsia="hi-IN" w:bidi="hi-IN"/>
        </w:rPr>
        <w:t>В И Р І Ш И Л А:</w:t>
      </w:r>
    </w:p>
    <w:p w14:paraId="707A0FF5" w14:textId="77777777" w:rsidR="00053C08" w:rsidRDefault="00053C08" w:rsidP="00053C08">
      <w:pPr>
        <w:tabs>
          <w:tab w:val="left" w:pos="1134"/>
        </w:tabs>
        <w:ind w:left="708"/>
        <w:jc w:val="center"/>
        <w:rPr>
          <w:rFonts w:eastAsia="Arial Unicode MS"/>
          <w:kern w:val="2"/>
          <w:sz w:val="16"/>
          <w:szCs w:val="16"/>
          <w:lang w:eastAsia="hi-IN" w:bidi="hi-IN"/>
        </w:rPr>
      </w:pPr>
    </w:p>
    <w:p w14:paraId="15C31F1F" w14:textId="19DB3875" w:rsidR="00053C08" w:rsidRPr="002C2FC5" w:rsidRDefault="00053C08" w:rsidP="002C2FC5">
      <w:pPr>
        <w:pStyle w:val="a9"/>
        <w:numPr>
          <w:ilvl w:val="0"/>
          <w:numId w:val="7"/>
        </w:numPr>
        <w:ind w:left="0" w:firstLine="300"/>
        <w:contextualSpacing/>
        <w:jc w:val="both"/>
        <w:rPr>
          <w:color w:val="000000"/>
          <w:sz w:val="28"/>
          <w:szCs w:val="28"/>
        </w:rPr>
      </w:pPr>
      <w:r w:rsidRPr="002C2FC5">
        <w:rPr>
          <w:color w:val="000000"/>
          <w:sz w:val="28"/>
          <w:szCs w:val="28"/>
        </w:rPr>
        <w:t xml:space="preserve">Затвердити </w:t>
      </w:r>
      <w:r w:rsidRPr="002C2FC5">
        <w:rPr>
          <w:rFonts w:eastAsia="Arial Unicode MS"/>
          <w:kern w:val="2"/>
          <w:sz w:val="28"/>
          <w:szCs w:val="28"/>
          <w:lang w:eastAsia="hi-IN" w:bidi="hi-IN"/>
        </w:rPr>
        <w:t>Акт приймання-передачі</w:t>
      </w:r>
      <w:r w:rsidR="00DF2232" w:rsidRPr="002C2FC5">
        <w:rPr>
          <w:rFonts w:eastAsia="Arial Unicode MS"/>
          <w:kern w:val="2"/>
          <w:sz w:val="28"/>
          <w:szCs w:val="28"/>
          <w:lang w:eastAsia="hi-IN" w:bidi="hi-IN"/>
        </w:rPr>
        <w:t xml:space="preserve"> основних засобів</w:t>
      </w:r>
      <w:r w:rsidR="002C2FC5" w:rsidRPr="002C2FC5">
        <w:rPr>
          <w:rFonts w:eastAsia="Arial Unicode MS"/>
          <w:kern w:val="2"/>
          <w:sz w:val="28"/>
          <w:szCs w:val="28"/>
          <w:lang w:eastAsia="hi-IN" w:bidi="hi-IN"/>
        </w:rPr>
        <w:t>, що є спільною власністю територіальних</w:t>
      </w:r>
      <w:r w:rsidR="002C2FC5">
        <w:rPr>
          <w:rFonts w:eastAsia="Arial Unicode MS"/>
          <w:kern w:val="2"/>
          <w:sz w:val="28"/>
          <w:szCs w:val="28"/>
          <w:lang w:eastAsia="hi-IN" w:bidi="hi-IN"/>
        </w:rPr>
        <w:t xml:space="preserve"> </w:t>
      </w:r>
      <w:r w:rsidR="002C2FC5" w:rsidRPr="002C2FC5">
        <w:rPr>
          <w:rFonts w:eastAsia="Arial Unicode MS"/>
          <w:kern w:val="2"/>
          <w:sz w:val="28"/>
          <w:szCs w:val="28"/>
          <w:lang w:eastAsia="hi-IN" w:bidi="hi-IN"/>
        </w:rPr>
        <w:t>громад сіл, селищ, міст Вінницької області</w:t>
      </w:r>
      <w:r w:rsidR="002C2FC5">
        <w:rPr>
          <w:rFonts w:eastAsia="Arial Unicode MS"/>
          <w:kern w:val="2"/>
          <w:sz w:val="28"/>
          <w:szCs w:val="28"/>
          <w:lang w:eastAsia="hi-IN" w:bidi="hi-IN"/>
        </w:rPr>
        <w:t xml:space="preserve"> </w:t>
      </w:r>
      <w:r w:rsidRPr="002C2FC5">
        <w:rPr>
          <w:sz w:val="28"/>
          <w:szCs w:val="28"/>
        </w:rPr>
        <w:t xml:space="preserve">у комунальну власність Козятинської міської ради (Козятинської міської територіальної громади) </w:t>
      </w:r>
      <w:r w:rsidR="001C2325" w:rsidRPr="002C2FC5">
        <w:rPr>
          <w:sz w:val="28"/>
          <w:szCs w:val="28"/>
        </w:rPr>
        <w:t>робочого місця на базі консультативного поста.</w:t>
      </w:r>
    </w:p>
    <w:p w14:paraId="4812798A" w14:textId="0A1194CF" w:rsidR="00053C08" w:rsidRDefault="00053C08" w:rsidP="002C2FC5">
      <w:pPr>
        <w:pStyle w:val="a9"/>
        <w:numPr>
          <w:ilvl w:val="0"/>
          <w:numId w:val="7"/>
        </w:numPr>
        <w:ind w:left="0" w:firstLine="300"/>
        <w:contextualSpacing/>
        <w:jc w:val="both"/>
        <w:rPr>
          <w:color w:val="000000"/>
          <w:sz w:val="28"/>
          <w:szCs w:val="28"/>
        </w:rPr>
      </w:pPr>
      <w:r>
        <w:rPr>
          <w:color w:val="000000"/>
          <w:sz w:val="28"/>
          <w:szCs w:val="28"/>
        </w:rPr>
        <w:t xml:space="preserve">Прийняти в комунальну власність </w:t>
      </w:r>
      <w:r>
        <w:rPr>
          <w:sz w:val="28"/>
          <w:szCs w:val="28"/>
        </w:rPr>
        <w:t xml:space="preserve">Козятинської міської ради  (Козятинської міської територіальної громади) </w:t>
      </w:r>
      <w:r w:rsidR="002C2FC5" w:rsidRPr="002C2FC5">
        <w:rPr>
          <w:sz w:val="28"/>
          <w:szCs w:val="28"/>
        </w:rPr>
        <w:t>з</w:t>
      </w:r>
      <w:r w:rsidR="002C2FC5">
        <w:rPr>
          <w:sz w:val="28"/>
          <w:szCs w:val="28"/>
        </w:rPr>
        <w:t xml:space="preserve"> спільної власності територіальних громад сіл, селищ, міст Вінницької області </w:t>
      </w:r>
      <w:r w:rsidR="002C2FC5" w:rsidRPr="002C2FC5">
        <w:rPr>
          <w:sz w:val="28"/>
          <w:szCs w:val="28"/>
        </w:rPr>
        <w:t xml:space="preserve"> у комунальну власність Козятинської міської ради (Козятинської міської територіальної громади) робочого місця на базі консультативного поста</w:t>
      </w:r>
      <w:r w:rsidR="00881FEF">
        <w:rPr>
          <w:sz w:val="28"/>
          <w:szCs w:val="28"/>
        </w:rPr>
        <w:t xml:space="preserve"> </w:t>
      </w:r>
      <w:r w:rsidR="00134BB1">
        <w:rPr>
          <w:sz w:val="28"/>
          <w:szCs w:val="28"/>
        </w:rPr>
        <w:t xml:space="preserve">та передати </w:t>
      </w:r>
      <w:r w:rsidR="006A5B9A">
        <w:rPr>
          <w:sz w:val="28"/>
          <w:szCs w:val="28"/>
        </w:rPr>
        <w:t>в</w:t>
      </w:r>
      <w:r w:rsidR="00134BB1">
        <w:rPr>
          <w:sz w:val="28"/>
          <w:szCs w:val="28"/>
        </w:rPr>
        <w:t xml:space="preserve"> оперативн</w:t>
      </w:r>
      <w:r w:rsidR="006A5B9A">
        <w:rPr>
          <w:sz w:val="28"/>
          <w:szCs w:val="28"/>
        </w:rPr>
        <w:t>е</w:t>
      </w:r>
      <w:r w:rsidR="00134BB1">
        <w:rPr>
          <w:sz w:val="28"/>
          <w:szCs w:val="28"/>
        </w:rPr>
        <w:t xml:space="preserve"> управління КП «Козятинська центральна районна лікарня» Козятинської міської ради</w:t>
      </w:r>
      <w:r w:rsidR="002C2FC5">
        <w:rPr>
          <w:sz w:val="28"/>
          <w:szCs w:val="28"/>
        </w:rPr>
        <w:t>.</w:t>
      </w:r>
    </w:p>
    <w:p w14:paraId="721AA44C" w14:textId="4B5B9AF1" w:rsidR="00053C08" w:rsidRDefault="00053C08" w:rsidP="001C2325">
      <w:pPr>
        <w:pStyle w:val="a7"/>
        <w:numPr>
          <w:ilvl w:val="0"/>
          <w:numId w:val="7"/>
        </w:numPr>
        <w:tabs>
          <w:tab w:val="left" w:pos="708"/>
        </w:tabs>
        <w:ind w:left="0" w:firstLine="284"/>
        <w:jc w:val="both"/>
        <w:rPr>
          <w:sz w:val="28"/>
          <w:szCs w:val="28"/>
        </w:rPr>
      </w:pPr>
      <w:r>
        <w:rPr>
          <w:sz w:val="28"/>
          <w:szCs w:val="28"/>
          <w:lang w:val="uk-UA"/>
        </w:rPr>
        <w:t xml:space="preserve">Контроль за виконанням даного рішення покласти на </w:t>
      </w:r>
      <w:r>
        <w:rPr>
          <w:color w:val="000000"/>
          <w:sz w:val="28"/>
          <w:szCs w:val="28"/>
          <w:lang w:val="uk-UA" w:eastAsia="uk-UA"/>
        </w:rPr>
        <w:t>постійну комісію з питань регулювання земельних відносин, будівництва, комунальної власності, приватизації</w:t>
      </w:r>
      <w:r w:rsidR="00B13D02">
        <w:rPr>
          <w:color w:val="000000"/>
          <w:sz w:val="28"/>
          <w:szCs w:val="28"/>
          <w:lang w:val="uk-UA" w:eastAsia="uk-UA"/>
        </w:rPr>
        <w:t>.</w:t>
      </w:r>
    </w:p>
    <w:p w14:paraId="031DF112" w14:textId="1453F202" w:rsidR="00053C08" w:rsidRDefault="00053C08" w:rsidP="00053C08">
      <w:pPr>
        <w:pStyle w:val="a7"/>
        <w:tabs>
          <w:tab w:val="left" w:pos="708"/>
        </w:tabs>
        <w:jc w:val="both"/>
        <w:rPr>
          <w:sz w:val="28"/>
          <w:szCs w:val="28"/>
        </w:rPr>
      </w:pPr>
    </w:p>
    <w:p w14:paraId="73780420" w14:textId="77777777" w:rsidR="00B13D02" w:rsidRDefault="00B13D02" w:rsidP="00053C08">
      <w:pPr>
        <w:pStyle w:val="a7"/>
        <w:tabs>
          <w:tab w:val="left" w:pos="708"/>
        </w:tabs>
        <w:jc w:val="both"/>
        <w:rPr>
          <w:sz w:val="28"/>
          <w:szCs w:val="28"/>
        </w:rPr>
      </w:pPr>
    </w:p>
    <w:p w14:paraId="17C254E7" w14:textId="28DF025F" w:rsidR="009F4453"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10B1569" w14:textId="593836EB" w:rsidR="00377F00" w:rsidRDefault="00881FE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399DA741" w14:textId="032CD7B8"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0262A2C" w14:textId="73E365E9"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6A5C5986" w14:textId="75C992A1" w:rsidR="00377F00" w:rsidRP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Кучер</w:t>
      </w:r>
    </w:p>
    <w:sectPr w:rsidR="00377F00" w:rsidRP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34BB1"/>
    <w:rsid w:val="00156187"/>
    <w:rsid w:val="00187057"/>
    <w:rsid w:val="001C2325"/>
    <w:rsid w:val="001F49A4"/>
    <w:rsid w:val="00212822"/>
    <w:rsid w:val="00226116"/>
    <w:rsid w:val="002C2FC5"/>
    <w:rsid w:val="00331A01"/>
    <w:rsid w:val="00336A00"/>
    <w:rsid w:val="00357851"/>
    <w:rsid w:val="003625A1"/>
    <w:rsid w:val="00377F00"/>
    <w:rsid w:val="003E00B0"/>
    <w:rsid w:val="003F1F6E"/>
    <w:rsid w:val="00520F7B"/>
    <w:rsid w:val="00583099"/>
    <w:rsid w:val="00591458"/>
    <w:rsid w:val="00616351"/>
    <w:rsid w:val="006A018E"/>
    <w:rsid w:val="006A5B9A"/>
    <w:rsid w:val="006C4686"/>
    <w:rsid w:val="007505F2"/>
    <w:rsid w:val="0083138E"/>
    <w:rsid w:val="00841953"/>
    <w:rsid w:val="0086239F"/>
    <w:rsid w:val="00881FEF"/>
    <w:rsid w:val="00900ADD"/>
    <w:rsid w:val="0094515F"/>
    <w:rsid w:val="009C710E"/>
    <w:rsid w:val="009F4453"/>
    <w:rsid w:val="009F6804"/>
    <w:rsid w:val="00A4699B"/>
    <w:rsid w:val="00A51935"/>
    <w:rsid w:val="00A6487E"/>
    <w:rsid w:val="00A948D8"/>
    <w:rsid w:val="00AC26C5"/>
    <w:rsid w:val="00AC462E"/>
    <w:rsid w:val="00B13D02"/>
    <w:rsid w:val="00B419A5"/>
    <w:rsid w:val="00B4631A"/>
    <w:rsid w:val="00B950D3"/>
    <w:rsid w:val="00C87B63"/>
    <w:rsid w:val="00CA38AE"/>
    <w:rsid w:val="00CB423C"/>
    <w:rsid w:val="00D748AA"/>
    <w:rsid w:val="00DA345F"/>
    <w:rsid w:val="00DC27D1"/>
    <w:rsid w:val="00DE08B5"/>
    <w:rsid w:val="00DE19FA"/>
    <w:rsid w:val="00DF2232"/>
    <w:rsid w:val="00E800F5"/>
    <w:rsid w:val="00F1589A"/>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1268</Words>
  <Characters>724</Characters>
  <Application>Microsoft Office Word</Application>
  <DocSecurity>0</DocSecurity>
  <Lines>6</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2025-01-08T06:25:00Z</cp:lastPrinted>
  <dcterms:created xsi:type="dcterms:W3CDTF">2025-01-08T07:02:00Z</dcterms:created>
  <dcterms:modified xsi:type="dcterms:W3CDTF">2025-01-08T07:02:00Z</dcterms:modified>
</cp:coreProperties>
</file>