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395" w:rsidRPr="003D6395" w:rsidRDefault="003D6395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95" w:rsidRPr="003D6395" w:rsidRDefault="003D6395" w:rsidP="003D639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:rsidR="003D6395" w:rsidRPr="003D6395" w:rsidRDefault="003D6395" w:rsidP="003D639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:rsidR="00F806A4" w:rsidRDefault="00F806A4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3D6395" w:rsidRPr="003D6395" w:rsidRDefault="003D6395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__________________ 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_________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                  </w:t>
      </w:r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___ </w:t>
      </w:r>
      <w:proofErr w:type="spellStart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сесія</w:t>
      </w:r>
      <w:proofErr w:type="spellEnd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___ </w:t>
      </w:r>
      <w:proofErr w:type="spellStart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скликання</w:t>
      </w:r>
      <w:proofErr w:type="spellEnd"/>
    </w:p>
    <w:p w:rsidR="003D6395" w:rsidRPr="003D6395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EF1D7A" w:rsidRPr="00EF1D7A" w:rsidRDefault="00EF1D7A" w:rsidP="00EF1D7A">
      <w:pPr>
        <w:pStyle w:val="a5"/>
        <w:spacing w:before="0" w:beforeAutospacing="0" w:after="0" w:afterAutospacing="0"/>
        <w:ind w:firstLine="318"/>
        <w:jc w:val="both"/>
        <w:rPr>
          <w:sz w:val="28"/>
          <w:szCs w:val="28"/>
        </w:rPr>
      </w:pPr>
      <w:r w:rsidRPr="00EF1D7A">
        <w:rPr>
          <w:rStyle w:val="a6"/>
          <w:sz w:val="28"/>
          <w:szCs w:val="28"/>
        </w:rPr>
        <w:t>Про затвердження Правил</w:t>
      </w:r>
    </w:p>
    <w:p w:rsidR="00EF1D7A" w:rsidRPr="00EF1D7A" w:rsidRDefault="00EF1D7A" w:rsidP="00EF1D7A">
      <w:pPr>
        <w:pStyle w:val="a5"/>
        <w:spacing w:before="0" w:beforeAutospacing="0" w:after="0" w:afterAutospacing="0"/>
        <w:ind w:firstLine="318"/>
        <w:jc w:val="both"/>
        <w:rPr>
          <w:rStyle w:val="a6"/>
          <w:sz w:val="28"/>
          <w:szCs w:val="28"/>
        </w:rPr>
      </w:pPr>
      <w:r w:rsidRPr="00EF1D7A">
        <w:rPr>
          <w:rStyle w:val="a6"/>
          <w:sz w:val="28"/>
          <w:szCs w:val="28"/>
        </w:rPr>
        <w:t>благоустрою території населених</w:t>
      </w:r>
    </w:p>
    <w:p w:rsidR="00EF1D7A" w:rsidRPr="00EF1D7A" w:rsidRDefault="00EF1D7A" w:rsidP="00EF1D7A">
      <w:pPr>
        <w:pStyle w:val="a5"/>
        <w:spacing w:before="0" w:beforeAutospacing="0" w:after="0" w:afterAutospacing="0"/>
        <w:ind w:firstLine="318"/>
        <w:jc w:val="both"/>
        <w:rPr>
          <w:rStyle w:val="a6"/>
          <w:sz w:val="28"/>
          <w:szCs w:val="28"/>
        </w:rPr>
      </w:pPr>
      <w:r w:rsidRPr="00EF1D7A">
        <w:rPr>
          <w:rStyle w:val="a6"/>
          <w:sz w:val="28"/>
          <w:szCs w:val="28"/>
        </w:rPr>
        <w:t xml:space="preserve">пунктів Козятинської міської </w:t>
      </w:r>
    </w:p>
    <w:p w:rsidR="00EF1D7A" w:rsidRPr="00EF1D7A" w:rsidRDefault="00EF1D7A" w:rsidP="00EF1D7A">
      <w:pPr>
        <w:pStyle w:val="a5"/>
        <w:spacing w:before="0" w:beforeAutospacing="0" w:after="0" w:afterAutospacing="0"/>
        <w:ind w:firstLine="318"/>
        <w:jc w:val="both"/>
        <w:rPr>
          <w:sz w:val="28"/>
          <w:szCs w:val="28"/>
        </w:rPr>
      </w:pPr>
      <w:r w:rsidRPr="00EF1D7A">
        <w:rPr>
          <w:rStyle w:val="a6"/>
          <w:sz w:val="28"/>
          <w:szCs w:val="28"/>
        </w:rPr>
        <w:t>територіальної громади</w:t>
      </w:r>
    </w:p>
    <w:p w:rsidR="00EF1D7A" w:rsidRPr="00EF1D7A" w:rsidRDefault="00EF1D7A" w:rsidP="00EF1D7A">
      <w:pPr>
        <w:pStyle w:val="a5"/>
        <w:spacing w:before="0" w:beforeAutospacing="0" w:after="0" w:afterAutospacing="0"/>
        <w:ind w:firstLine="318"/>
        <w:jc w:val="both"/>
        <w:rPr>
          <w:sz w:val="28"/>
          <w:szCs w:val="28"/>
        </w:rPr>
      </w:pPr>
      <w:r w:rsidRPr="00EF1D7A">
        <w:rPr>
          <w:sz w:val="28"/>
          <w:szCs w:val="28"/>
        </w:rPr>
        <w:t> </w:t>
      </w:r>
    </w:p>
    <w:p w:rsidR="00EF1D7A" w:rsidRPr="00EF1D7A" w:rsidRDefault="00EF1D7A" w:rsidP="00EF1D7A">
      <w:pPr>
        <w:pStyle w:val="a5"/>
        <w:spacing w:before="0" w:beforeAutospacing="0" w:after="0" w:afterAutospacing="0" w:line="276" w:lineRule="auto"/>
        <w:ind w:right="282" w:firstLine="318"/>
        <w:jc w:val="both"/>
        <w:rPr>
          <w:sz w:val="26"/>
          <w:szCs w:val="26"/>
        </w:rPr>
      </w:pPr>
      <w:r w:rsidRPr="00EF1D7A">
        <w:rPr>
          <w:sz w:val="28"/>
          <w:szCs w:val="28"/>
        </w:rPr>
        <w:t xml:space="preserve"> З метою створення сприятливого для життєдіяльності людини довкілля, збереження і охорони навколишнього природного середовища, забезпечення санітарного благополуччя населення та забезпечення н</w:t>
      </w:r>
      <w:r w:rsidR="00C15BFA">
        <w:rPr>
          <w:sz w:val="28"/>
          <w:szCs w:val="28"/>
        </w:rPr>
        <w:t xml:space="preserve">алежного контролю за </w:t>
      </w:r>
      <w:proofErr w:type="spellStart"/>
      <w:r w:rsidR="00C15BFA">
        <w:rPr>
          <w:sz w:val="28"/>
          <w:szCs w:val="28"/>
        </w:rPr>
        <w:t>благоустроє</w:t>
      </w:r>
      <w:r w:rsidRPr="00EF1D7A">
        <w:rPr>
          <w:sz w:val="28"/>
          <w:szCs w:val="28"/>
        </w:rPr>
        <w:t>м</w:t>
      </w:r>
      <w:proofErr w:type="spellEnd"/>
      <w:r w:rsidRPr="00EF1D7A">
        <w:rPr>
          <w:sz w:val="28"/>
          <w:szCs w:val="28"/>
        </w:rPr>
        <w:t xml:space="preserve"> та санітарним станом Козятинської міської територіальної громади, керуючись статтями 10 та 34 Закону України «Про благоустрій населених пунктів», пунктом 44 частини першої статті 26 Закону України «Про місцеве самоврядування в Україні», Т</w:t>
      </w:r>
      <w:r w:rsidRPr="00EF1D7A">
        <w:rPr>
          <w:sz w:val="28"/>
          <w:szCs w:val="28"/>
          <w:shd w:val="clear" w:color="auto" w:fill="FFFFFF"/>
        </w:rPr>
        <w:t>иповими правилами благоустрою території населеного пункту, затвердженими наказом Міністерства регіонального розвитку, будівництва та житлово-комунального господарства України від 27 листопада 2017 року № 310,</w:t>
      </w:r>
      <w:r w:rsidRPr="00EF1D7A">
        <w:rPr>
          <w:sz w:val="28"/>
          <w:szCs w:val="28"/>
        </w:rPr>
        <w:t> зареєстрованим в Міністерстві юстиції України 18 грудня 2017 року за № 1529/31397, Козятинська міська рада</w:t>
      </w:r>
    </w:p>
    <w:p w:rsidR="00EF1D7A" w:rsidRPr="00EF1D7A" w:rsidRDefault="00EF1D7A" w:rsidP="00EF1D7A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sz w:val="28"/>
          <w:szCs w:val="28"/>
        </w:rPr>
      </w:pPr>
      <w:r w:rsidRPr="00EF1D7A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:rsidR="00EF1D7A" w:rsidRPr="00EF1D7A" w:rsidRDefault="00EF1D7A" w:rsidP="00EF1D7A">
      <w:pPr>
        <w:pStyle w:val="a5"/>
        <w:spacing w:before="0" w:beforeAutospacing="0" w:after="0" w:afterAutospacing="0" w:line="276" w:lineRule="auto"/>
        <w:ind w:left="284" w:right="282" w:hanging="284"/>
        <w:jc w:val="both"/>
        <w:rPr>
          <w:sz w:val="28"/>
          <w:szCs w:val="28"/>
        </w:rPr>
      </w:pPr>
      <w:r w:rsidRPr="00EF1D7A">
        <w:rPr>
          <w:sz w:val="28"/>
          <w:szCs w:val="28"/>
        </w:rPr>
        <w:t xml:space="preserve">1. Затвердити </w:t>
      </w:r>
      <w:r w:rsidRPr="00EF1D7A">
        <w:rPr>
          <w:rStyle w:val="a6"/>
          <w:b w:val="0"/>
          <w:sz w:val="28"/>
          <w:szCs w:val="28"/>
        </w:rPr>
        <w:t>Правила благоустрою території населених пунктів Козятинської міської територіальної громади</w:t>
      </w:r>
      <w:r w:rsidRPr="00EF1D7A">
        <w:rPr>
          <w:sz w:val="28"/>
          <w:szCs w:val="28"/>
        </w:rPr>
        <w:t xml:space="preserve">, що додаються.           </w:t>
      </w:r>
    </w:p>
    <w:p w:rsidR="00EF1D7A" w:rsidRPr="00EF1D7A" w:rsidRDefault="00EF1D7A" w:rsidP="00EF1D7A">
      <w:pPr>
        <w:pStyle w:val="a5"/>
        <w:spacing w:before="0" w:beforeAutospacing="0" w:after="0" w:afterAutospacing="0" w:line="276" w:lineRule="auto"/>
        <w:ind w:left="284" w:right="282" w:hanging="284"/>
        <w:jc w:val="both"/>
        <w:rPr>
          <w:sz w:val="28"/>
          <w:szCs w:val="28"/>
        </w:rPr>
      </w:pPr>
      <w:r w:rsidRPr="00EF1D7A">
        <w:rPr>
          <w:sz w:val="28"/>
          <w:szCs w:val="28"/>
        </w:rPr>
        <w:t>2. Рішення 15 сесії Козятинської міської ради 6 скликання від 10.02.2012 № 393-V</w:t>
      </w:r>
      <w:r w:rsidRPr="00EF1D7A">
        <w:rPr>
          <w:sz w:val="28"/>
          <w:szCs w:val="28"/>
          <w:lang w:val="en-US"/>
        </w:rPr>
        <w:t>I</w:t>
      </w:r>
      <w:r w:rsidRPr="00EF1D7A">
        <w:rPr>
          <w:sz w:val="28"/>
          <w:szCs w:val="28"/>
        </w:rPr>
        <w:t xml:space="preserve"> «Про затвердження Правил благоустрою та утримання територій м. Козятина» визнати таким, що втратило чинність.</w:t>
      </w:r>
    </w:p>
    <w:p w:rsidR="00EF1D7A" w:rsidRPr="00EF1D7A" w:rsidRDefault="00EF1D7A" w:rsidP="00EF1D7A">
      <w:pPr>
        <w:pStyle w:val="a5"/>
        <w:spacing w:before="0" w:beforeAutospacing="0" w:after="0" w:afterAutospacing="0" w:line="276" w:lineRule="auto"/>
        <w:ind w:left="284" w:right="282" w:hanging="284"/>
        <w:jc w:val="both"/>
        <w:rPr>
          <w:sz w:val="28"/>
          <w:szCs w:val="28"/>
        </w:rPr>
      </w:pPr>
      <w:r w:rsidRPr="00EF1D7A">
        <w:rPr>
          <w:sz w:val="28"/>
          <w:szCs w:val="28"/>
        </w:rPr>
        <w:t xml:space="preserve">3. Відділу з питань внутрішньої політики </w:t>
      </w:r>
      <w:r w:rsidRPr="00EF1D7A">
        <w:rPr>
          <w:sz w:val="28"/>
          <w:szCs w:val="28"/>
          <w:shd w:val="clear" w:color="auto" w:fill="FFFFFF"/>
        </w:rPr>
        <w:t xml:space="preserve">та </w:t>
      </w:r>
      <w:proofErr w:type="spellStart"/>
      <w:r w:rsidRPr="00EF1D7A">
        <w:rPr>
          <w:sz w:val="28"/>
          <w:szCs w:val="28"/>
          <w:shd w:val="clear" w:color="auto" w:fill="FFFFFF"/>
        </w:rPr>
        <w:t>зв’язків</w:t>
      </w:r>
      <w:proofErr w:type="spellEnd"/>
      <w:r w:rsidRPr="00EF1D7A">
        <w:rPr>
          <w:sz w:val="28"/>
          <w:szCs w:val="28"/>
          <w:shd w:val="clear" w:color="auto" w:fill="FFFFFF"/>
        </w:rPr>
        <w:t xml:space="preserve"> з громадськістю (</w:t>
      </w:r>
      <w:proofErr w:type="spellStart"/>
      <w:r w:rsidRPr="00EF1D7A">
        <w:rPr>
          <w:sz w:val="28"/>
          <w:szCs w:val="28"/>
          <w:shd w:val="clear" w:color="auto" w:fill="FFFFFF"/>
        </w:rPr>
        <w:t>Янковчук</w:t>
      </w:r>
      <w:proofErr w:type="spellEnd"/>
      <w:r w:rsidRPr="00EF1D7A">
        <w:rPr>
          <w:sz w:val="28"/>
          <w:szCs w:val="28"/>
          <w:shd w:val="clear" w:color="auto" w:fill="FFFFFF"/>
        </w:rPr>
        <w:t xml:space="preserve"> Н.А.)</w:t>
      </w:r>
      <w:r w:rsidRPr="00EF1D7A">
        <w:rPr>
          <w:sz w:val="28"/>
          <w:szCs w:val="28"/>
        </w:rPr>
        <w:t xml:space="preserve">        оприлюднити дане рішення на сайті Козятинської ТГ.</w:t>
      </w:r>
    </w:p>
    <w:p w:rsidR="00EF1D7A" w:rsidRPr="00EF1D7A" w:rsidRDefault="00EF1D7A" w:rsidP="00EF1D7A">
      <w:pPr>
        <w:pStyle w:val="a5"/>
        <w:spacing w:before="0" w:beforeAutospacing="0" w:after="0" w:afterAutospacing="0" w:line="276" w:lineRule="auto"/>
        <w:ind w:left="142" w:right="282" w:hanging="284"/>
        <w:jc w:val="both"/>
        <w:rPr>
          <w:rStyle w:val="a6"/>
          <w:b w:val="0"/>
          <w:sz w:val="28"/>
          <w:szCs w:val="28"/>
        </w:rPr>
      </w:pPr>
      <w:r w:rsidRPr="00EF1D7A">
        <w:rPr>
          <w:sz w:val="28"/>
          <w:szCs w:val="28"/>
        </w:rPr>
        <w:t xml:space="preserve">   4. Контроль за виконанням цього рішення покласти на постійну комісію міської ради </w:t>
      </w:r>
      <w:r w:rsidRPr="00EF1D7A">
        <w:rPr>
          <w:rStyle w:val="a6"/>
          <w:b w:val="0"/>
          <w:sz w:val="28"/>
          <w:szCs w:val="28"/>
        </w:rPr>
        <w:t>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  (</w:t>
      </w:r>
      <w:proofErr w:type="spellStart"/>
      <w:r w:rsidRPr="00EF1D7A">
        <w:rPr>
          <w:rStyle w:val="a6"/>
          <w:b w:val="0"/>
          <w:sz w:val="28"/>
          <w:szCs w:val="28"/>
        </w:rPr>
        <w:t>Шутов</w:t>
      </w:r>
      <w:proofErr w:type="spellEnd"/>
      <w:r w:rsidRPr="00EF1D7A">
        <w:rPr>
          <w:rStyle w:val="a6"/>
          <w:b w:val="0"/>
          <w:sz w:val="28"/>
          <w:szCs w:val="28"/>
        </w:rPr>
        <w:t xml:space="preserve"> М.М.).</w:t>
      </w:r>
    </w:p>
    <w:p w:rsidR="00EF1D7A" w:rsidRPr="00EF1D7A" w:rsidRDefault="00EF1D7A" w:rsidP="00EF1D7A">
      <w:pPr>
        <w:pStyle w:val="a5"/>
        <w:spacing w:before="0" w:beforeAutospacing="0" w:after="0" w:afterAutospacing="0" w:line="276" w:lineRule="auto"/>
        <w:ind w:left="142" w:right="282" w:hanging="284"/>
        <w:jc w:val="both"/>
        <w:rPr>
          <w:rStyle w:val="a6"/>
          <w:b w:val="0"/>
          <w:sz w:val="28"/>
          <w:szCs w:val="28"/>
        </w:rPr>
      </w:pPr>
      <w:r w:rsidRPr="00EF1D7A">
        <w:rPr>
          <w:sz w:val="28"/>
          <w:szCs w:val="28"/>
          <w:shd w:val="clear" w:color="auto" w:fill="FFFFFF"/>
        </w:rPr>
        <w:lastRenderedPageBreak/>
        <w:t xml:space="preserve">   5. Рішення набуває чинності через 10 днів з дня його прийняття, але не раніше його офіційного оприлюднення.</w:t>
      </w:r>
    </w:p>
    <w:p w:rsidR="00EF1D7A" w:rsidRPr="00EF1D7A" w:rsidRDefault="00EF1D7A" w:rsidP="00EF1D7A">
      <w:pPr>
        <w:pStyle w:val="a5"/>
        <w:spacing w:before="0" w:beforeAutospacing="0" w:after="0" w:afterAutospacing="0"/>
        <w:ind w:left="142" w:hanging="284"/>
        <w:jc w:val="both"/>
        <w:rPr>
          <w:sz w:val="28"/>
          <w:szCs w:val="28"/>
        </w:rPr>
      </w:pPr>
    </w:p>
    <w:p w:rsidR="003D6395" w:rsidRPr="003D6395" w:rsidRDefault="00EF1D7A" w:rsidP="00EF1D7A">
      <w:pPr>
        <w:pStyle w:val="a5"/>
        <w:spacing w:before="0" w:beforeAutospacing="0" w:after="360" w:afterAutospacing="0"/>
        <w:jc w:val="center"/>
      </w:pPr>
      <w:r>
        <w:rPr>
          <w:b/>
          <w:sz w:val="28"/>
          <w:szCs w:val="28"/>
        </w:rPr>
        <w:t>Міський голова                                   ТЕТЯНА ЄРМОЛАЄВА</w:t>
      </w:r>
    </w:p>
    <w:p w:rsidR="003D6395" w:rsidRDefault="00EF1D7A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EF1D7A">
        <w:rPr>
          <w:rFonts w:ascii="Times New Roman" w:eastAsia="Times New Roman" w:hAnsi="Times New Roman" w:cs="Times New Roman"/>
          <w:sz w:val="26"/>
          <w:szCs w:val="26"/>
          <w:lang w:eastAsia="uk-UA"/>
        </w:rPr>
        <w:t>Т.Римша</w:t>
      </w:r>
      <w:proofErr w:type="spellEnd"/>
    </w:p>
    <w:p w:rsidR="00573607" w:rsidRPr="00573607" w:rsidRDefault="00573607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М.Шутов</w:t>
      </w:r>
      <w:bookmarkStart w:id="0" w:name="_GoBack"/>
      <w:bookmarkEnd w:id="0"/>
    </w:p>
    <w:p w:rsidR="00EF1D7A" w:rsidRPr="00EF1D7A" w:rsidRDefault="00857C58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І. Слободяник</w:t>
      </w:r>
    </w:p>
    <w:p w:rsidR="00EF1D7A" w:rsidRPr="00857C58" w:rsidRDefault="00EF1D7A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EF1D7A">
        <w:rPr>
          <w:rFonts w:ascii="Times New Roman" w:eastAsia="Times New Roman" w:hAnsi="Times New Roman" w:cs="Times New Roman"/>
          <w:sz w:val="26"/>
          <w:szCs w:val="26"/>
          <w:lang w:eastAsia="uk-UA"/>
        </w:rPr>
        <w:t>Ю.</w:t>
      </w:r>
      <w:r w:rsidRPr="00857C58">
        <w:rPr>
          <w:rFonts w:ascii="Times New Roman" w:eastAsia="Times New Roman" w:hAnsi="Times New Roman" w:cs="Times New Roman"/>
          <w:sz w:val="26"/>
          <w:szCs w:val="26"/>
          <w:lang w:eastAsia="uk-UA"/>
        </w:rPr>
        <w:t>Кукуруза</w:t>
      </w:r>
      <w:proofErr w:type="spellEnd"/>
    </w:p>
    <w:p w:rsidR="00EF1D7A" w:rsidRPr="00857C58" w:rsidRDefault="00EF1D7A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857C58">
        <w:rPr>
          <w:rFonts w:ascii="Times New Roman" w:eastAsia="Times New Roman" w:hAnsi="Times New Roman" w:cs="Times New Roman"/>
          <w:sz w:val="26"/>
          <w:szCs w:val="26"/>
          <w:lang w:eastAsia="uk-UA"/>
        </w:rPr>
        <w:t>І.Вовкодав</w:t>
      </w:r>
      <w:proofErr w:type="spellEnd"/>
    </w:p>
    <w:p w:rsidR="00EF1D7A" w:rsidRPr="00857C58" w:rsidRDefault="00EF1D7A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857C58">
        <w:rPr>
          <w:rFonts w:ascii="Times New Roman" w:eastAsia="Times New Roman" w:hAnsi="Times New Roman" w:cs="Times New Roman"/>
          <w:sz w:val="26"/>
          <w:szCs w:val="26"/>
          <w:lang w:eastAsia="uk-UA"/>
        </w:rPr>
        <w:t>О.Шацька</w:t>
      </w:r>
      <w:proofErr w:type="spellEnd"/>
    </w:p>
    <w:p w:rsidR="00EF1D7A" w:rsidRPr="00EF1D7A" w:rsidRDefault="00EF1D7A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Default="00BA45DA"/>
    <w:sectPr w:rsidR="00BA45DA" w:rsidSect="00F806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95"/>
    <w:rsid w:val="003D6395"/>
    <w:rsid w:val="00573607"/>
    <w:rsid w:val="00857C58"/>
    <w:rsid w:val="00BA45DA"/>
    <w:rsid w:val="00C15BFA"/>
    <w:rsid w:val="00EF1D7A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15EA6-EFFF-476C-9869-E2383B72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F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F1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Андрій Свобода</cp:lastModifiedBy>
  <cp:revision>9</cp:revision>
  <cp:lastPrinted>2022-07-13T07:51:00Z</cp:lastPrinted>
  <dcterms:created xsi:type="dcterms:W3CDTF">2022-07-13T07:50:00Z</dcterms:created>
  <dcterms:modified xsi:type="dcterms:W3CDTF">2022-08-18T14:07:00Z</dcterms:modified>
</cp:coreProperties>
</file>