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86B5A9" w14:textId="77777777" w:rsidR="00D53629" w:rsidRPr="006315A6" w:rsidRDefault="0021532C" w:rsidP="00D53629">
      <w:pPr>
        <w:ind w:left="2127"/>
        <w:rPr>
          <w:color w:val="000000"/>
          <w:sz w:val="32"/>
          <w:szCs w:val="32"/>
        </w:rPr>
      </w:pPr>
      <w:r>
        <w:rPr>
          <w:color w:val="000000"/>
          <w:sz w:val="28"/>
        </w:rPr>
        <w:t xml:space="preserve">                              </w:t>
      </w:r>
      <w:bookmarkStart w:id="0" w:name="_Hlk165967017"/>
      <w:r w:rsidR="00D53629" w:rsidRPr="002D7202">
        <w:rPr>
          <w:noProof/>
          <w:lang w:val="ru-RU" w:eastAsia="ru-RU"/>
        </w:rPr>
        <w:drawing>
          <wp:inline distT="0" distB="0" distL="0" distR="0" wp14:anchorId="6466FDAF" wp14:editId="5E1F10A4">
            <wp:extent cx="495300" cy="6762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r w:rsidR="00D53629">
        <w:rPr>
          <w:noProof/>
        </w:rPr>
        <w:t xml:space="preserve">                                                </w:t>
      </w:r>
    </w:p>
    <w:p w14:paraId="4DF40649" w14:textId="77777777" w:rsidR="00D53629" w:rsidRDefault="00D53629" w:rsidP="00D53629">
      <w:pPr>
        <w:keepNext/>
        <w:ind w:firstLine="720"/>
        <w:jc w:val="center"/>
        <w:outlineLvl w:val="4"/>
        <w:rPr>
          <w:b/>
          <w:spacing w:val="30"/>
          <w:sz w:val="28"/>
          <w:szCs w:val="28"/>
        </w:rPr>
      </w:pPr>
      <w:r w:rsidRPr="008C730B">
        <w:rPr>
          <w:b/>
          <w:spacing w:val="30"/>
          <w:sz w:val="28"/>
          <w:szCs w:val="28"/>
        </w:rPr>
        <w:t>КОЗЯТИНСЬКА МІСЬКА РАДА</w:t>
      </w:r>
      <w:r w:rsidRPr="005F3027">
        <w:rPr>
          <w:b/>
          <w:spacing w:val="30"/>
          <w:sz w:val="28"/>
          <w:szCs w:val="28"/>
        </w:rPr>
        <w:t xml:space="preserve"> </w:t>
      </w:r>
    </w:p>
    <w:p w14:paraId="25A1FBF5" w14:textId="77777777" w:rsidR="00D53629" w:rsidRPr="00D82B2C" w:rsidRDefault="00D53629" w:rsidP="00D53629">
      <w:pPr>
        <w:keepNext/>
        <w:ind w:firstLine="720"/>
        <w:jc w:val="center"/>
        <w:outlineLvl w:val="4"/>
        <w:rPr>
          <w:b/>
          <w:sz w:val="28"/>
          <w:szCs w:val="28"/>
        </w:rPr>
      </w:pPr>
      <w:r>
        <w:rPr>
          <w:b/>
          <w:spacing w:val="30"/>
          <w:sz w:val="28"/>
          <w:szCs w:val="28"/>
        </w:rPr>
        <w:t>ВІННИЦЬКОЇ</w:t>
      </w:r>
      <w:r w:rsidRPr="008C730B">
        <w:rPr>
          <w:b/>
          <w:spacing w:val="30"/>
          <w:sz w:val="28"/>
          <w:szCs w:val="28"/>
        </w:rPr>
        <w:t xml:space="preserve"> ОБЛАСТІ</w:t>
      </w:r>
    </w:p>
    <w:p w14:paraId="524BACE3" w14:textId="77777777" w:rsidR="00D53629" w:rsidRDefault="00D53629" w:rsidP="00D53629">
      <w:pPr>
        <w:jc w:val="center"/>
        <w:rPr>
          <w:b/>
          <w:bCs/>
          <w:color w:val="000000"/>
          <w:sz w:val="28"/>
          <w:szCs w:val="28"/>
        </w:rPr>
      </w:pPr>
      <w:r w:rsidRPr="00C91996">
        <w:rPr>
          <w:b/>
          <w:bCs/>
          <w:color w:val="000000"/>
          <w:sz w:val="28"/>
          <w:szCs w:val="28"/>
        </w:rPr>
        <w:t>РІШЕННЯ</w:t>
      </w:r>
    </w:p>
    <w:p w14:paraId="3E81FF21" w14:textId="7B1B1BCD" w:rsidR="00D53629" w:rsidRPr="00707A37" w:rsidRDefault="00AD3600" w:rsidP="00AD3600">
      <w:pPr>
        <w:tabs>
          <w:tab w:val="left" w:pos="2611"/>
          <w:tab w:val="left" w:pos="4363"/>
        </w:tabs>
        <w:spacing w:before="1"/>
        <w:ind w:firstLine="284"/>
        <w:rPr>
          <w:sz w:val="28"/>
        </w:rPr>
      </w:pPr>
      <w:r>
        <w:rPr>
          <w:color w:val="000000"/>
          <w:sz w:val="28"/>
          <w:szCs w:val="28"/>
          <w:u w:val="single"/>
        </w:rPr>
        <w:t xml:space="preserve">     </w:t>
      </w:r>
      <w:r w:rsidRPr="00AD3600">
        <w:rPr>
          <w:color w:val="000000"/>
          <w:sz w:val="28"/>
          <w:szCs w:val="28"/>
        </w:rPr>
        <w:t>__________</w:t>
      </w:r>
      <w:r w:rsidR="00D53629" w:rsidRPr="00AD3600">
        <w:rPr>
          <w:sz w:val="28"/>
        </w:rPr>
        <w:t>р.</w:t>
      </w:r>
      <w:r w:rsidR="00D53629" w:rsidRPr="00707A37">
        <w:rPr>
          <w:sz w:val="28"/>
          <w:u w:val="single"/>
        </w:rPr>
        <w:t xml:space="preserve"> </w:t>
      </w:r>
      <w:r w:rsidR="00D53629" w:rsidRPr="00707A37">
        <w:rPr>
          <w:spacing w:val="-1"/>
          <w:sz w:val="28"/>
        </w:rPr>
        <w:t xml:space="preserve"> </w:t>
      </w:r>
      <w:r w:rsidR="00D53629" w:rsidRPr="00707A37">
        <w:rPr>
          <w:sz w:val="28"/>
        </w:rPr>
        <w:t>№</w:t>
      </w:r>
      <w:r w:rsidR="00D53629" w:rsidRPr="00707A37">
        <w:rPr>
          <w:sz w:val="28"/>
          <w:u w:val="single"/>
        </w:rPr>
        <w:t xml:space="preserve">  </w:t>
      </w:r>
      <w:r>
        <w:rPr>
          <w:sz w:val="28"/>
          <w:u w:val="single"/>
        </w:rPr>
        <w:t xml:space="preserve">        </w:t>
      </w:r>
      <w:r w:rsidR="00D53629" w:rsidRPr="00707A37">
        <w:rPr>
          <w:sz w:val="28"/>
        </w:rPr>
        <w:tab/>
      </w:r>
      <w:r w:rsidR="00D53629" w:rsidRPr="00AD3600">
        <w:rPr>
          <w:sz w:val="28"/>
        </w:rPr>
        <w:t xml:space="preserve">                          </w:t>
      </w:r>
      <w:r w:rsidRPr="00AD3600">
        <w:rPr>
          <w:sz w:val="28"/>
        </w:rPr>
        <w:t>_____</w:t>
      </w:r>
      <w:r w:rsidR="00D53629">
        <w:rPr>
          <w:sz w:val="28"/>
        </w:rPr>
        <w:t xml:space="preserve"> (п) </w:t>
      </w:r>
      <w:r w:rsidR="00D53629" w:rsidRPr="00707A37">
        <w:rPr>
          <w:bCs/>
          <w:sz w:val="28"/>
          <w:szCs w:val="28"/>
        </w:rPr>
        <w:t xml:space="preserve">сесія </w:t>
      </w:r>
      <w:r w:rsidR="00D53629" w:rsidRPr="00707A37">
        <w:rPr>
          <w:bCs/>
          <w:sz w:val="28"/>
          <w:szCs w:val="28"/>
          <w:u w:val="single"/>
        </w:rPr>
        <w:t>8</w:t>
      </w:r>
      <w:r w:rsidR="00D53629" w:rsidRPr="00707A37">
        <w:rPr>
          <w:bCs/>
          <w:sz w:val="28"/>
          <w:szCs w:val="28"/>
        </w:rPr>
        <w:t xml:space="preserve"> скликання</w:t>
      </w:r>
    </w:p>
    <w:bookmarkEnd w:id="0"/>
    <w:p w14:paraId="2E2E1EC0" w14:textId="1C257786" w:rsidR="009C6F79" w:rsidRDefault="009C6F79" w:rsidP="00D53629">
      <w:pPr>
        <w:ind w:left="2127"/>
        <w:rPr>
          <w:sz w:val="28"/>
          <w:szCs w:val="28"/>
        </w:rPr>
      </w:pPr>
    </w:p>
    <w:p w14:paraId="6A58CCB6" w14:textId="546AE43D" w:rsidR="009852FB" w:rsidRDefault="007F53EE" w:rsidP="007F53EE">
      <w:pPr>
        <w:ind w:right="1154"/>
        <w:rPr>
          <w:b/>
          <w:sz w:val="28"/>
          <w:szCs w:val="28"/>
        </w:rPr>
      </w:pPr>
      <w:r w:rsidRPr="007F53EE">
        <w:rPr>
          <w:b/>
          <w:sz w:val="28"/>
          <w:szCs w:val="28"/>
        </w:rPr>
        <w:t>Про</w:t>
      </w:r>
      <w:r w:rsidR="00AD3600">
        <w:rPr>
          <w:b/>
          <w:sz w:val="28"/>
          <w:szCs w:val="28"/>
        </w:rPr>
        <w:t xml:space="preserve"> </w:t>
      </w:r>
      <w:r w:rsidRPr="007F53EE">
        <w:rPr>
          <w:b/>
          <w:sz w:val="28"/>
          <w:szCs w:val="28"/>
        </w:rPr>
        <w:t>надання дозволу на розроблення</w:t>
      </w:r>
      <w:r w:rsidR="00AD3600">
        <w:rPr>
          <w:b/>
          <w:sz w:val="28"/>
          <w:szCs w:val="28"/>
        </w:rPr>
        <w:t xml:space="preserve"> </w:t>
      </w:r>
    </w:p>
    <w:p w14:paraId="31DB1EB4" w14:textId="77777777" w:rsidR="00B244C4" w:rsidRDefault="00B244C4" w:rsidP="007F53EE">
      <w:pPr>
        <w:ind w:right="1154"/>
        <w:rPr>
          <w:b/>
          <w:sz w:val="28"/>
          <w:szCs w:val="28"/>
        </w:rPr>
      </w:pPr>
      <w:r>
        <w:rPr>
          <w:b/>
          <w:sz w:val="28"/>
          <w:szCs w:val="28"/>
        </w:rPr>
        <w:t>технічної документації із</w:t>
      </w:r>
      <w:r w:rsidR="007F53EE" w:rsidRPr="007F53EE">
        <w:rPr>
          <w:b/>
          <w:sz w:val="28"/>
          <w:szCs w:val="28"/>
        </w:rPr>
        <w:t xml:space="preserve"> землеустрою </w:t>
      </w:r>
    </w:p>
    <w:p w14:paraId="05251FC2" w14:textId="6F8B6DBE" w:rsidR="007F53EE" w:rsidRPr="00B244C4" w:rsidRDefault="007F53EE" w:rsidP="007F53EE">
      <w:pPr>
        <w:ind w:right="1154"/>
        <w:rPr>
          <w:b/>
          <w:sz w:val="28"/>
          <w:szCs w:val="28"/>
        </w:rPr>
      </w:pPr>
      <w:r w:rsidRPr="007F53EE">
        <w:rPr>
          <w:b/>
          <w:sz w:val="28"/>
          <w:szCs w:val="28"/>
        </w:rPr>
        <w:t xml:space="preserve">щодо </w:t>
      </w:r>
      <w:r w:rsidR="00B244C4">
        <w:rPr>
          <w:b/>
          <w:sz w:val="28"/>
          <w:szCs w:val="28"/>
        </w:rPr>
        <w:t xml:space="preserve">інвентаризації </w:t>
      </w:r>
      <w:r w:rsidR="009852FB">
        <w:rPr>
          <w:b/>
          <w:sz w:val="28"/>
          <w:szCs w:val="28"/>
        </w:rPr>
        <w:t>земельної ділянки</w:t>
      </w:r>
    </w:p>
    <w:p w14:paraId="7C3FF76A" w14:textId="77777777" w:rsidR="007F53EE" w:rsidRDefault="007F53EE" w:rsidP="007F53EE">
      <w:pPr>
        <w:pStyle w:val="a3"/>
        <w:rPr>
          <w:sz w:val="28"/>
          <w:szCs w:val="28"/>
        </w:rPr>
      </w:pPr>
      <w:r>
        <w:rPr>
          <w:sz w:val="28"/>
          <w:szCs w:val="28"/>
        </w:rPr>
        <w:t xml:space="preserve">               </w:t>
      </w:r>
    </w:p>
    <w:p w14:paraId="3D03A893" w14:textId="288D12BE" w:rsidR="007F53EE" w:rsidRDefault="007F53EE" w:rsidP="007F53EE">
      <w:pPr>
        <w:pStyle w:val="a3"/>
        <w:jc w:val="both"/>
        <w:rPr>
          <w:sz w:val="28"/>
          <w:szCs w:val="28"/>
        </w:rPr>
      </w:pPr>
      <w:r>
        <w:rPr>
          <w:sz w:val="28"/>
          <w:szCs w:val="28"/>
        </w:rPr>
        <w:t xml:space="preserve">        </w:t>
      </w:r>
      <w:r w:rsidR="00E201CC">
        <w:rPr>
          <w:sz w:val="28"/>
          <w:szCs w:val="28"/>
        </w:rPr>
        <w:t xml:space="preserve">  З метою </w:t>
      </w:r>
      <w:r w:rsidR="00AD3600">
        <w:rPr>
          <w:sz w:val="28"/>
          <w:szCs w:val="28"/>
        </w:rPr>
        <w:t xml:space="preserve">формування земельної ділянки, внесення відомостей до державного земельного кадастру, </w:t>
      </w:r>
      <w:r w:rsidR="00E201CC">
        <w:rPr>
          <w:sz w:val="28"/>
          <w:szCs w:val="28"/>
        </w:rPr>
        <w:t xml:space="preserve">оформлення правовстановлюючих документів на </w:t>
      </w:r>
      <w:r w:rsidR="00AD3600">
        <w:rPr>
          <w:sz w:val="28"/>
          <w:szCs w:val="28"/>
        </w:rPr>
        <w:t>землі комунальної власності</w:t>
      </w:r>
      <w:r>
        <w:rPr>
          <w:sz w:val="28"/>
          <w:szCs w:val="28"/>
        </w:rPr>
        <w:t>, враховуючи рекомендації постійної комісії з питань регулювання земельних відносин, будівництва, комунальної власності, приватизації, керуючись</w:t>
      </w:r>
      <w:r w:rsidR="00AD3600">
        <w:rPr>
          <w:sz w:val="28"/>
          <w:szCs w:val="28"/>
        </w:rPr>
        <w:t xml:space="preserve"> пунктом 34</w:t>
      </w:r>
      <w:r>
        <w:rPr>
          <w:sz w:val="28"/>
          <w:szCs w:val="28"/>
        </w:rPr>
        <w:t xml:space="preserve"> </w:t>
      </w:r>
      <w:r w:rsidR="00AD3600">
        <w:rPr>
          <w:sz w:val="28"/>
          <w:szCs w:val="28"/>
        </w:rPr>
        <w:t xml:space="preserve">статті 26 </w:t>
      </w:r>
      <w:r>
        <w:rPr>
          <w:sz w:val="28"/>
          <w:szCs w:val="28"/>
        </w:rPr>
        <w:t xml:space="preserve">Законом України «Про місцеве самоврядування в Україні», </w:t>
      </w:r>
      <w:r w:rsidR="00AD3600">
        <w:rPr>
          <w:sz w:val="28"/>
          <w:szCs w:val="28"/>
        </w:rPr>
        <w:t>статтями</w:t>
      </w:r>
      <w:r>
        <w:rPr>
          <w:sz w:val="28"/>
          <w:szCs w:val="28"/>
        </w:rPr>
        <w:t xml:space="preserve"> 12, 79</w:t>
      </w:r>
      <w:r>
        <w:rPr>
          <w:sz w:val="28"/>
          <w:szCs w:val="28"/>
          <w:vertAlign w:val="superscript"/>
        </w:rPr>
        <w:t>1</w:t>
      </w:r>
      <w:r w:rsidR="00AD3600">
        <w:rPr>
          <w:sz w:val="28"/>
          <w:szCs w:val="28"/>
        </w:rPr>
        <w:t xml:space="preserve"> </w:t>
      </w:r>
      <w:r>
        <w:rPr>
          <w:sz w:val="28"/>
          <w:szCs w:val="28"/>
        </w:rPr>
        <w:t xml:space="preserve"> Земельного кодексу України, </w:t>
      </w:r>
      <w:r w:rsidR="00AD3600">
        <w:rPr>
          <w:sz w:val="28"/>
          <w:szCs w:val="28"/>
        </w:rPr>
        <w:t xml:space="preserve"> </w:t>
      </w:r>
      <w:r w:rsidR="00172591">
        <w:rPr>
          <w:sz w:val="28"/>
          <w:szCs w:val="28"/>
        </w:rPr>
        <w:t xml:space="preserve">статтями </w:t>
      </w:r>
      <w:r w:rsidR="00316883">
        <w:rPr>
          <w:sz w:val="28"/>
          <w:szCs w:val="28"/>
        </w:rPr>
        <w:t xml:space="preserve">19, 22, </w:t>
      </w:r>
      <w:r w:rsidR="007F3F27">
        <w:rPr>
          <w:sz w:val="28"/>
          <w:szCs w:val="28"/>
        </w:rPr>
        <w:t xml:space="preserve">26, </w:t>
      </w:r>
      <w:r w:rsidR="00172591">
        <w:rPr>
          <w:sz w:val="28"/>
          <w:szCs w:val="28"/>
        </w:rPr>
        <w:t xml:space="preserve">35, 57 Закону України «Про землеустрій», </w:t>
      </w:r>
      <w:r>
        <w:rPr>
          <w:sz w:val="28"/>
          <w:szCs w:val="28"/>
        </w:rPr>
        <w:t>міська рада</w:t>
      </w:r>
    </w:p>
    <w:p w14:paraId="5066EE09" w14:textId="77777777" w:rsidR="007F53EE" w:rsidRDefault="007F53EE" w:rsidP="007F53EE">
      <w:pPr>
        <w:jc w:val="center"/>
        <w:rPr>
          <w:sz w:val="28"/>
          <w:szCs w:val="28"/>
        </w:rPr>
      </w:pPr>
    </w:p>
    <w:p w14:paraId="17C6B8EC" w14:textId="77777777" w:rsidR="007F53EE" w:rsidRDefault="007F53EE" w:rsidP="007F53EE">
      <w:pPr>
        <w:jc w:val="center"/>
        <w:rPr>
          <w:b/>
          <w:bCs/>
          <w:sz w:val="28"/>
          <w:szCs w:val="28"/>
        </w:rPr>
      </w:pPr>
      <w:r w:rsidRPr="00D53629">
        <w:rPr>
          <w:b/>
          <w:bCs/>
          <w:sz w:val="28"/>
          <w:szCs w:val="28"/>
        </w:rPr>
        <w:t>В И Р І Ш И Л А:</w:t>
      </w:r>
    </w:p>
    <w:p w14:paraId="6178A29E" w14:textId="25CBD42F" w:rsidR="0058484A" w:rsidRDefault="0005572C" w:rsidP="00B244C4">
      <w:pPr>
        <w:jc w:val="both"/>
        <w:rPr>
          <w:sz w:val="28"/>
          <w:szCs w:val="28"/>
        </w:rPr>
      </w:pPr>
      <w:r w:rsidRPr="0005572C">
        <w:rPr>
          <w:bCs/>
          <w:sz w:val="28"/>
          <w:szCs w:val="28"/>
        </w:rPr>
        <w:t xml:space="preserve">1. </w:t>
      </w:r>
      <w:r w:rsidR="00B244C4">
        <w:rPr>
          <w:bCs/>
          <w:sz w:val="28"/>
          <w:szCs w:val="28"/>
        </w:rPr>
        <w:t>Н</w:t>
      </w:r>
      <w:r>
        <w:rPr>
          <w:bCs/>
          <w:sz w:val="28"/>
          <w:szCs w:val="28"/>
        </w:rPr>
        <w:t>ада</w:t>
      </w:r>
      <w:r w:rsidR="00B244C4">
        <w:rPr>
          <w:bCs/>
          <w:sz w:val="28"/>
          <w:szCs w:val="28"/>
        </w:rPr>
        <w:t xml:space="preserve">ти </w:t>
      </w:r>
      <w:r>
        <w:rPr>
          <w:bCs/>
          <w:sz w:val="28"/>
          <w:szCs w:val="28"/>
        </w:rPr>
        <w:t>дозв</w:t>
      </w:r>
      <w:r w:rsidR="00B244C4">
        <w:rPr>
          <w:bCs/>
          <w:sz w:val="28"/>
          <w:szCs w:val="28"/>
        </w:rPr>
        <w:t xml:space="preserve">іл </w:t>
      </w:r>
      <w:r w:rsidR="007F53EE" w:rsidRPr="001A31B3">
        <w:rPr>
          <w:sz w:val="28"/>
          <w:szCs w:val="28"/>
        </w:rPr>
        <w:t xml:space="preserve">на </w:t>
      </w:r>
      <w:r w:rsidR="00F57028">
        <w:rPr>
          <w:sz w:val="28"/>
          <w:szCs w:val="28"/>
        </w:rPr>
        <w:t xml:space="preserve">розроблення </w:t>
      </w:r>
      <w:r w:rsidR="001A31B3" w:rsidRPr="001A31B3">
        <w:rPr>
          <w:sz w:val="28"/>
          <w:szCs w:val="28"/>
        </w:rPr>
        <w:t xml:space="preserve">технічної документації із землеустрою щодо інвентаризації </w:t>
      </w:r>
      <w:r w:rsidR="007F53EE" w:rsidRPr="001A31B3">
        <w:rPr>
          <w:sz w:val="28"/>
          <w:szCs w:val="28"/>
        </w:rPr>
        <w:t xml:space="preserve"> земельн</w:t>
      </w:r>
      <w:r w:rsidR="001A31B3" w:rsidRPr="001A31B3">
        <w:rPr>
          <w:sz w:val="28"/>
          <w:szCs w:val="28"/>
        </w:rPr>
        <w:t>ої ділянки</w:t>
      </w:r>
      <w:r w:rsidR="001A31B3" w:rsidRPr="001A31B3">
        <w:t xml:space="preserve"> </w:t>
      </w:r>
      <w:r w:rsidR="001A31B3" w:rsidRPr="001A31B3">
        <w:rPr>
          <w:sz w:val="28"/>
          <w:szCs w:val="28"/>
        </w:rPr>
        <w:t>орієнтовною площею 4,0 га</w:t>
      </w:r>
      <w:r w:rsidR="007F53EE" w:rsidRPr="001A31B3">
        <w:rPr>
          <w:sz w:val="28"/>
          <w:szCs w:val="28"/>
        </w:rPr>
        <w:t xml:space="preserve"> </w:t>
      </w:r>
      <w:r w:rsidR="001A31B3" w:rsidRPr="001A31B3">
        <w:rPr>
          <w:sz w:val="28"/>
          <w:szCs w:val="28"/>
        </w:rPr>
        <w:t xml:space="preserve">з цільовим призначенням </w:t>
      </w:r>
      <w:r w:rsidR="0058484A">
        <w:rPr>
          <w:sz w:val="28"/>
          <w:szCs w:val="28"/>
        </w:rPr>
        <w:t>- 07.08</w:t>
      </w:r>
      <w:r w:rsidR="001A31B3" w:rsidRPr="001A31B3">
        <w:rPr>
          <w:sz w:val="28"/>
          <w:szCs w:val="28"/>
        </w:rPr>
        <w:t xml:space="preserve"> земельні ділянки загального користування, які використовуються як зелені наса</w:t>
      </w:r>
      <w:r w:rsidR="00B244C4">
        <w:rPr>
          <w:sz w:val="28"/>
          <w:szCs w:val="28"/>
        </w:rPr>
        <w:t xml:space="preserve">дження загального користування </w:t>
      </w:r>
      <w:r w:rsidR="0058484A">
        <w:rPr>
          <w:sz w:val="28"/>
          <w:szCs w:val="28"/>
        </w:rPr>
        <w:t xml:space="preserve"> </w:t>
      </w:r>
      <w:r w:rsidR="00B244C4">
        <w:rPr>
          <w:sz w:val="28"/>
          <w:szCs w:val="28"/>
        </w:rPr>
        <w:t>в межах міста Козятин із земель комунальної власності Козятинської міської територіальної громади.</w:t>
      </w:r>
    </w:p>
    <w:p w14:paraId="1CCF487C" w14:textId="77777777" w:rsidR="00B244C4" w:rsidRDefault="00B244C4" w:rsidP="00B244C4">
      <w:pPr>
        <w:jc w:val="both"/>
        <w:rPr>
          <w:sz w:val="28"/>
          <w:szCs w:val="28"/>
        </w:rPr>
      </w:pPr>
    </w:p>
    <w:p w14:paraId="07C1EDDE" w14:textId="3CFA3ECA" w:rsidR="00B244C4" w:rsidRDefault="00B244C4" w:rsidP="00B244C4">
      <w:pPr>
        <w:jc w:val="both"/>
        <w:rPr>
          <w:sz w:val="28"/>
          <w:szCs w:val="28"/>
        </w:rPr>
      </w:pPr>
      <w:r>
        <w:rPr>
          <w:sz w:val="28"/>
          <w:szCs w:val="28"/>
        </w:rPr>
        <w:t xml:space="preserve">2. Виконавчому комітету Козятинської міської ради замовити розроблення технічної документації із землеустрою щодо інвентаризації </w:t>
      </w:r>
      <w:r w:rsidRPr="001A31B3">
        <w:rPr>
          <w:sz w:val="28"/>
          <w:szCs w:val="28"/>
        </w:rPr>
        <w:t>земельної ділянки</w:t>
      </w:r>
      <w:r w:rsidRPr="001A31B3">
        <w:t xml:space="preserve"> </w:t>
      </w:r>
      <w:r w:rsidRPr="001A31B3">
        <w:rPr>
          <w:sz w:val="28"/>
          <w:szCs w:val="28"/>
        </w:rPr>
        <w:t xml:space="preserve">орієнтовною площею 4,0 га з цільовим призначенням </w:t>
      </w:r>
      <w:r>
        <w:rPr>
          <w:sz w:val="28"/>
          <w:szCs w:val="28"/>
        </w:rPr>
        <w:t>- 07.08</w:t>
      </w:r>
      <w:r w:rsidRPr="001A31B3">
        <w:rPr>
          <w:sz w:val="28"/>
          <w:szCs w:val="28"/>
        </w:rPr>
        <w:t xml:space="preserve"> земельні ділянки загального користування, які використовуються як зелені наса</w:t>
      </w:r>
      <w:r>
        <w:rPr>
          <w:sz w:val="28"/>
          <w:szCs w:val="28"/>
        </w:rPr>
        <w:t xml:space="preserve">дження загального користування  </w:t>
      </w:r>
      <w:r w:rsidRPr="00B244C4">
        <w:rPr>
          <w:sz w:val="28"/>
          <w:szCs w:val="28"/>
        </w:rPr>
        <w:t>в межах міста Козятин із земель комунальної власності Козятинської міської територіальної громади.</w:t>
      </w:r>
    </w:p>
    <w:p w14:paraId="571C788A" w14:textId="77777777" w:rsidR="00B244C4" w:rsidRDefault="00B244C4" w:rsidP="00B244C4">
      <w:pPr>
        <w:jc w:val="both"/>
        <w:rPr>
          <w:sz w:val="28"/>
          <w:szCs w:val="28"/>
        </w:rPr>
      </w:pPr>
    </w:p>
    <w:p w14:paraId="2F2C1FD8" w14:textId="269B5CD2" w:rsidR="0058484A" w:rsidRDefault="00B244C4" w:rsidP="0005572C">
      <w:pPr>
        <w:jc w:val="both"/>
        <w:rPr>
          <w:sz w:val="28"/>
          <w:szCs w:val="28"/>
        </w:rPr>
      </w:pPr>
      <w:r>
        <w:rPr>
          <w:sz w:val="28"/>
          <w:szCs w:val="28"/>
        </w:rPr>
        <w:t>3</w:t>
      </w:r>
      <w:r w:rsidR="0005572C">
        <w:rPr>
          <w:sz w:val="28"/>
          <w:szCs w:val="28"/>
        </w:rPr>
        <w:t xml:space="preserve">. </w:t>
      </w:r>
      <w:r w:rsidR="0069140C">
        <w:rPr>
          <w:sz w:val="28"/>
          <w:szCs w:val="28"/>
        </w:rPr>
        <w:t>Ук</w:t>
      </w:r>
      <w:r w:rsidR="007F3F27" w:rsidRPr="0058484A">
        <w:rPr>
          <w:sz w:val="28"/>
          <w:szCs w:val="28"/>
        </w:rPr>
        <w:t xml:space="preserve">ласти із суб'єктом, який згідно статті 26 Закону України «Про землеустрій» відповідає критеріям розробника документації із землеустрою, договір на </w:t>
      </w:r>
      <w:r w:rsidR="0058484A">
        <w:rPr>
          <w:sz w:val="28"/>
          <w:szCs w:val="28"/>
        </w:rPr>
        <w:t xml:space="preserve">розробку </w:t>
      </w:r>
      <w:r w:rsidR="007F3F27" w:rsidRPr="0058484A">
        <w:rPr>
          <w:sz w:val="28"/>
          <w:szCs w:val="28"/>
        </w:rPr>
        <w:t xml:space="preserve">технічної документації із землеустрою щодо інвентаризації  земельної ділянки орієнтовною площею </w:t>
      </w:r>
      <w:r w:rsidR="0058484A" w:rsidRPr="0058484A">
        <w:rPr>
          <w:sz w:val="28"/>
          <w:szCs w:val="28"/>
        </w:rPr>
        <w:t>4,0 га з цільовим призначенням - 07.08 земельні ділянки загального користування, які використовуються як зелені насадження загального користування, із земель комунальної власності.</w:t>
      </w:r>
    </w:p>
    <w:p w14:paraId="59D9EAE0" w14:textId="77777777" w:rsidR="006960FB" w:rsidRDefault="006960FB" w:rsidP="0005572C">
      <w:pPr>
        <w:jc w:val="both"/>
        <w:rPr>
          <w:sz w:val="28"/>
          <w:szCs w:val="28"/>
        </w:rPr>
      </w:pPr>
    </w:p>
    <w:p w14:paraId="18148AD0" w14:textId="77777777" w:rsidR="006960FB" w:rsidRDefault="006960FB" w:rsidP="0005572C">
      <w:pPr>
        <w:jc w:val="both"/>
        <w:rPr>
          <w:sz w:val="28"/>
          <w:szCs w:val="28"/>
        </w:rPr>
      </w:pPr>
    </w:p>
    <w:p w14:paraId="671E1591" w14:textId="77777777" w:rsidR="006960FB" w:rsidRDefault="006960FB" w:rsidP="0005572C">
      <w:pPr>
        <w:jc w:val="both"/>
        <w:rPr>
          <w:sz w:val="28"/>
          <w:szCs w:val="28"/>
        </w:rPr>
      </w:pPr>
    </w:p>
    <w:p w14:paraId="082E4AE0" w14:textId="77777777" w:rsidR="006960FB" w:rsidRPr="0058484A" w:rsidRDefault="006960FB" w:rsidP="0005572C">
      <w:pPr>
        <w:jc w:val="both"/>
        <w:rPr>
          <w:sz w:val="28"/>
          <w:szCs w:val="28"/>
        </w:rPr>
      </w:pPr>
    </w:p>
    <w:p w14:paraId="1BFF6D53" w14:textId="4F4F458D" w:rsidR="00F57028" w:rsidRPr="0058484A" w:rsidRDefault="00F57028" w:rsidP="0058484A">
      <w:pPr>
        <w:ind w:left="360"/>
        <w:jc w:val="both"/>
        <w:rPr>
          <w:sz w:val="28"/>
          <w:szCs w:val="28"/>
        </w:rPr>
      </w:pPr>
    </w:p>
    <w:p w14:paraId="62B88214" w14:textId="5E8C092B" w:rsidR="00F57028" w:rsidRDefault="00B244C4" w:rsidP="0005572C">
      <w:pPr>
        <w:jc w:val="both"/>
        <w:rPr>
          <w:sz w:val="28"/>
          <w:szCs w:val="28"/>
        </w:rPr>
      </w:pPr>
      <w:r>
        <w:rPr>
          <w:sz w:val="28"/>
          <w:szCs w:val="28"/>
        </w:rPr>
        <w:lastRenderedPageBreak/>
        <w:t>4</w:t>
      </w:r>
      <w:r w:rsidR="0005572C">
        <w:rPr>
          <w:sz w:val="28"/>
          <w:szCs w:val="28"/>
        </w:rPr>
        <w:t>.</w:t>
      </w:r>
      <w:r w:rsidR="007F3F27" w:rsidRPr="00F57028">
        <w:rPr>
          <w:sz w:val="28"/>
          <w:szCs w:val="28"/>
        </w:rPr>
        <w:t xml:space="preserve"> </w:t>
      </w:r>
      <w:r w:rsidR="00F57028">
        <w:rPr>
          <w:sz w:val="28"/>
          <w:szCs w:val="28"/>
        </w:rPr>
        <w:t xml:space="preserve">Розроблену </w:t>
      </w:r>
      <w:r w:rsidR="00F57028" w:rsidRPr="00F57028">
        <w:rPr>
          <w:sz w:val="28"/>
          <w:szCs w:val="28"/>
        </w:rPr>
        <w:t>технічн</w:t>
      </w:r>
      <w:r w:rsidR="00F57028">
        <w:rPr>
          <w:sz w:val="28"/>
          <w:szCs w:val="28"/>
        </w:rPr>
        <w:t>у документацію</w:t>
      </w:r>
      <w:r w:rsidR="00F57028" w:rsidRPr="00F57028">
        <w:rPr>
          <w:sz w:val="28"/>
          <w:szCs w:val="28"/>
        </w:rPr>
        <w:t xml:space="preserve"> із землеустрою щодо інвентаризації  земельної ділянки</w:t>
      </w:r>
      <w:r w:rsidR="007F3F27" w:rsidRPr="00F57028">
        <w:rPr>
          <w:sz w:val="28"/>
          <w:szCs w:val="28"/>
        </w:rPr>
        <w:t xml:space="preserve"> подати на затвердження  сесією міської ради.</w:t>
      </w:r>
    </w:p>
    <w:p w14:paraId="3111C0FA" w14:textId="77777777" w:rsidR="00F57028" w:rsidRPr="00F57028" w:rsidRDefault="00F57028" w:rsidP="00F57028">
      <w:pPr>
        <w:ind w:left="360"/>
        <w:jc w:val="both"/>
        <w:rPr>
          <w:sz w:val="28"/>
          <w:szCs w:val="28"/>
        </w:rPr>
      </w:pPr>
    </w:p>
    <w:p w14:paraId="6AE0DE81" w14:textId="257EE85B" w:rsidR="00F57028" w:rsidRDefault="0005572C" w:rsidP="009852FB">
      <w:pPr>
        <w:jc w:val="both"/>
        <w:rPr>
          <w:sz w:val="28"/>
          <w:szCs w:val="28"/>
        </w:rPr>
      </w:pPr>
      <w:r>
        <w:rPr>
          <w:sz w:val="28"/>
          <w:szCs w:val="28"/>
        </w:rPr>
        <w:t xml:space="preserve"> </w:t>
      </w:r>
      <w:r w:rsidR="006960FB">
        <w:rPr>
          <w:sz w:val="28"/>
          <w:szCs w:val="28"/>
        </w:rPr>
        <w:t>5</w:t>
      </w:r>
      <w:r>
        <w:rPr>
          <w:sz w:val="28"/>
          <w:szCs w:val="28"/>
        </w:rPr>
        <w:t xml:space="preserve">. </w:t>
      </w:r>
      <w:r w:rsidR="000561A3">
        <w:rPr>
          <w:sz w:val="28"/>
          <w:szCs w:val="28"/>
        </w:rPr>
        <w:t xml:space="preserve">Рішення 45 (п) сесії Козятинської міської ради 8 скликання від 03.05.2024 року № </w:t>
      </w:r>
      <w:r w:rsidR="000561A3" w:rsidRPr="000561A3">
        <w:rPr>
          <w:sz w:val="28"/>
          <w:szCs w:val="28"/>
        </w:rPr>
        <w:t>1491 –VIII</w:t>
      </w:r>
      <w:r w:rsidR="000561A3">
        <w:rPr>
          <w:sz w:val="28"/>
          <w:szCs w:val="28"/>
        </w:rPr>
        <w:t xml:space="preserve"> вважати таким, що втратило чинність.</w:t>
      </w:r>
    </w:p>
    <w:p w14:paraId="3F9B9633" w14:textId="77777777" w:rsidR="009852FB" w:rsidRPr="00F57028" w:rsidRDefault="009852FB" w:rsidP="009852FB">
      <w:pPr>
        <w:jc w:val="both"/>
        <w:rPr>
          <w:sz w:val="28"/>
          <w:szCs w:val="28"/>
        </w:rPr>
      </w:pPr>
    </w:p>
    <w:p w14:paraId="3FA0256A" w14:textId="45F38FA2" w:rsidR="007F53EE" w:rsidRDefault="0005572C" w:rsidP="0005572C">
      <w:pPr>
        <w:pStyle w:val="2"/>
        <w:spacing w:after="0" w:line="240" w:lineRule="auto"/>
        <w:ind w:left="0"/>
        <w:jc w:val="both"/>
        <w:rPr>
          <w:sz w:val="28"/>
          <w:szCs w:val="28"/>
          <w:lang w:val="uk-UA"/>
        </w:rPr>
      </w:pPr>
      <w:r>
        <w:rPr>
          <w:sz w:val="28"/>
          <w:szCs w:val="28"/>
          <w:lang w:val="uk-UA"/>
        </w:rPr>
        <w:t xml:space="preserve">5. </w:t>
      </w:r>
      <w:r w:rsidR="007F53EE">
        <w:rPr>
          <w:sz w:val="28"/>
          <w:szCs w:val="28"/>
          <w:lang w:val="uk-UA"/>
        </w:rPr>
        <w:t>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приватизації.</w:t>
      </w:r>
      <w:r>
        <w:rPr>
          <w:sz w:val="28"/>
          <w:szCs w:val="28"/>
          <w:lang w:val="uk-UA"/>
        </w:rPr>
        <w:t>»</w:t>
      </w:r>
    </w:p>
    <w:p w14:paraId="7DC83955" w14:textId="77777777" w:rsidR="007F53EE" w:rsidRDefault="007F53EE" w:rsidP="007F53EE">
      <w:pPr>
        <w:pStyle w:val="a7"/>
        <w:tabs>
          <w:tab w:val="left" w:pos="708"/>
        </w:tabs>
        <w:jc w:val="center"/>
        <w:rPr>
          <w:sz w:val="28"/>
          <w:szCs w:val="28"/>
          <w:lang w:val="uk-UA"/>
        </w:rPr>
      </w:pPr>
    </w:p>
    <w:p w14:paraId="054C6C51" w14:textId="77777777" w:rsidR="007F53EE" w:rsidRDefault="007F53EE" w:rsidP="007F53EE">
      <w:pPr>
        <w:pStyle w:val="a7"/>
        <w:tabs>
          <w:tab w:val="left" w:pos="708"/>
        </w:tabs>
        <w:jc w:val="center"/>
        <w:rPr>
          <w:sz w:val="28"/>
          <w:szCs w:val="28"/>
          <w:lang w:val="uk-UA"/>
        </w:rPr>
      </w:pPr>
    </w:p>
    <w:p w14:paraId="5FE40B68" w14:textId="77777777" w:rsidR="00D876C2" w:rsidRPr="00F85D20" w:rsidRDefault="00D876C2" w:rsidP="00D876C2">
      <w:pPr>
        <w:pStyle w:val="aa"/>
        <w:rPr>
          <w:sz w:val="28"/>
          <w:szCs w:val="28"/>
        </w:rPr>
      </w:pPr>
    </w:p>
    <w:p w14:paraId="0B7F9FDC" w14:textId="77777777" w:rsidR="00486D5A" w:rsidRDefault="00486D5A" w:rsidP="00486D5A">
      <w:pPr>
        <w:tabs>
          <w:tab w:val="left" w:pos="6295"/>
        </w:tabs>
        <w:spacing w:before="207"/>
        <w:jc w:val="center"/>
        <w:rPr>
          <w:b/>
          <w:sz w:val="28"/>
          <w:szCs w:val="28"/>
        </w:rPr>
      </w:pPr>
      <w:r>
        <w:rPr>
          <w:b/>
          <w:sz w:val="28"/>
          <w:szCs w:val="28"/>
        </w:rPr>
        <w:t>Секретар ради                                Ірина РЕПАЛО</w:t>
      </w:r>
    </w:p>
    <w:p w14:paraId="134DC451" w14:textId="77777777" w:rsidR="00486D5A" w:rsidRDefault="00486D5A" w:rsidP="00486D5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p w14:paraId="7411CB2D" w14:textId="77777777" w:rsidR="00486D5A" w:rsidRDefault="00486D5A" w:rsidP="00486D5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p w14:paraId="3A247F55" w14:textId="29712128" w:rsidR="00486D5A" w:rsidRDefault="00486D5A" w:rsidP="00486D5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lang w:val="ru-RU"/>
        </w:rPr>
      </w:pPr>
      <w:r>
        <w:t>О. Пузир</w:t>
      </w:r>
    </w:p>
    <w:p w14:paraId="0E8C38B3" w14:textId="77777777" w:rsidR="00486D5A" w:rsidRDefault="00486D5A" w:rsidP="00486D5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Ю Кукуруза</w:t>
      </w:r>
    </w:p>
    <w:p w14:paraId="5CAB9E27" w14:textId="0E131EAB" w:rsidR="00F57028" w:rsidRPr="00F57028" w:rsidRDefault="00486D5A" w:rsidP="00486D5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u w:val="single"/>
        </w:rPr>
      </w:pPr>
      <w:r>
        <w:t>О. Пилинь-Ковальчук</w:t>
      </w:r>
    </w:p>
    <w:sectPr w:rsidR="00F57028" w:rsidRPr="00F57028" w:rsidSect="00F2654A">
      <w:pgSz w:w="11906" w:h="16838"/>
      <w:pgMar w:top="1134" w:right="850" w:bottom="142"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436F2"/>
    <w:multiLevelType w:val="hybridMultilevel"/>
    <w:tmpl w:val="19E612C0"/>
    <w:lvl w:ilvl="0" w:tplc="9B4400C4">
      <w:start w:val="1"/>
      <w:numFmt w:val="decimal"/>
      <w:lvlText w:val="%1."/>
      <w:lvlJc w:val="left"/>
      <w:pPr>
        <w:ind w:left="720" w:hanging="360"/>
      </w:pPr>
      <w:rPr>
        <w:sz w:val="28"/>
        <w:szCs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191B4D62"/>
    <w:multiLevelType w:val="hybridMultilevel"/>
    <w:tmpl w:val="FD8EB78A"/>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15:restartNumberingAfterBreak="0">
    <w:nsid w:val="27483419"/>
    <w:multiLevelType w:val="hybridMultilevel"/>
    <w:tmpl w:val="FBE40AC6"/>
    <w:lvl w:ilvl="0" w:tplc="E29628BC">
      <w:start w:val="1"/>
      <w:numFmt w:val="decimal"/>
      <w:lvlText w:val="%1."/>
      <w:lvlJc w:val="left"/>
      <w:pPr>
        <w:tabs>
          <w:tab w:val="num" w:pos="540"/>
        </w:tabs>
        <w:ind w:left="540" w:hanging="420"/>
      </w:pPr>
    </w:lvl>
    <w:lvl w:ilvl="1" w:tplc="0419000F">
      <w:start w:val="1"/>
      <w:numFmt w:val="decimal"/>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4" w15:restartNumberingAfterBreak="0">
    <w:nsid w:val="37381D10"/>
    <w:multiLevelType w:val="hybridMultilevel"/>
    <w:tmpl w:val="41C0BEC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654A"/>
    <w:rsid w:val="0005572C"/>
    <w:rsid w:val="000561A3"/>
    <w:rsid w:val="00092668"/>
    <w:rsid w:val="00172591"/>
    <w:rsid w:val="0019355B"/>
    <w:rsid w:val="001A31B3"/>
    <w:rsid w:val="001C31F5"/>
    <w:rsid w:val="00211476"/>
    <w:rsid w:val="0021532C"/>
    <w:rsid w:val="00280EEA"/>
    <w:rsid w:val="002C2E03"/>
    <w:rsid w:val="00316883"/>
    <w:rsid w:val="00330E35"/>
    <w:rsid w:val="00350ECA"/>
    <w:rsid w:val="003732B8"/>
    <w:rsid w:val="00402AE2"/>
    <w:rsid w:val="00450A79"/>
    <w:rsid w:val="00486D5A"/>
    <w:rsid w:val="0058484A"/>
    <w:rsid w:val="00591458"/>
    <w:rsid w:val="00602733"/>
    <w:rsid w:val="006043CE"/>
    <w:rsid w:val="006526FA"/>
    <w:rsid w:val="0069140C"/>
    <w:rsid w:val="006960FB"/>
    <w:rsid w:val="00742A25"/>
    <w:rsid w:val="00773E34"/>
    <w:rsid w:val="007E5257"/>
    <w:rsid w:val="007E623D"/>
    <w:rsid w:val="007F3F27"/>
    <w:rsid w:val="007F53EE"/>
    <w:rsid w:val="0083138E"/>
    <w:rsid w:val="008B04E8"/>
    <w:rsid w:val="008D0E17"/>
    <w:rsid w:val="008D4C60"/>
    <w:rsid w:val="009122F6"/>
    <w:rsid w:val="009852FB"/>
    <w:rsid w:val="009C6F79"/>
    <w:rsid w:val="00AA1432"/>
    <w:rsid w:val="00AD3600"/>
    <w:rsid w:val="00AE39A1"/>
    <w:rsid w:val="00B244C4"/>
    <w:rsid w:val="00B31F9C"/>
    <w:rsid w:val="00B50232"/>
    <w:rsid w:val="00C654F6"/>
    <w:rsid w:val="00C837A5"/>
    <w:rsid w:val="00C84408"/>
    <w:rsid w:val="00C97259"/>
    <w:rsid w:val="00D350EA"/>
    <w:rsid w:val="00D53629"/>
    <w:rsid w:val="00D876C2"/>
    <w:rsid w:val="00D93470"/>
    <w:rsid w:val="00DC27D1"/>
    <w:rsid w:val="00E17668"/>
    <w:rsid w:val="00E201CC"/>
    <w:rsid w:val="00E74A73"/>
    <w:rsid w:val="00E77945"/>
    <w:rsid w:val="00EE23FA"/>
    <w:rsid w:val="00F2654A"/>
    <w:rsid w:val="00F57028"/>
    <w:rsid w:val="00F85D20"/>
    <w:rsid w:val="00FB7A77"/>
    <w:rsid w:val="00FD7E91"/>
    <w:rsid w:val="00FF279E"/>
    <w:rsid w:val="00FF46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1BD254"/>
  <w15:docId w15:val="{7D29FCB1-5FE3-41D4-8B1A-8A4F785A5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uiPriority w:val="99"/>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uiPriority w:val="99"/>
    <w:rsid w:val="00F2654A"/>
    <w:rPr>
      <w:rFonts w:ascii="Times New Roman" w:eastAsia="Times New Roman" w:hAnsi="Times New Roman" w:cs="Times New Roman"/>
      <w:sz w:val="26"/>
      <w:szCs w:val="20"/>
      <w:lang w:val="x-none" w:eastAsia="ru-RU"/>
    </w:rPr>
  </w:style>
  <w:style w:type="paragraph" w:styleId="a9">
    <w:name w:val="Block Text"/>
    <w:basedOn w:val="a"/>
    <w:semiHidden/>
    <w:unhideWhenUsed/>
    <w:rsid w:val="00280EEA"/>
    <w:pPr>
      <w:ind w:left="-567" w:right="-525"/>
    </w:pPr>
    <w:rPr>
      <w:sz w:val="28"/>
      <w:szCs w:val="20"/>
      <w:lang w:val="ru-RU" w:eastAsia="ru-RU"/>
    </w:rPr>
  </w:style>
  <w:style w:type="paragraph" w:styleId="2">
    <w:name w:val="Body Text Indent 2"/>
    <w:basedOn w:val="a"/>
    <w:link w:val="20"/>
    <w:rsid w:val="008D4C60"/>
    <w:pPr>
      <w:spacing w:after="120" w:line="480" w:lineRule="auto"/>
      <w:ind w:left="283"/>
    </w:pPr>
    <w:rPr>
      <w:lang w:val="ru-RU" w:eastAsia="ru-RU"/>
    </w:rPr>
  </w:style>
  <w:style w:type="character" w:customStyle="1" w:styleId="20">
    <w:name w:val="Основной текст с отступом 2 Знак"/>
    <w:basedOn w:val="a0"/>
    <w:link w:val="2"/>
    <w:rsid w:val="008D4C60"/>
    <w:rPr>
      <w:rFonts w:ascii="Times New Roman" w:eastAsia="Times New Roman" w:hAnsi="Times New Roman" w:cs="Times New Roman"/>
      <w:sz w:val="24"/>
      <w:szCs w:val="24"/>
      <w:lang w:eastAsia="ru-RU"/>
    </w:rPr>
  </w:style>
  <w:style w:type="paragraph" w:styleId="aa">
    <w:name w:val="List Paragraph"/>
    <w:basedOn w:val="a"/>
    <w:uiPriority w:val="34"/>
    <w:qFormat/>
    <w:rsid w:val="008D4C60"/>
    <w:pPr>
      <w:ind w:left="708"/>
    </w:pPr>
    <w:rPr>
      <w:sz w:val="26"/>
      <w:szCs w:val="20"/>
      <w:lang w:eastAsia="ru-RU"/>
    </w:rPr>
  </w:style>
  <w:style w:type="paragraph" w:styleId="HTML">
    <w:name w:val="HTML Preformatted"/>
    <w:basedOn w:val="a"/>
    <w:link w:val="HTML0"/>
    <w:uiPriority w:val="99"/>
    <w:semiHidden/>
    <w:unhideWhenUsed/>
    <w:rsid w:val="00D876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0"/>
    <w:link w:val="HTML"/>
    <w:uiPriority w:val="99"/>
    <w:semiHidden/>
    <w:rsid w:val="00D876C2"/>
    <w:rPr>
      <w:rFonts w:ascii="Courier New" w:eastAsia="Times New Roman" w:hAnsi="Courier New" w:cs="Times New Roman"/>
      <w:sz w:val="20"/>
      <w:szCs w:val="20"/>
      <w:lang w:val="x-none" w:eastAsia="x-none"/>
    </w:rPr>
  </w:style>
  <w:style w:type="paragraph" w:customStyle="1" w:styleId="western">
    <w:name w:val="western"/>
    <w:basedOn w:val="a"/>
    <w:rsid w:val="00D876C2"/>
    <w:pPr>
      <w:spacing w:before="100" w:beforeAutospacing="1" w:after="100" w:afterAutospacing="1"/>
    </w:pPr>
  </w:style>
  <w:style w:type="character" w:styleId="ab">
    <w:name w:val="Strong"/>
    <w:basedOn w:val="a0"/>
    <w:uiPriority w:val="22"/>
    <w:qFormat/>
    <w:rsid w:val="00D876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4728529">
      <w:bodyDiv w:val="1"/>
      <w:marLeft w:val="0"/>
      <w:marRight w:val="0"/>
      <w:marTop w:val="0"/>
      <w:marBottom w:val="0"/>
      <w:divBdr>
        <w:top w:val="none" w:sz="0" w:space="0" w:color="auto"/>
        <w:left w:val="none" w:sz="0" w:space="0" w:color="auto"/>
        <w:bottom w:val="none" w:sz="0" w:space="0" w:color="auto"/>
        <w:right w:val="none" w:sz="0" w:space="0" w:color="auto"/>
      </w:divBdr>
    </w:div>
    <w:div w:id="684403630">
      <w:bodyDiv w:val="1"/>
      <w:marLeft w:val="0"/>
      <w:marRight w:val="0"/>
      <w:marTop w:val="0"/>
      <w:marBottom w:val="0"/>
      <w:divBdr>
        <w:top w:val="none" w:sz="0" w:space="0" w:color="auto"/>
        <w:left w:val="none" w:sz="0" w:space="0" w:color="auto"/>
        <w:bottom w:val="none" w:sz="0" w:space="0" w:color="auto"/>
        <w:right w:val="none" w:sz="0" w:space="0" w:color="auto"/>
      </w:divBdr>
    </w:div>
    <w:div w:id="772360000">
      <w:bodyDiv w:val="1"/>
      <w:marLeft w:val="0"/>
      <w:marRight w:val="0"/>
      <w:marTop w:val="0"/>
      <w:marBottom w:val="0"/>
      <w:divBdr>
        <w:top w:val="none" w:sz="0" w:space="0" w:color="auto"/>
        <w:left w:val="none" w:sz="0" w:space="0" w:color="auto"/>
        <w:bottom w:val="none" w:sz="0" w:space="0" w:color="auto"/>
        <w:right w:val="none" w:sz="0" w:space="0" w:color="auto"/>
      </w:divBdr>
    </w:div>
    <w:div w:id="1366980094">
      <w:bodyDiv w:val="1"/>
      <w:marLeft w:val="0"/>
      <w:marRight w:val="0"/>
      <w:marTop w:val="0"/>
      <w:marBottom w:val="0"/>
      <w:divBdr>
        <w:top w:val="none" w:sz="0" w:space="0" w:color="auto"/>
        <w:left w:val="none" w:sz="0" w:space="0" w:color="auto"/>
        <w:bottom w:val="none" w:sz="0" w:space="0" w:color="auto"/>
        <w:right w:val="none" w:sz="0" w:space="0" w:color="auto"/>
      </w:divBdr>
    </w:div>
    <w:div w:id="1556742362">
      <w:bodyDiv w:val="1"/>
      <w:marLeft w:val="0"/>
      <w:marRight w:val="0"/>
      <w:marTop w:val="0"/>
      <w:marBottom w:val="0"/>
      <w:divBdr>
        <w:top w:val="none" w:sz="0" w:space="0" w:color="auto"/>
        <w:left w:val="none" w:sz="0" w:space="0" w:color="auto"/>
        <w:bottom w:val="none" w:sz="0" w:space="0" w:color="auto"/>
        <w:right w:val="none" w:sz="0" w:space="0" w:color="auto"/>
      </w:divBdr>
    </w:div>
    <w:div w:id="1561552387">
      <w:bodyDiv w:val="1"/>
      <w:marLeft w:val="0"/>
      <w:marRight w:val="0"/>
      <w:marTop w:val="0"/>
      <w:marBottom w:val="0"/>
      <w:divBdr>
        <w:top w:val="none" w:sz="0" w:space="0" w:color="auto"/>
        <w:left w:val="none" w:sz="0" w:space="0" w:color="auto"/>
        <w:bottom w:val="none" w:sz="0" w:space="0" w:color="auto"/>
        <w:right w:val="none" w:sz="0" w:space="0" w:color="auto"/>
      </w:divBdr>
    </w:div>
    <w:div w:id="1740636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1694</Words>
  <Characters>967</Characters>
  <Application>Microsoft Office Word</Application>
  <DocSecurity>0</DocSecurity>
  <Lines>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Марина</cp:lastModifiedBy>
  <cp:revision>4</cp:revision>
  <cp:lastPrinted>2024-10-15T08:08:00Z</cp:lastPrinted>
  <dcterms:created xsi:type="dcterms:W3CDTF">2024-10-04T09:16:00Z</dcterms:created>
  <dcterms:modified xsi:type="dcterms:W3CDTF">2024-10-22T11:54:00Z</dcterms:modified>
</cp:coreProperties>
</file>