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622ADEF" w14:textId="53A710BB" w:rsidR="005918AC" w:rsidRPr="00927218" w:rsidRDefault="005918AC" w:rsidP="005918AC">
      <w:pPr>
        <w:spacing w:line="360" w:lineRule="auto"/>
        <w:ind w:right="40"/>
        <w:jc w:val="center"/>
        <w:rPr>
          <w:rFonts w:ascii="Times New Roman" w:eastAsia="Courier New" w:hAnsi="Times New Roman"/>
          <w:lang w:eastAsia="ru-RU"/>
        </w:rPr>
      </w:pPr>
      <w:r>
        <w:rPr>
          <w:rFonts w:ascii="Times New Roman" w:eastAsia="Courier New" w:hAnsi="Times New Roman"/>
          <w:lang w:eastAsia="ru-RU"/>
        </w:rPr>
        <w:t xml:space="preserve">                                                                   </w:t>
      </w:r>
      <w:r w:rsidRPr="00927218">
        <w:rPr>
          <w:rFonts w:ascii="Times New Roman" w:eastAsia="Courier New" w:hAnsi="Times New Roman"/>
          <w:lang w:eastAsia="ru-RU"/>
        </w:rPr>
        <w:t>ЗАТВЕРДЖЕНО</w:t>
      </w:r>
    </w:p>
    <w:p w14:paraId="3B7787C9" w14:textId="21FA04FE" w:rsidR="005918AC" w:rsidRDefault="005918AC" w:rsidP="005918AC">
      <w:pPr>
        <w:spacing w:line="360" w:lineRule="auto"/>
        <w:ind w:right="40"/>
        <w:jc w:val="both"/>
        <w:rPr>
          <w:rFonts w:ascii="Times New Roman" w:eastAsia="Courier New" w:hAnsi="Times New Roman"/>
          <w:lang w:eastAsia="ru-RU"/>
        </w:rPr>
      </w:pPr>
      <w:r>
        <w:rPr>
          <w:rFonts w:ascii="Times New Roman" w:eastAsia="Courier New" w:hAnsi="Times New Roman"/>
          <w:lang w:eastAsia="ru-RU"/>
        </w:rPr>
        <w:t xml:space="preserve">                                                                               </w:t>
      </w:r>
      <w:r w:rsidRPr="00927218">
        <w:rPr>
          <w:rFonts w:ascii="Times New Roman" w:eastAsia="Courier New" w:hAnsi="Times New Roman"/>
          <w:lang w:eastAsia="ru-RU"/>
        </w:rPr>
        <w:t xml:space="preserve">Рішенням  </w:t>
      </w:r>
      <w:r w:rsidRPr="00927218">
        <w:rPr>
          <w:rFonts w:ascii="Times New Roman" w:eastAsia="Courier New" w:hAnsi="Times New Roman"/>
          <w:u w:val="single"/>
          <w:lang w:eastAsia="ru-RU"/>
        </w:rPr>
        <w:t>8</w:t>
      </w:r>
      <w:r w:rsidRPr="00927218">
        <w:rPr>
          <w:rFonts w:ascii="Times New Roman" w:eastAsia="Courier New" w:hAnsi="Times New Roman"/>
          <w:lang w:eastAsia="ru-RU"/>
        </w:rPr>
        <w:t xml:space="preserve"> сесії міської ради </w:t>
      </w:r>
      <w:r w:rsidRPr="00927218">
        <w:rPr>
          <w:rFonts w:ascii="Times New Roman" w:eastAsia="Courier New" w:hAnsi="Times New Roman"/>
          <w:u w:val="single"/>
          <w:lang w:eastAsia="ru-RU"/>
        </w:rPr>
        <w:t xml:space="preserve">8 </w:t>
      </w:r>
      <w:r w:rsidRPr="00927218">
        <w:rPr>
          <w:rFonts w:ascii="Times New Roman" w:eastAsia="Courier New" w:hAnsi="Times New Roman"/>
          <w:lang w:eastAsia="ru-RU"/>
        </w:rPr>
        <w:t xml:space="preserve"> скликання </w:t>
      </w:r>
    </w:p>
    <w:p w14:paraId="73A0FB50" w14:textId="5ACD71A9" w:rsidR="005918AC" w:rsidRPr="00927218" w:rsidRDefault="005918AC" w:rsidP="005918AC">
      <w:pPr>
        <w:spacing w:line="360" w:lineRule="auto"/>
        <w:ind w:right="40"/>
        <w:jc w:val="both"/>
        <w:rPr>
          <w:rFonts w:ascii="Times New Roman" w:eastAsia="Courier New" w:hAnsi="Times New Roman"/>
          <w:lang w:eastAsia="ru-RU"/>
        </w:rPr>
      </w:pPr>
      <w:r>
        <w:rPr>
          <w:rFonts w:ascii="Times New Roman" w:eastAsia="Courier New" w:hAnsi="Times New Roman"/>
          <w:lang w:eastAsia="ru-RU"/>
        </w:rPr>
        <w:t xml:space="preserve">                                                                                          </w:t>
      </w:r>
      <w:r w:rsidRPr="00927218">
        <w:rPr>
          <w:rFonts w:ascii="Times New Roman" w:eastAsia="Courier New" w:hAnsi="Times New Roman"/>
          <w:lang w:eastAsia="ru-RU"/>
        </w:rPr>
        <w:t xml:space="preserve">№ </w:t>
      </w:r>
      <w:r>
        <w:rPr>
          <w:rFonts w:ascii="Times New Roman" w:eastAsia="Courier New" w:hAnsi="Times New Roman"/>
          <w:lang w:eastAsia="ru-RU"/>
        </w:rPr>
        <w:t xml:space="preserve"> </w:t>
      </w:r>
      <w:r w:rsidRPr="00927218">
        <w:rPr>
          <w:rFonts w:ascii="Times New Roman" w:eastAsia="Courier New" w:hAnsi="Times New Roman"/>
          <w:u w:val="single"/>
          <w:lang w:eastAsia="ru-RU"/>
        </w:rPr>
        <w:t>2</w:t>
      </w:r>
      <w:r>
        <w:rPr>
          <w:rFonts w:ascii="Times New Roman" w:eastAsia="Courier New" w:hAnsi="Times New Roman"/>
          <w:u w:val="single"/>
          <w:lang w:eastAsia="ru-RU"/>
        </w:rPr>
        <w:t>33</w:t>
      </w:r>
      <w:r w:rsidRPr="00927218">
        <w:rPr>
          <w:rFonts w:ascii="Times New Roman" w:eastAsia="Courier New" w:hAnsi="Times New Roman"/>
          <w:u w:val="single"/>
          <w:lang w:eastAsia="ru-RU"/>
        </w:rPr>
        <w:t>-</w:t>
      </w:r>
      <w:r w:rsidRPr="00927218">
        <w:rPr>
          <w:rFonts w:ascii="Times New Roman" w:eastAsia="Courier New" w:hAnsi="Times New Roman"/>
          <w:u w:val="single"/>
          <w:lang w:val="en-US" w:eastAsia="ru-RU"/>
        </w:rPr>
        <w:t>V</w:t>
      </w:r>
      <w:r w:rsidRPr="00927218">
        <w:rPr>
          <w:rFonts w:ascii="Times New Roman" w:eastAsia="Courier New" w:hAnsi="Times New Roman"/>
          <w:u w:val="single"/>
          <w:lang w:eastAsia="ru-RU"/>
        </w:rPr>
        <w:t>ІІІ</w:t>
      </w:r>
      <w:r w:rsidRPr="00927218">
        <w:rPr>
          <w:rFonts w:ascii="Times New Roman" w:eastAsia="Courier New" w:hAnsi="Times New Roman"/>
          <w:lang w:eastAsia="ru-RU"/>
        </w:rPr>
        <w:t xml:space="preserve"> від </w:t>
      </w:r>
      <w:r>
        <w:rPr>
          <w:rFonts w:ascii="Times New Roman" w:eastAsia="Courier New" w:hAnsi="Times New Roman"/>
          <w:lang w:eastAsia="ru-RU"/>
        </w:rPr>
        <w:t xml:space="preserve"> </w:t>
      </w:r>
      <w:r w:rsidRPr="00927218">
        <w:rPr>
          <w:rFonts w:ascii="Times New Roman" w:eastAsia="Courier New" w:hAnsi="Times New Roman"/>
          <w:u w:val="single"/>
          <w:lang w:eastAsia="ru-RU"/>
        </w:rPr>
        <w:t>09.04.2021</w:t>
      </w:r>
      <w:r>
        <w:rPr>
          <w:rFonts w:ascii="Times New Roman" w:eastAsia="Courier New" w:hAnsi="Times New Roman"/>
          <w:lang w:eastAsia="ru-RU"/>
        </w:rPr>
        <w:t xml:space="preserve"> року</w:t>
      </w:r>
    </w:p>
    <w:p w14:paraId="6589BECF" w14:textId="77777777" w:rsidR="00502194" w:rsidRDefault="00502194">
      <w:pPr>
        <w:spacing w:line="360" w:lineRule="exact"/>
      </w:pPr>
    </w:p>
    <w:p w14:paraId="7069F66B" w14:textId="77777777" w:rsidR="00502194" w:rsidRDefault="00502194">
      <w:pPr>
        <w:spacing w:line="360" w:lineRule="exact"/>
      </w:pPr>
    </w:p>
    <w:p w14:paraId="2C1F644D" w14:textId="77777777" w:rsidR="00502194" w:rsidRDefault="00502194">
      <w:pPr>
        <w:spacing w:line="360" w:lineRule="exact"/>
      </w:pPr>
    </w:p>
    <w:p w14:paraId="4B57BA82" w14:textId="77777777" w:rsidR="00502194" w:rsidRDefault="00502194">
      <w:pPr>
        <w:spacing w:line="360" w:lineRule="exact"/>
      </w:pPr>
    </w:p>
    <w:p w14:paraId="7F9AF393" w14:textId="77777777" w:rsidR="00502194" w:rsidRDefault="00502194">
      <w:pPr>
        <w:spacing w:line="360" w:lineRule="exact"/>
      </w:pPr>
    </w:p>
    <w:p w14:paraId="767F533F" w14:textId="77777777" w:rsidR="00502194" w:rsidRDefault="00502194">
      <w:pPr>
        <w:spacing w:line="360" w:lineRule="exact"/>
      </w:pPr>
    </w:p>
    <w:p w14:paraId="0DA99A0A" w14:textId="77777777" w:rsidR="00C72B85" w:rsidRDefault="00C72B85">
      <w:pPr>
        <w:spacing w:line="360" w:lineRule="exact"/>
      </w:pPr>
    </w:p>
    <w:p w14:paraId="3E8738BD" w14:textId="77777777" w:rsidR="00C72B85" w:rsidRDefault="00C72B85">
      <w:pPr>
        <w:spacing w:line="360" w:lineRule="exact"/>
      </w:pPr>
    </w:p>
    <w:p w14:paraId="649892F5" w14:textId="77777777" w:rsidR="00C72B85" w:rsidRDefault="00C72B85">
      <w:pPr>
        <w:spacing w:line="360" w:lineRule="exact"/>
      </w:pPr>
    </w:p>
    <w:p w14:paraId="4C4ABB36" w14:textId="77777777" w:rsidR="00C72B85" w:rsidRDefault="00C72B85">
      <w:pPr>
        <w:spacing w:line="360" w:lineRule="exact"/>
      </w:pPr>
    </w:p>
    <w:p w14:paraId="69FCEA45" w14:textId="77777777" w:rsidR="00502194" w:rsidRDefault="00502194">
      <w:pPr>
        <w:spacing w:after="546" w:line="1" w:lineRule="exact"/>
      </w:pPr>
    </w:p>
    <w:p w14:paraId="26B4493C" w14:textId="77777777" w:rsidR="00502194" w:rsidRDefault="00502194">
      <w:pPr>
        <w:spacing w:line="1" w:lineRule="exact"/>
        <w:sectPr w:rsidR="00502194">
          <w:pgSz w:w="11900" w:h="16840"/>
          <w:pgMar w:top="1110" w:right="500" w:bottom="617" w:left="1316" w:header="0" w:footer="189" w:gutter="0"/>
          <w:pgNumType w:start="1"/>
          <w:cols w:space="720"/>
          <w:noEndnote/>
          <w:docGrid w:linePitch="360"/>
        </w:sectPr>
      </w:pPr>
    </w:p>
    <w:p w14:paraId="6D6A5969" w14:textId="77777777" w:rsidR="00502194" w:rsidRDefault="00502194">
      <w:pPr>
        <w:spacing w:line="1" w:lineRule="exact"/>
      </w:pPr>
    </w:p>
    <w:p w14:paraId="23F51073" w14:textId="77777777" w:rsidR="00502194" w:rsidRDefault="00675B38">
      <w:pPr>
        <w:pStyle w:val="11"/>
        <w:keepNext/>
        <w:keepLines/>
        <w:shd w:val="clear" w:color="auto" w:fill="auto"/>
      </w:pPr>
      <w:bookmarkStart w:id="0" w:name="bookmark0"/>
      <w:bookmarkStart w:id="1" w:name="bookmark1"/>
      <w:r>
        <w:t>СТАТУТ</w:t>
      </w:r>
      <w:bookmarkEnd w:id="0"/>
      <w:bookmarkEnd w:id="1"/>
    </w:p>
    <w:p w14:paraId="0B84D6A2" w14:textId="77777777" w:rsidR="00502194" w:rsidRDefault="00675B38" w:rsidP="00C72B85">
      <w:pPr>
        <w:pStyle w:val="1"/>
        <w:shd w:val="clear" w:color="auto" w:fill="auto"/>
        <w:spacing w:after="8100" w:line="240" w:lineRule="auto"/>
        <w:ind w:firstLine="0"/>
        <w:jc w:val="center"/>
        <w:rPr>
          <w:b/>
          <w:bCs/>
        </w:rPr>
      </w:pPr>
      <w:r>
        <w:rPr>
          <w:b/>
          <w:bCs/>
        </w:rPr>
        <w:t>сільського комунального підприємства</w:t>
      </w:r>
      <w:r>
        <w:rPr>
          <w:b/>
          <w:bCs/>
        </w:rPr>
        <w:br/>
        <w:t>“ДИВИНА”</w:t>
      </w:r>
      <w:r w:rsidR="00C72B85">
        <w:rPr>
          <w:b/>
          <w:bCs/>
        </w:rPr>
        <w:t xml:space="preserve"> (нова редакція)</w:t>
      </w:r>
    </w:p>
    <w:p w14:paraId="022AC9F1" w14:textId="77777777" w:rsidR="00C72B85" w:rsidRPr="00C72B85" w:rsidRDefault="00C72B85" w:rsidP="00C72B85">
      <w:pPr>
        <w:pStyle w:val="1"/>
        <w:shd w:val="clear" w:color="auto" w:fill="auto"/>
        <w:spacing w:after="8100" w:line="240" w:lineRule="auto"/>
        <w:ind w:firstLine="0"/>
        <w:rPr>
          <w:b/>
          <w:bCs/>
        </w:rPr>
      </w:pPr>
    </w:p>
    <w:p w14:paraId="3E91C1CC" w14:textId="77777777" w:rsidR="00502194" w:rsidRDefault="00675B38">
      <w:pPr>
        <w:pStyle w:val="22"/>
        <w:keepNext/>
        <w:keepLines/>
        <w:shd w:val="clear" w:color="auto" w:fill="auto"/>
        <w:tabs>
          <w:tab w:val="left" w:pos="319"/>
        </w:tabs>
        <w:spacing w:after="360" w:line="240" w:lineRule="auto"/>
      </w:pPr>
      <w:bookmarkStart w:id="2" w:name="bookmark2"/>
      <w:bookmarkStart w:id="3" w:name="bookmark3"/>
      <w:r>
        <w:lastRenderedPageBreak/>
        <w:t>І.</w:t>
      </w:r>
      <w:r>
        <w:tab/>
        <w:t>Загальні положення</w:t>
      </w:r>
      <w:bookmarkEnd w:id="2"/>
      <w:bookmarkEnd w:id="3"/>
    </w:p>
    <w:p w14:paraId="78C47F22" w14:textId="77777777" w:rsidR="00502194" w:rsidRDefault="00675B38">
      <w:pPr>
        <w:pStyle w:val="1"/>
        <w:numPr>
          <w:ilvl w:val="0"/>
          <w:numId w:val="1"/>
        </w:numPr>
        <w:shd w:val="clear" w:color="auto" w:fill="auto"/>
        <w:tabs>
          <w:tab w:val="left" w:pos="1298"/>
        </w:tabs>
        <w:ind w:firstLine="800"/>
        <w:jc w:val="both"/>
      </w:pPr>
      <w:r>
        <w:t xml:space="preserve">Сільське комунальне підприємство “Дивина” (надалі “Підприємство”) є комунальною власністю </w:t>
      </w:r>
      <w:r w:rsidR="0060394B">
        <w:t xml:space="preserve">Козятинської міської </w:t>
      </w:r>
      <w:r>
        <w:t xml:space="preserve">територіальної громади , управління якою здійснює </w:t>
      </w:r>
      <w:r w:rsidR="003B44FF">
        <w:t>Козятинська міська рада</w:t>
      </w:r>
      <w:r>
        <w:t xml:space="preserve"> (далі - Орган управління майном).</w:t>
      </w:r>
    </w:p>
    <w:p w14:paraId="254E2BE5" w14:textId="77777777" w:rsidR="00502194" w:rsidRDefault="003B44FF">
      <w:pPr>
        <w:pStyle w:val="1"/>
        <w:numPr>
          <w:ilvl w:val="0"/>
          <w:numId w:val="2"/>
        </w:numPr>
        <w:shd w:val="clear" w:color="auto" w:fill="auto"/>
        <w:tabs>
          <w:tab w:val="left" w:pos="1317"/>
        </w:tabs>
        <w:ind w:firstLine="800"/>
        <w:jc w:val="both"/>
      </w:pPr>
      <w:r>
        <w:t>П</w:t>
      </w:r>
      <w:r w:rsidR="00675B38">
        <w:t>ідпр</w:t>
      </w:r>
      <w:r>
        <w:t>и</w:t>
      </w:r>
      <w:r w:rsidR="00675B38">
        <w:t>ємство здійснює свою діяльність згідно з законами України "Про власність". "Про Підприємства в Україні". "Про місцеве самоврядування України" інших діючих нормативних актів і цього Статуту.</w:t>
      </w:r>
    </w:p>
    <w:p w14:paraId="42F6C370" w14:textId="77777777" w:rsidR="00502194" w:rsidRDefault="003B44FF">
      <w:pPr>
        <w:pStyle w:val="1"/>
        <w:numPr>
          <w:ilvl w:val="0"/>
          <w:numId w:val="3"/>
        </w:numPr>
        <w:shd w:val="clear" w:color="auto" w:fill="auto"/>
        <w:tabs>
          <w:tab w:val="left" w:pos="1317"/>
        </w:tabs>
        <w:ind w:firstLine="800"/>
        <w:jc w:val="both"/>
      </w:pPr>
      <w:r>
        <w:t>П</w:t>
      </w:r>
      <w:r w:rsidR="00675B38">
        <w:t>ідпр</w:t>
      </w:r>
      <w:r>
        <w:t>и</w:t>
      </w:r>
      <w:r w:rsidR="00675B38">
        <w:t>ємство є юридичною особою, має самостійний баланс, поточний та інші рахунки, печатку зі своїм найменуванням, кутовий штамп, бланки, знак для товарів і послуг та інші реквізити.</w:t>
      </w:r>
    </w:p>
    <w:p w14:paraId="0FB471F6" w14:textId="77777777" w:rsidR="00502194" w:rsidRDefault="00675B38">
      <w:pPr>
        <w:pStyle w:val="1"/>
        <w:numPr>
          <w:ilvl w:val="1"/>
          <w:numId w:val="3"/>
        </w:numPr>
        <w:shd w:val="clear" w:color="auto" w:fill="auto"/>
        <w:tabs>
          <w:tab w:val="left" w:pos="1211"/>
        </w:tabs>
        <w:ind w:firstLine="800"/>
        <w:jc w:val="both"/>
      </w:pPr>
      <w:r>
        <w:t>Держава та її органи , а також Орган управління майном не несуть відповідальності за зобов'язаннями Підприємства. Підприємство несе відповідальність за своїми зобов'язаннями у межах власних коштів.</w:t>
      </w:r>
    </w:p>
    <w:p w14:paraId="1884AEC8" w14:textId="77777777" w:rsidR="00502194" w:rsidRDefault="00675B38">
      <w:pPr>
        <w:pStyle w:val="1"/>
        <w:numPr>
          <w:ilvl w:val="1"/>
          <w:numId w:val="3"/>
        </w:numPr>
        <w:shd w:val="clear" w:color="auto" w:fill="auto"/>
        <w:tabs>
          <w:tab w:val="left" w:pos="1250"/>
        </w:tabs>
        <w:ind w:firstLine="800"/>
        <w:jc w:val="both"/>
      </w:pPr>
      <w:r>
        <w:t>Місцезнаходження Підприємства: Вінницька обл.. Козя</w:t>
      </w:r>
      <w:r w:rsidR="003B44FF">
        <w:t>тинський</w:t>
      </w:r>
      <w:r>
        <w:t xml:space="preserve">  район. </w:t>
      </w:r>
      <w:r w:rsidR="003B44FF">
        <w:t>с</w:t>
      </w:r>
      <w:r>
        <w:t>.</w:t>
      </w:r>
      <w:r w:rsidR="003B44FF">
        <w:t xml:space="preserve"> </w:t>
      </w:r>
      <w:r>
        <w:t>Махаринці, вул. Леніна, 51.</w:t>
      </w:r>
    </w:p>
    <w:p w14:paraId="3531DBEA" w14:textId="77777777" w:rsidR="00502194" w:rsidRDefault="00675B38">
      <w:pPr>
        <w:pStyle w:val="1"/>
        <w:numPr>
          <w:ilvl w:val="1"/>
          <w:numId w:val="3"/>
        </w:numPr>
        <w:shd w:val="clear" w:color="auto" w:fill="auto"/>
        <w:tabs>
          <w:tab w:val="left" w:pos="1301"/>
        </w:tabs>
        <w:ind w:firstLine="800"/>
        <w:jc w:val="both"/>
      </w:pPr>
      <w:r>
        <w:t>Найменування Підприємства:</w:t>
      </w:r>
    </w:p>
    <w:p w14:paraId="54CE6EC2" w14:textId="77777777" w:rsidR="00502194" w:rsidRDefault="00675B38">
      <w:pPr>
        <w:pStyle w:val="1"/>
        <w:shd w:val="clear" w:color="auto" w:fill="auto"/>
        <w:ind w:firstLine="720"/>
        <w:jc w:val="both"/>
      </w:pPr>
      <w:r>
        <w:t>Повне: Сільське комунальне підприємство “Дивина"</w:t>
      </w:r>
    </w:p>
    <w:p w14:paraId="0E7BDEA6" w14:textId="77777777" w:rsidR="00502194" w:rsidRDefault="00675B38">
      <w:pPr>
        <w:pStyle w:val="1"/>
        <w:shd w:val="clear" w:color="auto" w:fill="auto"/>
        <w:spacing w:after="360"/>
        <w:ind w:firstLine="780"/>
        <w:jc w:val="both"/>
      </w:pPr>
      <w:r>
        <w:t>Скорочене: СК</w:t>
      </w:r>
      <w:r w:rsidR="003B44FF">
        <w:t>П</w:t>
      </w:r>
      <w:r>
        <w:t xml:space="preserve"> “Дивина"</w:t>
      </w:r>
    </w:p>
    <w:p w14:paraId="4119356F" w14:textId="77777777" w:rsidR="00502194" w:rsidRDefault="00675B38">
      <w:pPr>
        <w:pStyle w:val="22"/>
        <w:keepNext/>
        <w:keepLines/>
        <w:numPr>
          <w:ilvl w:val="0"/>
          <w:numId w:val="4"/>
        </w:numPr>
        <w:shd w:val="clear" w:color="auto" w:fill="auto"/>
        <w:tabs>
          <w:tab w:val="left" w:pos="357"/>
        </w:tabs>
        <w:spacing w:after="280" w:line="302" w:lineRule="auto"/>
      </w:pPr>
      <w:bookmarkStart w:id="4" w:name="bookmark4"/>
      <w:bookmarkStart w:id="5" w:name="bookmark5"/>
      <w:r>
        <w:t>Мета і предмет діяльності.</w:t>
      </w:r>
      <w:bookmarkEnd w:id="4"/>
      <w:bookmarkEnd w:id="5"/>
    </w:p>
    <w:p w14:paraId="7F23C6D3" w14:textId="77777777" w:rsidR="00502194" w:rsidRDefault="00675B38">
      <w:pPr>
        <w:pStyle w:val="1"/>
        <w:numPr>
          <w:ilvl w:val="1"/>
          <w:numId w:val="4"/>
        </w:numPr>
        <w:shd w:val="clear" w:color="auto" w:fill="auto"/>
        <w:tabs>
          <w:tab w:val="left" w:pos="1511"/>
        </w:tabs>
        <w:spacing w:line="257" w:lineRule="auto"/>
        <w:ind w:firstLine="720"/>
        <w:jc w:val="both"/>
      </w:pPr>
      <w:r>
        <w:t xml:space="preserve">Головним завданням Підприємства є ведення діяльності в сфері житлово-комунального господарства . формування цивілізованого ринку товарів та послуг, а також впровадження нових форм організації обслуговування </w:t>
      </w:r>
      <w:r>
        <w:rPr>
          <w:lang w:val="ru-RU" w:eastAsia="ru-RU" w:bidi="ru-RU"/>
        </w:rPr>
        <w:t xml:space="preserve">населения </w:t>
      </w:r>
      <w:r>
        <w:t>організацій, підприємств та установ.</w:t>
      </w:r>
    </w:p>
    <w:p w14:paraId="1A8F9540" w14:textId="77777777" w:rsidR="00502194" w:rsidRDefault="00675B38">
      <w:pPr>
        <w:pStyle w:val="1"/>
        <w:numPr>
          <w:ilvl w:val="1"/>
          <w:numId w:val="4"/>
        </w:numPr>
        <w:shd w:val="clear" w:color="auto" w:fill="auto"/>
        <w:tabs>
          <w:tab w:val="left" w:pos="1211"/>
        </w:tabs>
        <w:spacing w:line="257" w:lineRule="auto"/>
        <w:ind w:firstLine="720"/>
        <w:jc w:val="both"/>
      </w:pPr>
      <w:r>
        <w:t xml:space="preserve">.1 </w:t>
      </w:r>
      <w:r w:rsidR="003B44FF">
        <w:t>П</w:t>
      </w:r>
      <w:r>
        <w:t>редмет діяльності Підприємства складають:</w:t>
      </w:r>
    </w:p>
    <w:p w14:paraId="115D70D3" w14:textId="77777777" w:rsidR="00502194" w:rsidRDefault="00675B38">
      <w:pPr>
        <w:pStyle w:val="1"/>
        <w:shd w:val="clear" w:color="auto" w:fill="auto"/>
        <w:spacing w:line="257" w:lineRule="auto"/>
        <w:ind w:firstLine="720"/>
        <w:jc w:val="both"/>
      </w:pPr>
      <w:r>
        <w:t xml:space="preserve">2.2.1 .Здійснення експлуатації та забезпечення схоронності об'єктів </w:t>
      </w:r>
      <w:proofErr w:type="spellStart"/>
      <w:r>
        <w:t>жі</w:t>
      </w:r>
      <w:r w:rsidR="003B44FF">
        <w:t>т</w:t>
      </w:r>
      <w:r>
        <w:t>лово</w:t>
      </w:r>
      <w:proofErr w:type="spellEnd"/>
      <w:r>
        <w:t>- кому</w:t>
      </w:r>
      <w:r w:rsidR="003B44FF">
        <w:t xml:space="preserve">нального </w:t>
      </w:r>
      <w:proofErr w:type="spellStart"/>
      <w:r w:rsidR="003B44FF">
        <w:t>г</w:t>
      </w:r>
      <w:r>
        <w:t>осподарсгва</w:t>
      </w:r>
      <w:proofErr w:type="spellEnd"/>
      <w:r>
        <w:t>;</w:t>
      </w:r>
    </w:p>
    <w:p w14:paraId="48BE0773" w14:textId="77777777" w:rsidR="00502194" w:rsidRDefault="00675B38">
      <w:pPr>
        <w:pStyle w:val="1"/>
        <w:numPr>
          <w:ilvl w:val="2"/>
          <w:numId w:val="4"/>
        </w:numPr>
        <w:shd w:val="clear" w:color="auto" w:fill="auto"/>
        <w:tabs>
          <w:tab w:val="left" w:pos="1746"/>
        </w:tabs>
        <w:spacing w:line="257" w:lineRule="auto"/>
        <w:ind w:firstLine="720"/>
        <w:jc w:val="both"/>
      </w:pPr>
      <w:r>
        <w:t>Забезпечення комплексного розвитку житлового господарства та правильної експлуатації житлового фонду;</w:t>
      </w:r>
    </w:p>
    <w:p w14:paraId="3D30947A" w14:textId="77777777" w:rsidR="00502194" w:rsidRDefault="003B44FF">
      <w:pPr>
        <w:pStyle w:val="1"/>
        <w:numPr>
          <w:ilvl w:val="2"/>
          <w:numId w:val="4"/>
        </w:numPr>
        <w:shd w:val="clear" w:color="auto" w:fill="auto"/>
        <w:tabs>
          <w:tab w:val="left" w:pos="1746"/>
          <w:tab w:val="left" w:pos="7598"/>
        </w:tabs>
        <w:spacing w:line="257" w:lineRule="auto"/>
        <w:ind w:firstLine="720"/>
        <w:jc w:val="both"/>
      </w:pPr>
      <w:r>
        <w:t>Н</w:t>
      </w:r>
      <w:r w:rsidR="00675B38">
        <w:t>адання послуг фізичним та юридичним</w:t>
      </w:r>
      <w:r w:rsidR="00675B38">
        <w:tab/>
        <w:t>особам з виконання</w:t>
      </w:r>
    </w:p>
    <w:p w14:paraId="0BBCF406" w14:textId="77777777" w:rsidR="00502194" w:rsidRDefault="00675B38">
      <w:pPr>
        <w:pStyle w:val="1"/>
        <w:shd w:val="clear" w:color="auto" w:fill="auto"/>
        <w:spacing w:line="257" w:lineRule="auto"/>
        <w:ind w:firstLine="0"/>
        <w:jc w:val="both"/>
      </w:pPr>
      <w:r>
        <w:t>ремонтно-будівельних робіт на об'єктах житлово-комунального господарства;</w:t>
      </w:r>
    </w:p>
    <w:p w14:paraId="6AEA4CA4" w14:textId="77777777" w:rsidR="00502194" w:rsidRDefault="003B44FF">
      <w:pPr>
        <w:pStyle w:val="1"/>
        <w:numPr>
          <w:ilvl w:val="2"/>
          <w:numId w:val="4"/>
        </w:numPr>
        <w:shd w:val="clear" w:color="auto" w:fill="auto"/>
        <w:tabs>
          <w:tab w:val="left" w:pos="1511"/>
        </w:tabs>
        <w:spacing w:line="257" w:lineRule="auto"/>
        <w:ind w:firstLine="720"/>
        <w:jc w:val="both"/>
      </w:pPr>
      <w:r>
        <w:t>Н</w:t>
      </w:r>
      <w:r w:rsidR="00675B38">
        <w:t xml:space="preserve">адання послуг з монтажу, наладці та ремонту внутрішньо будинкових </w:t>
      </w:r>
      <w:r w:rsidR="00675B38">
        <w:rPr>
          <w:lang w:val="ru-RU" w:eastAsia="ru-RU" w:bidi="ru-RU"/>
        </w:rPr>
        <w:t xml:space="preserve">систем </w:t>
      </w:r>
      <w:r w:rsidR="00675B38">
        <w:t>опалення, водопостачання та водовідведення;</w:t>
      </w:r>
    </w:p>
    <w:p w14:paraId="398B0DD7" w14:textId="77777777" w:rsidR="00502194" w:rsidRDefault="00675B38">
      <w:pPr>
        <w:pStyle w:val="1"/>
        <w:numPr>
          <w:ilvl w:val="2"/>
          <w:numId w:val="4"/>
        </w:numPr>
        <w:shd w:val="clear" w:color="auto" w:fill="auto"/>
        <w:tabs>
          <w:tab w:val="left" w:pos="1511"/>
        </w:tabs>
        <w:spacing w:line="257" w:lineRule="auto"/>
        <w:ind w:firstLine="720"/>
        <w:jc w:val="both"/>
      </w:pPr>
      <w:r>
        <w:t xml:space="preserve">Надання послуг по муруванню, очистці димових та вентиляційних каналів з </w:t>
      </w:r>
      <w:proofErr w:type="spellStart"/>
      <w:r>
        <w:t>видачею</w:t>
      </w:r>
      <w:proofErr w:type="spellEnd"/>
      <w:r>
        <w:t xml:space="preserve"> на це відповідних актів;</w:t>
      </w:r>
    </w:p>
    <w:p w14:paraId="269EB810" w14:textId="77777777" w:rsidR="00502194" w:rsidRDefault="003B44FF">
      <w:pPr>
        <w:pStyle w:val="1"/>
        <w:numPr>
          <w:ilvl w:val="2"/>
          <w:numId w:val="4"/>
        </w:numPr>
        <w:shd w:val="clear" w:color="auto" w:fill="auto"/>
        <w:tabs>
          <w:tab w:val="left" w:pos="1511"/>
        </w:tabs>
        <w:spacing w:line="257" w:lineRule="auto"/>
        <w:ind w:firstLine="720"/>
        <w:jc w:val="both"/>
      </w:pPr>
      <w:r>
        <w:t>Н</w:t>
      </w:r>
      <w:r w:rsidR="00675B38">
        <w:t xml:space="preserve">адання послуг по установці та монтажу </w:t>
      </w:r>
      <w:proofErr w:type="spellStart"/>
      <w:r w:rsidR="00675B38">
        <w:t>са</w:t>
      </w:r>
      <w:r>
        <w:t>н</w:t>
      </w:r>
      <w:r w:rsidR="00675B38">
        <w:t>техобладна</w:t>
      </w:r>
      <w:r>
        <w:t>н</w:t>
      </w:r>
      <w:r w:rsidR="00675B38">
        <w:t>ня</w:t>
      </w:r>
      <w:proofErr w:type="spellEnd"/>
      <w:r w:rsidR="00675B38">
        <w:t>;</w:t>
      </w:r>
    </w:p>
    <w:p w14:paraId="3208182D" w14:textId="77777777" w:rsidR="00502194" w:rsidRDefault="003B44FF">
      <w:pPr>
        <w:pStyle w:val="1"/>
        <w:numPr>
          <w:ilvl w:val="2"/>
          <w:numId w:val="4"/>
        </w:numPr>
        <w:shd w:val="clear" w:color="auto" w:fill="auto"/>
        <w:tabs>
          <w:tab w:val="left" w:pos="1511"/>
        </w:tabs>
        <w:spacing w:line="257" w:lineRule="auto"/>
        <w:ind w:firstLine="720"/>
        <w:jc w:val="both"/>
      </w:pPr>
      <w:r>
        <w:t>Н</w:t>
      </w:r>
      <w:r w:rsidR="00675B38">
        <w:t>адання послуг по установці та ремонту електропобутової апаратури та обладнання, а також електроосвітлення приміщень та територій;</w:t>
      </w:r>
    </w:p>
    <w:p w14:paraId="7B94526E" w14:textId="77777777" w:rsidR="00502194" w:rsidRDefault="00675B38">
      <w:pPr>
        <w:pStyle w:val="1"/>
        <w:numPr>
          <w:ilvl w:val="2"/>
          <w:numId w:val="4"/>
        </w:numPr>
        <w:shd w:val="clear" w:color="auto" w:fill="auto"/>
        <w:tabs>
          <w:tab w:val="left" w:pos="1746"/>
        </w:tabs>
        <w:spacing w:after="320" w:line="257" w:lineRule="auto"/>
        <w:ind w:firstLine="720"/>
        <w:jc w:val="both"/>
      </w:pPr>
      <w:r>
        <w:t>Утримання при будинкових територій відповідно до вимог санітарно-гігієнічних норм, прибирання та вивезення сміття, очищення тротуарів та при будинкових територій, посипання у зимовий період ;</w:t>
      </w:r>
    </w:p>
    <w:p w14:paraId="042B4F3C" w14:textId="77777777" w:rsidR="00502194" w:rsidRDefault="00675B38">
      <w:pPr>
        <w:jc w:val="right"/>
        <w:rPr>
          <w:sz w:val="2"/>
          <w:szCs w:val="2"/>
        </w:rPr>
      </w:pPr>
      <w:r>
        <w:rPr>
          <w:noProof/>
        </w:rPr>
        <w:drawing>
          <wp:inline distT="0" distB="0" distL="0" distR="0" wp14:anchorId="6F1545A6" wp14:editId="1E1DD9C2">
            <wp:extent cx="158750" cy="158750"/>
            <wp:effectExtent l="0" t="0" r="0" b="0"/>
            <wp:docPr id="7" name="Picut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pic:blipFill>
                  <pic:spPr>
                    <a:xfrm>
                      <a:off x="0" y="0"/>
                      <a:ext cx="158750" cy="158750"/>
                    </a:xfrm>
                    <a:prstGeom prst="rect">
                      <a:avLst/>
                    </a:prstGeom>
                  </pic:spPr>
                </pic:pic>
              </a:graphicData>
            </a:graphic>
          </wp:inline>
        </w:drawing>
      </w:r>
    </w:p>
    <w:p w14:paraId="0C8B5B49" w14:textId="77777777" w:rsidR="00502194" w:rsidRDefault="00502194">
      <w:pPr>
        <w:spacing w:after="439" w:line="1" w:lineRule="exact"/>
      </w:pPr>
    </w:p>
    <w:p w14:paraId="5939B29F" w14:textId="77777777" w:rsidR="00502194" w:rsidRDefault="00675B38">
      <w:pPr>
        <w:pStyle w:val="1"/>
        <w:numPr>
          <w:ilvl w:val="2"/>
          <w:numId w:val="4"/>
        </w:numPr>
        <w:shd w:val="clear" w:color="auto" w:fill="auto"/>
        <w:tabs>
          <w:tab w:val="left" w:pos="1537"/>
        </w:tabs>
        <w:spacing w:line="262" w:lineRule="auto"/>
        <w:ind w:firstLine="720"/>
        <w:jc w:val="both"/>
      </w:pPr>
      <w:r>
        <w:t>Забезпечення благоустрою при будинкових територій, будівництво та ремонт споруд зовнішнього благоустрою;</w:t>
      </w:r>
    </w:p>
    <w:p w14:paraId="158652F5" w14:textId="77777777" w:rsidR="00502194" w:rsidRDefault="00675B38">
      <w:pPr>
        <w:pStyle w:val="1"/>
        <w:numPr>
          <w:ilvl w:val="2"/>
          <w:numId w:val="4"/>
        </w:numPr>
        <w:shd w:val="clear" w:color="auto" w:fill="auto"/>
        <w:tabs>
          <w:tab w:val="left" w:pos="1597"/>
        </w:tabs>
        <w:spacing w:line="264" w:lineRule="auto"/>
        <w:ind w:firstLine="720"/>
        <w:jc w:val="both"/>
      </w:pPr>
      <w:r>
        <w:lastRenderedPageBreak/>
        <w:t>Встановлення, ремонт та обслуговування об'єктів реклами:</w:t>
      </w:r>
    </w:p>
    <w:p w14:paraId="5D2948A2" w14:textId="77777777" w:rsidR="00502194" w:rsidRDefault="00675B38">
      <w:pPr>
        <w:pStyle w:val="1"/>
        <w:numPr>
          <w:ilvl w:val="2"/>
          <w:numId w:val="4"/>
        </w:numPr>
        <w:shd w:val="clear" w:color="auto" w:fill="auto"/>
        <w:tabs>
          <w:tab w:val="left" w:pos="1602"/>
        </w:tabs>
        <w:spacing w:line="264" w:lineRule="auto"/>
        <w:ind w:firstLine="720"/>
        <w:jc w:val="both"/>
      </w:pPr>
      <w:r>
        <w:t>Надання ритуальних послуг;</w:t>
      </w:r>
    </w:p>
    <w:p w14:paraId="13D46192" w14:textId="77777777" w:rsidR="00502194" w:rsidRDefault="00675B38">
      <w:pPr>
        <w:pStyle w:val="1"/>
        <w:numPr>
          <w:ilvl w:val="2"/>
          <w:numId w:val="4"/>
        </w:numPr>
        <w:shd w:val="clear" w:color="auto" w:fill="auto"/>
        <w:tabs>
          <w:tab w:val="left" w:pos="1602"/>
        </w:tabs>
        <w:spacing w:line="264" w:lineRule="auto"/>
        <w:ind w:firstLine="720"/>
        <w:jc w:val="both"/>
      </w:pPr>
      <w:r>
        <w:t>Надання різного роду побутових та комунальних послуг;</w:t>
      </w:r>
    </w:p>
    <w:p w14:paraId="55AFD509" w14:textId="77777777" w:rsidR="00502194" w:rsidRDefault="00675B38">
      <w:pPr>
        <w:pStyle w:val="1"/>
        <w:numPr>
          <w:ilvl w:val="2"/>
          <w:numId w:val="4"/>
        </w:numPr>
        <w:shd w:val="clear" w:color="auto" w:fill="auto"/>
        <w:tabs>
          <w:tab w:val="left" w:pos="1558"/>
        </w:tabs>
        <w:spacing w:line="264" w:lineRule="auto"/>
        <w:ind w:firstLine="720"/>
        <w:jc w:val="both"/>
      </w:pPr>
      <w:r>
        <w:t xml:space="preserve">Виробництво, реалізація та торгово-посередницькі операції з товарами народного вжитку, продукції виробничо-технічного призначення., здійснення товарообмінної, торговельно-закупівельної ( в </w:t>
      </w:r>
      <w:proofErr w:type="spellStart"/>
      <w:r>
        <w:t>т.ч</w:t>
      </w:r>
      <w:proofErr w:type="spellEnd"/>
      <w:r>
        <w:t>. за готівку) діяльності, комерційної, комісійної та виїзної торгівлі;</w:t>
      </w:r>
    </w:p>
    <w:p w14:paraId="558CA08C" w14:textId="77777777" w:rsidR="00502194" w:rsidRDefault="00675B38">
      <w:pPr>
        <w:pStyle w:val="1"/>
        <w:numPr>
          <w:ilvl w:val="2"/>
          <w:numId w:val="4"/>
        </w:numPr>
        <w:shd w:val="clear" w:color="auto" w:fill="auto"/>
        <w:tabs>
          <w:tab w:val="left" w:pos="1558"/>
        </w:tabs>
        <w:spacing w:line="264" w:lineRule="auto"/>
        <w:ind w:firstLine="720"/>
        <w:jc w:val="both"/>
      </w:pPr>
      <w:r>
        <w:t xml:space="preserve">Побутові та сервісні послуги, організація комплексних пунктів </w:t>
      </w:r>
      <w:r w:rsidR="00333E7C">
        <w:t>побутового обслуговування населення</w:t>
      </w:r>
      <w:r>
        <w:t>;</w:t>
      </w:r>
    </w:p>
    <w:p w14:paraId="0EF7F261" w14:textId="77777777" w:rsidR="00502194" w:rsidRDefault="00675B38">
      <w:pPr>
        <w:pStyle w:val="1"/>
        <w:numPr>
          <w:ilvl w:val="2"/>
          <w:numId w:val="4"/>
        </w:numPr>
        <w:shd w:val="clear" w:color="auto" w:fill="auto"/>
        <w:tabs>
          <w:tab w:val="left" w:pos="1549"/>
        </w:tabs>
        <w:spacing w:line="264" w:lineRule="auto"/>
        <w:ind w:firstLine="720"/>
        <w:jc w:val="both"/>
      </w:pPr>
      <w:r>
        <w:t xml:space="preserve">Придбання, переробка та реалізація сировини ( в </w:t>
      </w:r>
      <w:proofErr w:type="spellStart"/>
      <w:r>
        <w:t>т.ч</w:t>
      </w:r>
      <w:proofErr w:type="spellEnd"/>
      <w:r>
        <w:t>. промислової) та матеріалів: заготівок, переробка та реалізація продукції із вторинної сировини, відходів підприємств та виробництв.</w:t>
      </w:r>
    </w:p>
    <w:p w14:paraId="591A2CB5" w14:textId="77777777" w:rsidR="00502194" w:rsidRDefault="00675B38">
      <w:pPr>
        <w:pStyle w:val="1"/>
        <w:shd w:val="clear" w:color="auto" w:fill="auto"/>
        <w:spacing w:line="264" w:lineRule="auto"/>
        <w:ind w:firstLine="720"/>
        <w:jc w:val="both"/>
      </w:pPr>
      <w:r>
        <w:t xml:space="preserve">2.2.16 Розробка, виробництво, придбання, реалізація та ремонт техніки, в </w:t>
      </w:r>
      <w:proofErr w:type="spellStart"/>
      <w:r>
        <w:t>т.ч</w:t>
      </w:r>
      <w:proofErr w:type="spellEnd"/>
      <w:r>
        <w:t>. побутового призначення.</w:t>
      </w:r>
    </w:p>
    <w:p w14:paraId="5C3201CE" w14:textId="77777777" w:rsidR="00502194" w:rsidRDefault="00675B38">
      <w:pPr>
        <w:pStyle w:val="1"/>
        <w:numPr>
          <w:ilvl w:val="0"/>
          <w:numId w:val="5"/>
        </w:numPr>
        <w:shd w:val="clear" w:color="auto" w:fill="auto"/>
        <w:tabs>
          <w:tab w:val="left" w:pos="1840"/>
        </w:tabs>
        <w:spacing w:line="264" w:lineRule="auto"/>
        <w:ind w:firstLine="720"/>
        <w:jc w:val="both"/>
      </w:pPr>
      <w:r>
        <w:t>Транспортне обслуговування громадян, та організацій, надання</w:t>
      </w:r>
    </w:p>
    <w:p w14:paraId="057C24D0" w14:textId="77777777" w:rsidR="00502194" w:rsidRDefault="00675B38">
      <w:pPr>
        <w:pStyle w:val="1"/>
        <w:shd w:val="clear" w:color="auto" w:fill="auto"/>
        <w:tabs>
          <w:tab w:val="left" w:pos="5767"/>
          <w:tab w:val="left" w:pos="7378"/>
        </w:tabs>
        <w:spacing w:line="264" w:lineRule="auto"/>
        <w:ind w:firstLine="0"/>
        <w:jc w:val="both"/>
      </w:pPr>
      <w:r>
        <w:t xml:space="preserve">різноманітних транспортних послуг, здійснення внутрішніх та міжнародних перевезень вантажів </w:t>
      </w:r>
      <w:r>
        <w:rPr>
          <w:lang w:val="ru-RU" w:eastAsia="ru-RU" w:bidi="ru-RU"/>
        </w:rPr>
        <w:t>автотранспортом.</w:t>
      </w:r>
      <w:r>
        <w:rPr>
          <w:lang w:val="ru-RU" w:eastAsia="ru-RU" w:bidi="ru-RU"/>
        </w:rPr>
        <w:tab/>
        <w:t>ремонт</w:t>
      </w:r>
      <w:r>
        <w:rPr>
          <w:lang w:val="ru-RU" w:eastAsia="ru-RU" w:bidi="ru-RU"/>
        </w:rPr>
        <w:tab/>
        <w:t>га</w:t>
      </w:r>
    </w:p>
    <w:p w14:paraId="069D0566" w14:textId="77777777" w:rsidR="00502194" w:rsidRDefault="00675B38">
      <w:pPr>
        <w:pStyle w:val="1"/>
        <w:shd w:val="clear" w:color="auto" w:fill="auto"/>
        <w:spacing w:line="264" w:lineRule="auto"/>
        <w:ind w:left="1920" w:firstLine="0"/>
        <w:jc w:val="both"/>
      </w:pPr>
      <w:r>
        <w:t>обслуговування</w:t>
      </w:r>
    </w:p>
    <w:p w14:paraId="50E4D89E" w14:textId="77777777" w:rsidR="00502194" w:rsidRDefault="00675B38">
      <w:pPr>
        <w:pStyle w:val="1"/>
        <w:shd w:val="clear" w:color="auto" w:fill="auto"/>
        <w:spacing w:line="264" w:lineRule="auto"/>
        <w:ind w:firstLine="0"/>
        <w:jc w:val="both"/>
      </w:pPr>
      <w:r>
        <w:t>автотранспорту, надання в оренду, створення комплексних пунктів обслуговування .</w:t>
      </w:r>
    </w:p>
    <w:p w14:paraId="765718EF" w14:textId="77777777" w:rsidR="00502194" w:rsidRDefault="00675B38">
      <w:pPr>
        <w:pStyle w:val="1"/>
        <w:numPr>
          <w:ilvl w:val="0"/>
          <w:numId w:val="5"/>
        </w:numPr>
        <w:shd w:val="clear" w:color="auto" w:fill="auto"/>
        <w:tabs>
          <w:tab w:val="left" w:pos="1558"/>
        </w:tabs>
        <w:spacing w:line="264" w:lineRule="auto"/>
        <w:ind w:firstLine="720"/>
        <w:jc w:val="both"/>
      </w:pPr>
      <w:r>
        <w:t>Здійснення рекламних та представницьких послуг.</w:t>
      </w:r>
    </w:p>
    <w:p w14:paraId="06648C7A" w14:textId="77777777" w:rsidR="00502194" w:rsidRDefault="00675B38">
      <w:pPr>
        <w:pStyle w:val="1"/>
        <w:numPr>
          <w:ilvl w:val="0"/>
          <w:numId w:val="5"/>
        </w:numPr>
        <w:shd w:val="clear" w:color="auto" w:fill="auto"/>
        <w:tabs>
          <w:tab w:val="left" w:pos="1840"/>
        </w:tabs>
        <w:spacing w:line="264" w:lineRule="auto"/>
        <w:ind w:firstLine="720"/>
        <w:jc w:val="both"/>
      </w:pPr>
      <w:r>
        <w:t>Виготовлення асфальтобетонної продукції, виконання ремонтно - будівельних робіт в сфері дорожнього господарства:</w:t>
      </w:r>
    </w:p>
    <w:p w14:paraId="5A6DDD57" w14:textId="77777777" w:rsidR="00502194" w:rsidRDefault="00675B38">
      <w:pPr>
        <w:pStyle w:val="1"/>
        <w:numPr>
          <w:ilvl w:val="0"/>
          <w:numId w:val="5"/>
        </w:numPr>
        <w:shd w:val="clear" w:color="auto" w:fill="auto"/>
        <w:tabs>
          <w:tab w:val="left" w:pos="1537"/>
        </w:tabs>
        <w:spacing w:line="264" w:lineRule="auto"/>
        <w:ind w:firstLine="720"/>
        <w:jc w:val="both"/>
      </w:pPr>
      <w:r>
        <w:t>Ведення будівельних, ремонтних та монтажних робіт, надання послуг з реконструкції та реставрації об'єктів різної форми власності;</w:t>
      </w:r>
    </w:p>
    <w:p w14:paraId="43D13536" w14:textId="77777777" w:rsidR="00502194" w:rsidRDefault="00675B38">
      <w:pPr>
        <w:pStyle w:val="1"/>
        <w:numPr>
          <w:ilvl w:val="0"/>
          <w:numId w:val="5"/>
        </w:numPr>
        <w:shd w:val="clear" w:color="auto" w:fill="auto"/>
        <w:tabs>
          <w:tab w:val="left" w:pos="1840"/>
        </w:tabs>
        <w:spacing w:line="264" w:lineRule="auto"/>
        <w:ind w:firstLine="720"/>
        <w:jc w:val="both"/>
      </w:pPr>
      <w:r>
        <w:t>Виготовлення та реалізація друкованої продукції, редакційно - видавнича діяльність.</w:t>
      </w:r>
    </w:p>
    <w:p w14:paraId="4BF333F4" w14:textId="77777777" w:rsidR="00502194" w:rsidRDefault="00675B38">
      <w:pPr>
        <w:pStyle w:val="1"/>
        <w:numPr>
          <w:ilvl w:val="0"/>
          <w:numId w:val="5"/>
        </w:numPr>
        <w:shd w:val="clear" w:color="auto" w:fill="auto"/>
        <w:tabs>
          <w:tab w:val="left" w:pos="2088"/>
        </w:tabs>
        <w:spacing w:line="264" w:lineRule="auto"/>
        <w:ind w:firstLine="720"/>
        <w:jc w:val="both"/>
      </w:pPr>
      <w:r>
        <w:t>Здійснення прибирання доріг, тротуарів, проїжджих часині, посипання в зимовий період;</w:t>
      </w:r>
    </w:p>
    <w:p w14:paraId="4C1D0197" w14:textId="77777777" w:rsidR="00502194" w:rsidRDefault="00675B38">
      <w:pPr>
        <w:pStyle w:val="1"/>
        <w:numPr>
          <w:ilvl w:val="0"/>
          <w:numId w:val="5"/>
        </w:numPr>
        <w:shd w:val="clear" w:color="auto" w:fill="auto"/>
        <w:tabs>
          <w:tab w:val="left" w:pos="1840"/>
        </w:tabs>
        <w:spacing w:line="264" w:lineRule="auto"/>
        <w:ind w:firstLine="720"/>
        <w:jc w:val="both"/>
      </w:pPr>
      <w:r>
        <w:t>Прокладення, монтаж, ремонт зовнішнього освітлення вулиць та інших територій:</w:t>
      </w:r>
    </w:p>
    <w:p w14:paraId="0FD2D18E" w14:textId="77777777" w:rsidR="00502194" w:rsidRDefault="00675B38">
      <w:pPr>
        <w:pStyle w:val="1"/>
        <w:numPr>
          <w:ilvl w:val="0"/>
          <w:numId w:val="5"/>
        </w:numPr>
        <w:shd w:val="clear" w:color="auto" w:fill="auto"/>
        <w:tabs>
          <w:tab w:val="left" w:pos="1840"/>
        </w:tabs>
        <w:spacing w:line="264" w:lineRule="auto"/>
        <w:ind w:firstLine="720"/>
        <w:jc w:val="both"/>
      </w:pPr>
      <w:r>
        <w:t>Проведення робіт з озеленення вулиць, територій різної форми власності:</w:t>
      </w:r>
    </w:p>
    <w:p w14:paraId="25BDE3F1" w14:textId="77777777" w:rsidR="00502194" w:rsidRDefault="00675B38">
      <w:pPr>
        <w:pStyle w:val="1"/>
        <w:numPr>
          <w:ilvl w:val="0"/>
          <w:numId w:val="5"/>
        </w:numPr>
        <w:shd w:val="clear" w:color="auto" w:fill="auto"/>
        <w:tabs>
          <w:tab w:val="left" w:pos="1537"/>
        </w:tabs>
        <w:spacing w:line="264" w:lineRule="auto"/>
        <w:ind w:firstLine="720"/>
        <w:jc w:val="both"/>
      </w:pPr>
      <w:r>
        <w:t>Організація та проведення спортивних, культурних заходів, розвиток сфери відпочинку, ігрового та шоу-бізне</w:t>
      </w:r>
      <w:r w:rsidR="00090AEE">
        <w:t>с</w:t>
      </w:r>
      <w:r>
        <w:t>у;</w:t>
      </w:r>
    </w:p>
    <w:p w14:paraId="00DE669A" w14:textId="77777777" w:rsidR="00502194" w:rsidRDefault="007A4788">
      <w:pPr>
        <w:pStyle w:val="1"/>
        <w:numPr>
          <w:ilvl w:val="0"/>
          <w:numId w:val="5"/>
        </w:numPr>
        <w:shd w:val="clear" w:color="auto" w:fill="auto"/>
        <w:tabs>
          <w:tab w:val="left" w:pos="1554"/>
        </w:tabs>
        <w:spacing w:line="264" w:lineRule="auto"/>
        <w:ind w:firstLine="720"/>
        <w:jc w:val="both"/>
      </w:pPr>
      <w:r>
        <w:t>Н</w:t>
      </w:r>
      <w:r w:rsidR="00675B38">
        <w:t>адання юридичних, послуг.</w:t>
      </w:r>
    </w:p>
    <w:p w14:paraId="6F12D173" w14:textId="77777777" w:rsidR="00502194" w:rsidRDefault="00675B38">
      <w:pPr>
        <w:pStyle w:val="1"/>
        <w:numPr>
          <w:ilvl w:val="0"/>
          <w:numId w:val="6"/>
        </w:numPr>
        <w:shd w:val="clear" w:color="auto" w:fill="auto"/>
        <w:tabs>
          <w:tab w:val="left" w:pos="1840"/>
        </w:tabs>
        <w:spacing w:line="264" w:lineRule="auto"/>
        <w:ind w:firstLine="720"/>
        <w:jc w:val="both"/>
      </w:pPr>
      <w:r>
        <w:t>Підприємство займається видами діяльності. що не</w:t>
      </w:r>
    </w:p>
    <w:p w14:paraId="3FFA08C3" w14:textId="77777777" w:rsidR="00502194" w:rsidRDefault="00675B38">
      <w:pPr>
        <w:pStyle w:val="1"/>
        <w:shd w:val="clear" w:color="auto" w:fill="auto"/>
        <w:tabs>
          <w:tab w:val="left" w:pos="5767"/>
        </w:tabs>
        <w:spacing w:line="264" w:lineRule="auto"/>
        <w:ind w:firstLine="0"/>
        <w:jc w:val="both"/>
      </w:pPr>
      <w:r>
        <w:t>заборонені діючим законодавством.</w:t>
      </w:r>
      <w:r>
        <w:tab/>
        <w:t>Види діяльності. виконання яких</w:t>
      </w:r>
    </w:p>
    <w:p w14:paraId="762EFA14" w14:textId="77777777" w:rsidR="00502194" w:rsidRDefault="00675B38">
      <w:pPr>
        <w:pStyle w:val="1"/>
        <w:shd w:val="clear" w:color="auto" w:fill="auto"/>
        <w:spacing w:line="264" w:lineRule="auto"/>
        <w:ind w:firstLine="0"/>
        <w:jc w:val="both"/>
      </w:pPr>
      <w:r>
        <w:t>погребує спеціального дозволу, здійснюється Підприємством після отримання ліцензії.</w:t>
      </w:r>
    </w:p>
    <w:p w14:paraId="033CB7EC" w14:textId="77777777" w:rsidR="00502194" w:rsidRDefault="00675B38">
      <w:pPr>
        <w:pStyle w:val="1"/>
        <w:numPr>
          <w:ilvl w:val="0"/>
          <w:numId w:val="6"/>
        </w:numPr>
        <w:shd w:val="clear" w:color="auto" w:fill="auto"/>
        <w:tabs>
          <w:tab w:val="left" w:pos="1537"/>
        </w:tabs>
        <w:spacing w:line="264" w:lineRule="auto"/>
        <w:ind w:firstLine="720"/>
        <w:jc w:val="both"/>
      </w:pPr>
      <w:r>
        <w:t xml:space="preserve">Підприємство вступає у договірні відносини з державними, громадськими та іншими організаціями. Підприємствами та громадянами, в </w:t>
      </w:r>
      <w:proofErr w:type="spellStart"/>
      <w:r>
        <w:t>т.ч</w:t>
      </w:r>
      <w:proofErr w:type="spellEnd"/>
      <w:r>
        <w:t>. іноземними, а також вчиняє інші дії. які відповідають статутним завданням.</w:t>
      </w:r>
    </w:p>
    <w:p w14:paraId="4B688684" w14:textId="77777777" w:rsidR="00502194" w:rsidRDefault="00675B38">
      <w:pPr>
        <w:pStyle w:val="1"/>
        <w:numPr>
          <w:ilvl w:val="0"/>
          <w:numId w:val="6"/>
        </w:numPr>
        <w:shd w:val="clear" w:color="auto" w:fill="auto"/>
        <w:tabs>
          <w:tab w:val="left" w:pos="1537"/>
        </w:tabs>
        <w:spacing w:line="264" w:lineRule="auto"/>
        <w:ind w:firstLine="720"/>
        <w:jc w:val="both"/>
      </w:pPr>
      <w:r>
        <w:t>Підприємство створює відокремлені відділення. представництва, філії. цехи, майстерні та інші структурні одиниці па території України та за її</w:t>
      </w:r>
      <w:r w:rsidR="00AE4AB6" w:rsidRPr="00AE4AB6">
        <w:t xml:space="preserve"> межами за рішенням Органу управління майном.</w:t>
      </w:r>
    </w:p>
    <w:p w14:paraId="03FD4F20" w14:textId="77777777" w:rsidR="00502194" w:rsidRDefault="00502194">
      <w:pPr>
        <w:spacing w:line="1" w:lineRule="exact"/>
      </w:pPr>
    </w:p>
    <w:p w14:paraId="27D12896" w14:textId="77777777" w:rsidR="00502194" w:rsidRDefault="00675B38">
      <w:pPr>
        <w:pStyle w:val="22"/>
        <w:keepNext/>
        <w:keepLines/>
        <w:numPr>
          <w:ilvl w:val="0"/>
          <w:numId w:val="4"/>
        </w:numPr>
        <w:shd w:val="clear" w:color="auto" w:fill="auto"/>
        <w:tabs>
          <w:tab w:val="left" w:pos="319"/>
        </w:tabs>
        <w:spacing w:after="280"/>
      </w:pPr>
      <w:bookmarkStart w:id="6" w:name="bookmark6"/>
      <w:bookmarkStart w:id="7" w:name="bookmark7"/>
      <w:r>
        <w:t>Правове положення Підприємства</w:t>
      </w:r>
      <w:bookmarkEnd w:id="6"/>
      <w:bookmarkEnd w:id="7"/>
    </w:p>
    <w:p w14:paraId="1E0ED18B" w14:textId="77777777" w:rsidR="00502194" w:rsidRDefault="007A4788">
      <w:pPr>
        <w:pStyle w:val="1"/>
        <w:numPr>
          <w:ilvl w:val="0"/>
          <w:numId w:val="7"/>
        </w:numPr>
        <w:shd w:val="clear" w:color="auto" w:fill="auto"/>
        <w:tabs>
          <w:tab w:val="left" w:pos="1483"/>
        </w:tabs>
        <w:spacing w:line="257" w:lineRule="auto"/>
        <w:ind w:firstLine="720"/>
        <w:jc w:val="both"/>
      </w:pPr>
      <w:r>
        <w:t>П</w:t>
      </w:r>
      <w:r w:rsidR="00675B38">
        <w:t>ід</w:t>
      </w:r>
      <w:r>
        <w:t>п</w:t>
      </w:r>
      <w:r w:rsidR="00675B38">
        <w:t>риємство діє у відповідності з чинним законодавством, цим Статутом та рішеннями органу управління майном.</w:t>
      </w:r>
    </w:p>
    <w:p w14:paraId="39898D2D" w14:textId="77777777" w:rsidR="00502194" w:rsidRDefault="007A4788">
      <w:pPr>
        <w:pStyle w:val="1"/>
        <w:numPr>
          <w:ilvl w:val="0"/>
          <w:numId w:val="7"/>
        </w:numPr>
        <w:shd w:val="clear" w:color="auto" w:fill="auto"/>
        <w:tabs>
          <w:tab w:val="left" w:pos="1226"/>
        </w:tabs>
        <w:spacing w:line="257" w:lineRule="auto"/>
        <w:ind w:firstLine="720"/>
        <w:jc w:val="both"/>
      </w:pPr>
      <w:r>
        <w:t>П</w:t>
      </w:r>
      <w:r w:rsidR="00675B38">
        <w:t>ід</w:t>
      </w:r>
      <w:r>
        <w:t>п</w:t>
      </w:r>
      <w:r w:rsidR="00675B38">
        <w:t xml:space="preserve">риємство є юридичною особою і має право від свого імені укладати </w:t>
      </w:r>
      <w:r w:rsidR="00675B38">
        <w:lastRenderedPageBreak/>
        <w:t xml:space="preserve">договори, набувати майнових та інших немайнових прав, нести обов'язки, </w:t>
      </w:r>
      <w:r>
        <w:t>представляти</w:t>
      </w:r>
      <w:r w:rsidR="00675B38">
        <w:t xml:space="preserve"> свої інтереси в суді, господарському та третейському суді.</w:t>
      </w:r>
    </w:p>
    <w:p w14:paraId="6CF9BC5B" w14:textId="77777777" w:rsidR="00502194" w:rsidRDefault="00675B38">
      <w:pPr>
        <w:pStyle w:val="1"/>
        <w:numPr>
          <w:ilvl w:val="0"/>
          <w:numId w:val="7"/>
        </w:numPr>
        <w:shd w:val="clear" w:color="auto" w:fill="auto"/>
        <w:tabs>
          <w:tab w:val="left" w:pos="1226"/>
        </w:tabs>
        <w:spacing w:line="257" w:lineRule="auto"/>
        <w:ind w:firstLine="720"/>
        <w:jc w:val="both"/>
      </w:pPr>
      <w:r>
        <w:t>Для вирішення своїх статутних завдань Підприємство має право:</w:t>
      </w:r>
    </w:p>
    <w:p w14:paraId="43BBD410" w14:textId="77777777" w:rsidR="00502194" w:rsidRDefault="00675B38">
      <w:pPr>
        <w:pStyle w:val="1"/>
        <w:numPr>
          <w:ilvl w:val="0"/>
          <w:numId w:val="8"/>
        </w:numPr>
        <w:shd w:val="clear" w:color="auto" w:fill="auto"/>
        <w:tabs>
          <w:tab w:val="left" w:pos="1673"/>
        </w:tabs>
        <w:spacing w:line="257" w:lineRule="auto"/>
        <w:ind w:firstLine="720"/>
        <w:jc w:val="both"/>
      </w:pPr>
      <w:r>
        <w:t xml:space="preserve">Купувати, отримувати. приймати у якості </w:t>
      </w:r>
      <w:r>
        <w:rPr>
          <w:lang w:val="ru-RU" w:eastAsia="ru-RU" w:bidi="ru-RU"/>
        </w:rPr>
        <w:t xml:space="preserve">уступки, </w:t>
      </w:r>
      <w:r>
        <w:t>дарування, спадщини, орендувати чи іншим способом набувати, маги у власності чи на підставі інших повноважень майно.</w:t>
      </w:r>
    </w:p>
    <w:p w14:paraId="17C33DF6" w14:textId="77777777" w:rsidR="00502194" w:rsidRDefault="00675B38">
      <w:pPr>
        <w:pStyle w:val="1"/>
        <w:numPr>
          <w:ilvl w:val="0"/>
          <w:numId w:val="8"/>
        </w:numPr>
        <w:shd w:val="clear" w:color="auto" w:fill="auto"/>
        <w:tabs>
          <w:tab w:val="left" w:pos="1483"/>
        </w:tabs>
        <w:spacing w:line="257" w:lineRule="auto"/>
        <w:ind w:firstLine="720"/>
        <w:jc w:val="both"/>
      </w:pPr>
      <w:r>
        <w:t xml:space="preserve">В межах своїх повноважень володіти, </w:t>
      </w:r>
      <w:proofErr w:type="spellStart"/>
      <w:r>
        <w:rPr>
          <w:lang w:val="ru-RU" w:eastAsia="ru-RU" w:bidi="ru-RU"/>
        </w:rPr>
        <w:t>кор</w:t>
      </w:r>
      <w:r w:rsidR="007A4788">
        <w:rPr>
          <w:lang w:val="ru-RU" w:eastAsia="ru-RU" w:bidi="ru-RU"/>
        </w:rPr>
        <w:t>ис</w:t>
      </w:r>
      <w:r>
        <w:t>туватись</w:t>
      </w:r>
      <w:proofErr w:type="spellEnd"/>
      <w:r>
        <w:t>. покращувати та здійснювати інші дії з об'єктами рухомого та нерухомого майна чи правом на нього, де б воно не знаходилось.</w:t>
      </w:r>
    </w:p>
    <w:p w14:paraId="382CB92B" w14:textId="77777777" w:rsidR="00502194" w:rsidRDefault="00675B38">
      <w:pPr>
        <w:pStyle w:val="1"/>
        <w:numPr>
          <w:ilvl w:val="0"/>
          <w:numId w:val="8"/>
        </w:numPr>
        <w:shd w:val="clear" w:color="auto" w:fill="auto"/>
        <w:tabs>
          <w:tab w:val="left" w:pos="1483"/>
        </w:tabs>
        <w:spacing w:line="257" w:lineRule="auto"/>
        <w:ind w:firstLine="720"/>
        <w:jc w:val="both"/>
      </w:pPr>
      <w:r>
        <w:t>Від свого імені укладати угоди (договори, контракти), дава</w:t>
      </w:r>
      <w:r w:rsidR="007A4788">
        <w:t>ти</w:t>
      </w:r>
      <w:r>
        <w:t xml:space="preserve"> гарантії та бра</w:t>
      </w:r>
      <w:r w:rsidR="007A4788">
        <w:t>т</w:t>
      </w:r>
      <w:r>
        <w:t xml:space="preserve">и на себе зобов'язання; братії грошові кошти в кредит за рішення Органу управління майном; здійснювати операції </w:t>
      </w:r>
      <w:r w:rsidR="00856FE5">
        <w:t>п</w:t>
      </w:r>
      <w:r>
        <w:t>о управлінню та розпорядженню фінансовими та товарними ресурсами інших юридичних та фізичних осіб на підставі договору доручення; забезпечувати будь-яке із своїх зобов'язань заставою всього чи частиною свого майна чи будь-якого права на нього за рішенням Органу управління майном.</w:t>
      </w:r>
    </w:p>
    <w:p w14:paraId="26C8864E" w14:textId="77777777" w:rsidR="00502194" w:rsidRDefault="00675B38">
      <w:pPr>
        <w:pStyle w:val="1"/>
        <w:numPr>
          <w:ilvl w:val="0"/>
          <w:numId w:val="8"/>
        </w:numPr>
        <w:shd w:val="clear" w:color="auto" w:fill="auto"/>
        <w:tabs>
          <w:tab w:val="left" w:pos="1483"/>
        </w:tabs>
        <w:spacing w:line="257" w:lineRule="auto"/>
        <w:ind w:firstLine="720"/>
        <w:jc w:val="both"/>
      </w:pPr>
      <w:r>
        <w:t>Займатись підприємницькою діяльністю, здійснювати пов'язані з нею операції як на території України, гак і за її межами.</w:t>
      </w:r>
    </w:p>
    <w:p w14:paraId="75D53673" w14:textId="77777777" w:rsidR="00502194" w:rsidRDefault="00675B38">
      <w:pPr>
        <w:pStyle w:val="1"/>
        <w:numPr>
          <w:ilvl w:val="0"/>
          <w:numId w:val="8"/>
        </w:numPr>
        <w:shd w:val="clear" w:color="auto" w:fill="auto"/>
        <w:tabs>
          <w:tab w:val="left" w:pos="1673"/>
        </w:tabs>
        <w:spacing w:line="257" w:lineRule="auto"/>
        <w:ind w:firstLine="720"/>
        <w:jc w:val="both"/>
      </w:pPr>
      <w:r>
        <w:t>Організовувати матеріально-технічне забезпечення власного виробництва.</w:t>
      </w:r>
    </w:p>
    <w:p w14:paraId="0F96CAFF" w14:textId="77777777" w:rsidR="00502194" w:rsidRDefault="00675B38">
      <w:pPr>
        <w:pStyle w:val="1"/>
        <w:numPr>
          <w:ilvl w:val="0"/>
          <w:numId w:val="8"/>
        </w:numPr>
        <w:shd w:val="clear" w:color="auto" w:fill="auto"/>
        <w:tabs>
          <w:tab w:val="left" w:pos="1483"/>
        </w:tabs>
        <w:spacing w:line="257" w:lineRule="auto"/>
        <w:ind w:firstLine="720"/>
        <w:jc w:val="both"/>
      </w:pPr>
      <w:r>
        <w:t>Вести свою торгово-господарську діяльність самостійно чи в об'єднанні з однією чи кількома особами ( юридичними, фізичними), через свої структурні підрозділи.</w:t>
      </w:r>
    </w:p>
    <w:p w14:paraId="26F65DCC" w14:textId="77777777" w:rsidR="00502194" w:rsidRDefault="00675B38">
      <w:pPr>
        <w:pStyle w:val="1"/>
        <w:numPr>
          <w:ilvl w:val="0"/>
          <w:numId w:val="8"/>
        </w:numPr>
        <w:shd w:val="clear" w:color="auto" w:fill="auto"/>
        <w:tabs>
          <w:tab w:val="left" w:pos="1872"/>
        </w:tabs>
        <w:spacing w:line="257" w:lineRule="auto"/>
        <w:ind w:firstLine="720"/>
        <w:jc w:val="both"/>
      </w:pPr>
      <w:r>
        <w:t>Створювати відокремлені структурні підрозділи, необхідні для</w:t>
      </w:r>
      <w:r w:rsidR="00856FE5">
        <w:t xml:space="preserve"> господарської</w:t>
      </w:r>
      <w:r>
        <w:t xml:space="preserve"> діяльності.</w:t>
      </w:r>
    </w:p>
    <w:p w14:paraId="547927AF" w14:textId="77777777" w:rsidR="00502194" w:rsidRDefault="00675B38">
      <w:pPr>
        <w:pStyle w:val="1"/>
        <w:numPr>
          <w:ilvl w:val="0"/>
          <w:numId w:val="8"/>
        </w:numPr>
        <w:shd w:val="clear" w:color="auto" w:fill="auto"/>
        <w:tabs>
          <w:tab w:val="left" w:pos="1483"/>
        </w:tabs>
        <w:spacing w:line="257" w:lineRule="auto"/>
        <w:ind w:firstLine="720"/>
        <w:jc w:val="both"/>
      </w:pPr>
      <w:r>
        <w:t>Набувати та використовувати у своїй діяльності транспорт, приміщення різного призначення, обладнання та інше майно.</w:t>
      </w:r>
    </w:p>
    <w:p w14:paraId="46F456D7" w14:textId="77777777" w:rsidR="00502194" w:rsidRDefault="00675B38">
      <w:pPr>
        <w:pStyle w:val="1"/>
        <w:shd w:val="clear" w:color="auto" w:fill="auto"/>
        <w:spacing w:line="257" w:lineRule="auto"/>
        <w:ind w:firstLine="720"/>
        <w:jc w:val="both"/>
      </w:pPr>
      <w:r>
        <w:t>3.3.9 . Співпрацювати з юридичними та фізичними особами з питань, які входять у предмет діяльності Підприємства, вести спільні господарські операції та спільне користування майном, інвестувати свої копни.</w:t>
      </w:r>
    </w:p>
    <w:p w14:paraId="26B45005" w14:textId="77777777" w:rsidR="00502194" w:rsidRDefault="00675B38">
      <w:pPr>
        <w:pStyle w:val="1"/>
        <w:numPr>
          <w:ilvl w:val="0"/>
          <w:numId w:val="9"/>
        </w:numPr>
        <w:shd w:val="clear" w:color="auto" w:fill="auto"/>
        <w:tabs>
          <w:tab w:val="left" w:pos="1613"/>
        </w:tabs>
        <w:spacing w:line="262" w:lineRule="auto"/>
        <w:ind w:firstLine="700"/>
        <w:jc w:val="both"/>
      </w:pPr>
      <w:r>
        <w:t>На добровільних засадах та взаємовигідних умовах вступати у союзи, спілки, асоціації, концерни та інші господарські об'єднання як в Україні, гак і за її межами за погодженням з Органом управління майном або уповноваженим ним ор</w:t>
      </w:r>
      <w:r w:rsidR="00856FE5">
        <w:t>г</w:t>
      </w:r>
      <w:r>
        <w:t>аном.</w:t>
      </w:r>
    </w:p>
    <w:p w14:paraId="6E6EA874" w14:textId="77777777" w:rsidR="00502194" w:rsidRDefault="00675B38">
      <w:pPr>
        <w:pStyle w:val="1"/>
        <w:numPr>
          <w:ilvl w:val="0"/>
          <w:numId w:val="9"/>
        </w:numPr>
        <w:shd w:val="clear" w:color="auto" w:fill="auto"/>
        <w:tabs>
          <w:tab w:val="left" w:pos="1613"/>
        </w:tabs>
        <w:spacing w:line="262" w:lineRule="auto"/>
        <w:ind w:firstLine="700"/>
        <w:jc w:val="both"/>
      </w:pPr>
      <w:r>
        <w:t>Реалізовува</w:t>
      </w:r>
      <w:r w:rsidR="00856FE5">
        <w:t>ти</w:t>
      </w:r>
      <w:r>
        <w:t xml:space="preserve"> товари, роботи та послуги за цінами і тарифами, то встановлюються самостійно або на договірних засадах. а у випадках, передбачених законодавством - за державними цінами та такими, що вс</w:t>
      </w:r>
      <w:r w:rsidR="00856FE5">
        <w:t>та</w:t>
      </w:r>
      <w:r>
        <w:t>влені міською Радою.</w:t>
      </w:r>
    </w:p>
    <w:p w14:paraId="264165C6" w14:textId="77777777" w:rsidR="00502194" w:rsidRDefault="00675B38">
      <w:pPr>
        <w:pStyle w:val="1"/>
        <w:numPr>
          <w:ilvl w:val="0"/>
          <w:numId w:val="9"/>
        </w:numPr>
        <w:shd w:val="clear" w:color="auto" w:fill="auto"/>
        <w:tabs>
          <w:tab w:val="left" w:pos="1613"/>
        </w:tabs>
        <w:spacing w:line="262" w:lineRule="auto"/>
        <w:ind w:firstLine="700"/>
        <w:jc w:val="both"/>
      </w:pPr>
      <w:r>
        <w:t>Залучати для виконання сезонних, одноразових та термінових робіт працівників на договірних засадах.</w:t>
      </w:r>
    </w:p>
    <w:p w14:paraId="35EA2BAE" w14:textId="77777777" w:rsidR="00502194" w:rsidRDefault="00675B38">
      <w:pPr>
        <w:pStyle w:val="1"/>
        <w:numPr>
          <w:ilvl w:val="0"/>
          <w:numId w:val="9"/>
        </w:numPr>
        <w:shd w:val="clear" w:color="auto" w:fill="auto"/>
        <w:tabs>
          <w:tab w:val="left" w:pos="1613"/>
        </w:tabs>
        <w:spacing w:line="262" w:lineRule="auto"/>
        <w:ind w:firstLine="700"/>
        <w:jc w:val="both"/>
      </w:pPr>
      <w:r>
        <w:t>Орендувати майно у юридичних осіб та громадян, а також укладати  ми</w:t>
      </w:r>
      <w:r w:rsidR="00856FE5">
        <w:t>р</w:t>
      </w:r>
      <w:r>
        <w:t>ові угоди.</w:t>
      </w:r>
    </w:p>
    <w:p w14:paraId="739A8860" w14:textId="77777777" w:rsidR="00502194" w:rsidRDefault="00675B38">
      <w:pPr>
        <w:pStyle w:val="1"/>
        <w:numPr>
          <w:ilvl w:val="0"/>
          <w:numId w:val="9"/>
        </w:numPr>
        <w:shd w:val="clear" w:color="auto" w:fill="auto"/>
        <w:tabs>
          <w:tab w:val="left" w:pos="1613"/>
        </w:tabs>
        <w:spacing w:line="262" w:lineRule="auto"/>
        <w:ind w:firstLine="700"/>
        <w:jc w:val="both"/>
      </w:pPr>
      <w:r>
        <w:t>Передавати в оренду майно, яке є в користуванні та господарському віданні, за рішенням органу, уповноваженого Органом управління майном.</w:t>
      </w:r>
    </w:p>
    <w:p w14:paraId="0A6EC6BC" w14:textId="77777777" w:rsidR="00502194" w:rsidRDefault="00675B38">
      <w:pPr>
        <w:pStyle w:val="1"/>
        <w:numPr>
          <w:ilvl w:val="0"/>
          <w:numId w:val="7"/>
        </w:numPr>
        <w:shd w:val="clear" w:color="auto" w:fill="auto"/>
        <w:tabs>
          <w:tab w:val="left" w:pos="1303"/>
        </w:tabs>
        <w:spacing w:line="262" w:lineRule="auto"/>
        <w:ind w:firstLine="700"/>
        <w:jc w:val="both"/>
      </w:pPr>
      <w:r>
        <w:t>Права та зобов'язання Підприємства можуть бути доповнені, змінені та розширені у відповідності до змін напрямків масштабів та сфер  діяльності.</w:t>
      </w:r>
    </w:p>
    <w:p w14:paraId="56CAD783" w14:textId="77777777" w:rsidR="00502194" w:rsidRDefault="00675B38">
      <w:pPr>
        <w:pStyle w:val="1"/>
        <w:numPr>
          <w:ilvl w:val="0"/>
          <w:numId w:val="7"/>
        </w:numPr>
        <w:shd w:val="clear" w:color="auto" w:fill="auto"/>
        <w:tabs>
          <w:tab w:val="left" w:pos="1613"/>
        </w:tabs>
        <w:spacing w:line="262" w:lineRule="auto"/>
        <w:ind w:firstLine="700"/>
        <w:jc w:val="both"/>
      </w:pPr>
      <w:r>
        <w:t>Підприємство вивчає кон'юнктуру попиту та визначення потреб на різного роду послуги, організує накопичення довідково - інформаційних фондів, створює інформаційні служби, проводить видавництво та розповсюдження науково-технічної. інформаційної та довідкової літератури, рекламних матеріалів. Підприємство може створювати консультативні центри.</w:t>
      </w:r>
    </w:p>
    <w:p w14:paraId="3EBAA5CA" w14:textId="77777777" w:rsidR="00502194" w:rsidRDefault="00675B38">
      <w:pPr>
        <w:pStyle w:val="1"/>
        <w:numPr>
          <w:ilvl w:val="0"/>
          <w:numId w:val="7"/>
        </w:numPr>
        <w:shd w:val="clear" w:color="auto" w:fill="auto"/>
        <w:tabs>
          <w:tab w:val="left" w:pos="1613"/>
        </w:tabs>
        <w:spacing w:line="262" w:lineRule="auto"/>
        <w:ind w:firstLine="700"/>
        <w:jc w:val="both"/>
      </w:pPr>
      <w:r>
        <w:t xml:space="preserve">Підприємство розробляє та проводить заходи по спеціалізації та вдосконаленню професійних знань відповідних працівників, які здійснюються шляхом </w:t>
      </w:r>
      <w:r>
        <w:lastRenderedPageBreak/>
        <w:t xml:space="preserve">навчання, періодичного проходження підготовки в навчальних та інших відповідних закладах . в </w:t>
      </w:r>
      <w:proofErr w:type="spellStart"/>
      <w:r>
        <w:t>т.ч</w:t>
      </w:r>
      <w:proofErr w:type="spellEnd"/>
      <w:r>
        <w:t>. за кордоном.</w:t>
      </w:r>
    </w:p>
    <w:p w14:paraId="19771120" w14:textId="77777777" w:rsidR="00502194" w:rsidRDefault="00675B38">
      <w:pPr>
        <w:pStyle w:val="1"/>
        <w:numPr>
          <w:ilvl w:val="0"/>
          <w:numId w:val="7"/>
        </w:numPr>
        <w:shd w:val="clear" w:color="auto" w:fill="auto"/>
        <w:tabs>
          <w:tab w:val="left" w:pos="1613"/>
        </w:tabs>
        <w:spacing w:line="262" w:lineRule="auto"/>
        <w:ind w:firstLine="700"/>
        <w:jc w:val="both"/>
      </w:pPr>
      <w:r>
        <w:t>Підприємство вільне у виборі напрямків і форм своєї діяльності постачальників, споживачів та підрядників, у визначенні своїх зобов'язань і гос</w:t>
      </w:r>
      <w:r w:rsidR="00582A96">
        <w:t>п</w:t>
      </w:r>
      <w:r>
        <w:t>одарськ</w:t>
      </w:r>
      <w:r w:rsidR="00582A96">
        <w:t>и</w:t>
      </w:r>
      <w:r>
        <w:t xml:space="preserve">х </w:t>
      </w:r>
      <w:proofErr w:type="spellStart"/>
      <w:r>
        <w:t>зв'язків</w:t>
      </w:r>
      <w:proofErr w:type="spellEnd"/>
      <w:r>
        <w:t>, якщо вони не суперечать законодавству України .</w:t>
      </w:r>
    </w:p>
    <w:p w14:paraId="07D8AAD5" w14:textId="77777777" w:rsidR="00502194" w:rsidRDefault="00582A96">
      <w:pPr>
        <w:pStyle w:val="1"/>
        <w:shd w:val="clear" w:color="auto" w:fill="auto"/>
        <w:spacing w:line="262" w:lineRule="auto"/>
        <w:ind w:firstLine="700"/>
        <w:jc w:val="both"/>
      </w:pPr>
      <w:r>
        <w:t>3</w:t>
      </w:r>
      <w:r w:rsidR="00675B38">
        <w:t>.</w:t>
      </w:r>
      <w:r>
        <w:t>8</w:t>
      </w:r>
      <w:r w:rsidR="00675B38">
        <w:t xml:space="preserve">. Підприємство веде облік військовозобов'язаних і проводить заходи по цивільній обороні, протипожежній безпеці у відповідності до </w:t>
      </w:r>
      <w:r w:rsidR="00675B38">
        <w:rPr>
          <w:lang w:val="ru-RU" w:eastAsia="ru-RU" w:bidi="ru-RU"/>
        </w:rPr>
        <w:t xml:space="preserve">чинного </w:t>
      </w:r>
      <w:r w:rsidR="00675B38">
        <w:t>законодавства.</w:t>
      </w:r>
    </w:p>
    <w:p w14:paraId="1E1E5551" w14:textId="77777777" w:rsidR="00502194" w:rsidRDefault="00675B38">
      <w:pPr>
        <w:pStyle w:val="1"/>
        <w:shd w:val="clear" w:color="auto" w:fill="auto"/>
        <w:spacing w:after="360" w:line="262" w:lineRule="auto"/>
        <w:ind w:firstLine="700"/>
        <w:jc w:val="both"/>
      </w:pPr>
      <w:r>
        <w:t>3.9. Підприємство здійснює свою діяльність у від</w:t>
      </w:r>
      <w:r w:rsidR="00582A96">
        <w:t>п</w:t>
      </w:r>
      <w:r>
        <w:t>овід</w:t>
      </w:r>
      <w:r w:rsidR="00582A96">
        <w:t>н</w:t>
      </w:r>
      <w:r>
        <w:t xml:space="preserve">ості до вимог </w:t>
      </w:r>
      <w:r>
        <w:rPr>
          <w:lang w:val="ru-RU" w:eastAsia="ru-RU" w:bidi="ru-RU"/>
        </w:rPr>
        <w:t xml:space="preserve">чинного </w:t>
      </w:r>
      <w:r>
        <w:t>законодавства щодо природоохоронних заходів.</w:t>
      </w:r>
    </w:p>
    <w:p w14:paraId="0CBBD726" w14:textId="77777777" w:rsidR="00502194" w:rsidRDefault="00675B38">
      <w:pPr>
        <w:pStyle w:val="22"/>
        <w:keepNext/>
        <w:keepLines/>
        <w:numPr>
          <w:ilvl w:val="0"/>
          <w:numId w:val="4"/>
        </w:numPr>
        <w:shd w:val="clear" w:color="auto" w:fill="auto"/>
        <w:tabs>
          <w:tab w:val="left" w:pos="303"/>
        </w:tabs>
        <w:spacing w:after="260" w:line="310" w:lineRule="auto"/>
      </w:pPr>
      <w:bookmarkStart w:id="8" w:name="bookmark8"/>
      <w:bookmarkStart w:id="9" w:name="bookmark9"/>
      <w:r>
        <w:t>Зовнішньоекономічна діяльність.</w:t>
      </w:r>
      <w:bookmarkEnd w:id="8"/>
      <w:bookmarkEnd w:id="9"/>
    </w:p>
    <w:p w14:paraId="1D3994AA" w14:textId="77777777" w:rsidR="00502194" w:rsidRDefault="00675B38">
      <w:pPr>
        <w:pStyle w:val="1"/>
        <w:numPr>
          <w:ilvl w:val="0"/>
          <w:numId w:val="10"/>
        </w:numPr>
        <w:shd w:val="clear" w:color="auto" w:fill="auto"/>
        <w:tabs>
          <w:tab w:val="left" w:pos="1303"/>
        </w:tabs>
        <w:ind w:firstLine="700"/>
        <w:jc w:val="both"/>
      </w:pPr>
      <w:r>
        <w:t>Підприємство самостійно здійснює зовнішньоекономічну діяльність шляхом експорту та імпорту послуг, товарів народного споживання, технічного обладнання, транспортних засобів, робочої сили та ін. Підприємство користується повним обсягом прав суб'єкту зовнішньоекономічної діяльності та несе обов'язки відповідно до свого правового положення, визначеного чинним законодавством України.</w:t>
      </w:r>
    </w:p>
    <w:p w14:paraId="4508F8A7" w14:textId="77777777" w:rsidR="00502194" w:rsidRDefault="00675B38">
      <w:pPr>
        <w:pStyle w:val="1"/>
        <w:shd w:val="clear" w:color="auto" w:fill="auto"/>
        <w:spacing w:after="140"/>
        <w:ind w:firstLine="700"/>
        <w:jc w:val="both"/>
      </w:pPr>
      <w:r>
        <w:t>Підприємство має право працювати у взаємодії з міжнародними науковими, релігійними та іншими громадськими організаціями, фондами, учбовими закладами, а також підприємствами , установами, організаціями та громадянами: проводити</w:t>
      </w:r>
    </w:p>
    <w:p w14:paraId="0437EFAB" w14:textId="77777777" w:rsidR="00BC760B" w:rsidRDefault="00675B38" w:rsidP="00BC760B">
      <w:pPr>
        <w:pStyle w:val="1"/>
        <w:shd w:val="clear" w:color="auto" w:fill="auto"/>
        <w:tabs>
          <w:tab w:val="left" w:pos="1065"/>
        </w:tabs>
        <w:spacing w:line="262" w:lineRule="auto"/>
        <w:ind w:firstLine="460"/>
        <w:jc w:val="both"/>
      </w:pPr>
      <w:r>
        <w:rPr>
          <w:lang w:val="ru-RU" w:eastAsia="ru-RU" w:bidi="ru-RU"/>
        </w:rPr>
        <w:t>■</w:t>
      </w:r>
      <w:r>
        <w:rPr>
          <w:lang w:val="ru-RU" w:eastAsia="ru-RU" w:bidi="ru-RU"/>
        </w:rPr>
        <w:tab/>
      </w:r>
    </w:p>
    <w:p w14:paraId="70F23428" w14:textId="77777777" w:rsidR="00502194" w:rsidRDefault="00675B38">
      <w:pPr>
        <w:pStyle w:val="22"/>
        <w:keepNext/>
        <w:keepLines/>
        <w:numPr>
          <w:ilvl w:val="0"/>
          <w:numId w:val="4"/>
        </w:numPr>
        <w:shd w:val="clear" w:color="auto" w:fill="auto"/>
        <w:tabs>
          <w:tab w:val="left" w:pos="358"/>
        </w:tabs>
        <w:spacing w:after="280" w:line="307" w:lineRule="auto"/>
      </w:pPr>
      <w:bookmarkStart w:id="10" w:name="bookmark10"/>
      <w:bookmarkStart w:id="11" w:name="bookmark11"/>
      <w:r>
        <w:t>Майно та ко</w:t>
      </w:r>
      <w:r w:rsidR="001636C1">
        <w:t>шти</w:t>
      </w:r>
      <w:r>
        <w:t xml:space="preserve"> Підприємства.</w:t>
      </w:r>
      <w:bookmarkEnd w:id="10"/>
      <w:bookmarkEnd w:id="11"/>
    </w:p>
    <w:p w14:paraId="16C7D5D9" w14:textId="77777777" w:rsidR="00502194" w:rsidRDefault="00675B38">
      <w:pPr>
        <w:pStyle w:val="1"/>
        <w:numPr>
          <w:ilvl w:val="0"/>
          <w:numId w:val="11"/>
        </w:numPr>
        <w:shd w:val="clear" w:color="auto" w:fill="auto"/>
        <w:tabs>
          <w:tab w:val="left" w:pos="1294"/>
        </w:tabs>
        <w:ind w:firstLine="700"/>
        <w:jc w:val="both"/>
      </w:pPr>
      <w:r>
        <w:t>Майно Підприємства складають основні фонди та обігові кошт</w:t>
      </w:r>
      <w:r w:rsidR="001636C1">
        <w:t>и</w:t>
      </w:r>
      <w:r>
        <w:t xml:space="preserve"> а також інші цінності, вартість яких відображається в самостійному балансі Підприємства.</w:t>
      </w:r>
    </w:p>
    <w:p w14:paraId="0B63AE4B" w14:textId="77777777" w:rsidR="001636C1" w:rsidRDefault="00675B38" w:rsidP="001636C1">
      <w:pPr>
        <w:pStyle w:val="1"/>
        <w:numPr>
          <w:ilvl w:val="0"/>
          <w:numId w:val="11"/>
        </w:numPr>
        <w:shd w:val="clear" w:color="auto" w:fill="auto"/>
        <w:tabs>
          <w:tab w:val="left" w:pos="1304"/>
        </w:tabs>
        <w:ind w:firstLine="700"/>
        <w:jc w:val="both"/>
      </w:pPr>
      <w:r>
        <w:t xml:space="preserve">Майно, що закріплене за Підприємством на правах повного господарського віддання є власністю </w:t>
      </w:r>
      <w:r w:rsidR="001636C1">
        <w:t>Козятинської міської</w:t>
      </w:r>
      <w:r>
        <w:t xml:space="preserve"> територіальної громади </w:t>
      </w:r>
    </w:p>
    <w:p w14:paraId="0A22192A" w14:textId="77777777" w:rsidR="00502194" w:rsidRDefault="00675B38" w:rsidP="001636C1">
      <w:pPr>
        <w:pStyle w:val="1"/>
        <w:numPr>
          <w:ilvl w:val="0"/>
          <w:numId w:val="11"/>
        </w:numPr>
        <w:shd w:val="clear" w:color="auto" w:fill="auto"/>
        <w:tabs>
          <w:tab w:val="left" w:pos="1304"/>
        </w:tabs>
        <w:ind w:firstLine="700"/>
        <w:jc w:val="both"/>
      </w:pPr>
      <w:r>
        <w:t xml:space="preserve">Здійснюючи право повного господарського відання, підприємство володіє, </w:t>
      </w:r>
      <w:r w:rsidRPr="0060394B">
        <w:rPr>
          <w:lang w:eastAsia="ru-RU" w:bidi="ru-RU"/>
        </w:rPr>
        <w:t>кор</w:t>
      </w:r>
      <w:r w:rsidR="001636C1">
        <w:rPr>
          <w:lang w:eastAsia="ru-RU" w:bidi="ru-RU"/>
        </w:rPr>
        <w:t>ист</w:t>
      </w:r>
      <w:r>
        <w:t>ується та розпоряджається зазначеним майном, вчиняючи щодо нього будь-які дії, які не суперечать Закону України "Про власність" та цілям діяльності підприємства. До права повного господарського відання застосовуються правила про право власності, якщо інше не встановлено законодавчими актами України.</w:t>
      </w:r>
    </w:p>
    <w:p w14:paraId="592C1049" w14:textId="77777777" w:rsidR="00502194" w:rsidRDefault="00675B38">
      <w:pPr>
        <w:pStyle w:val="1"/>
        <w:numPr>
          <w:ilvl w:val="0"/>
          <w:numId w:val="11"/>
        </w:numPr>
        <w:shd w:val="clear" w:color="auto" w:fill="auto"/>
        <w:tabs>
          <w:tab w:val="left" w:pos="1327"/>
        </w:tabs>
        <w:ind w:firstLine="700"/>
        <w:jc w:val="both"/>
      </w:pPr>
      <w:r>
        <w:t>Джерелами формування майна Підприємства є :</w:t>
      </w:r>
    </w:p>
    <w:p w14:paraId="0A79AAEC" w14:textId="77777777" w:rsidR="00502194" w:rsidRDefault="00675B38">
      <w:pPr>
        <w:pStyle w:val="1"/>
        <w:numPr>
          <w:ilvl w:val="0"/>
          <w:numId w:val="12"/>
        </w:numPr>
        <w:shd w:val="clear" w:color="auto" w:fill="auto"/>
        <w:tabs>
          <w:tab w:val="left" w:pos="1065"/>
        </w:tabs>
        <w:ind w:firstLine="700"/>
        <w:jc w:val="both"/>
      </w:pPr>
      <w:r>
        <w:t>майно та кошти, передані Органом управління майном.</w:t>
      </w:r>
    </w:p>
    <w:p w14:paraId="789ED082" w14:textId="77777777" w:rsidR="00502194" w:rsidRDefault="00675B38" w:rsidP="001636C1">
      <w:pPr>
        <w:pStyle w:val="1"/>
        <w:shd w:val="clear" w:color="auto" w:fill="auto"/>
        <w:ind w:firstLine="700"/>
        <w:jc w:val="both"/>
      </w:pPr>
      <w:r>
        <w:t>’ доходи. одержані від реалізації товарів та послуг. доходи від цінних паперів;</w:t>
      </w:r>
    </w:p>
    <w:p w14:paraId="7FB214F1" w14:textId="77777777" w:rsidR="00502194" w:rsidRDefault="00675B38">
      <w:pPr>
        <w:pStyle w:val="1"/>
        <w:numPr>
          <w:ilvl w:val="0"/>
          <w:numId w:val="12"/>
        </w:numPr>
        <w:shd w:val="clear" w:color="auto" w:fill="auto"/>
        <w:tabs>
          <w:tab w:val="left" w:pos="1065"/>
        </w:tabs>
        <w:ind w:firstLine="700"/>
        <w:jc w:val="both"/>
      </w:pPr>
      <w:r>
        <w:t>кредити банків, фінансових установ та інших кредиторів;</w:t>
      </w:r>
    </w:p>
    <w:p w14:paraId="6DDA5C5B" w14:textId="77777777" w:rsidR="00502194" w:rsidRDefault="00675B38">
      <w:pPr>
        <w:pStyle w:val="1"/>
        <w:numPr>
          <w:ilvl w:val="0"/>
          <w:numId w:val="12"/>
        </w:numPr>
        <w:shd w:val="clear" w:color="auto" w:fill="auto"/>
        <w:tabs>
          <w:tab w:val="left" w:pos="1065"/>
        </w:tabs>
        <w:ind w:firstLine="700"/>
        <w:jc w:val="both"/>
      </w:pPr>
      <w:r>
        <w:t>капітальні вкладення і дотації з бюджетів,;</w:t>
      </w:r>
    </w:p>
    <w:p w14:paraId="6D16042B" w14:textId="77777777" w:rsidR="00502194" w:rsidRDefault="00675B38" w:rsidP="009D540D">
      <w:pPr>
        <w:pStyle w:val="1"/>
        <w:numPr>
          <w:ilvl w:val="0"/>
          <w:numId w:val="12"/>
        </w:numPr>
        <w:shd w:val="clear" w:color="auto" w:fill="auto"/>
        <w:tabs>
          <w:tab w:val="left" w:pos="1065"/>
        </w:tabs>
        <w:ind w:firstLine="700"/>
        <w:jc w:val="both"/>
      </w:pPr>
      <w:r>
        <w:t xml:space="preserve">безоплатні або благодійні внески, пожертвування організацій, підприємств і </w:t>
      </w:r>
      <w:r w:rsidR="00F04000">
        <w:t>г</w:t>
      </w:r>
      <w:r>
        <w:t>ромадян; інші джерела, не заборонені законодавчими актами України.</w:t>
      </w:r>
    </w:p>
    <w:p w14:paraId="00AAE23B" w14:textId="77777777" w:rsidR="00502194" w:rsidRDefault="00675B38">
      <w:pPr>
        <w:pStyle w:val="1"/>
        <w:numPr>
          <w:ilvl w:val="0"/>
          <w:numId w:val="11"/>
        </w:numPr>
        <w:shd w:val="clear" w:color="auto" w:fill="auto"/>
        <w:tabs>
          <w:tab w:val="left" w:pos="1274"/>
        </w:tabs>
        <w:ind w:firstLine="700"/>
        <w:jc w:val="both"/>
      </w:pPr>
      <w:r>
        <w:t>Кошти Підприємства використовуються для:</w:t>
      </w:r>
    </w:p>
    <w:p w14:paraId="36B5A79C" w14:textId="77777777" w:rsidR="00502194" w:rsidRDefault="00675B38">
      <w:pPr>
        <w:pStyle w:val="1"/>
        <w:numPr>
          <w:ilvl w:val="0"/>
          <w:numId w:val="12"/>
        </w:numPr>
        <w:shd w:val="clear" w:color="auto" w:fill="auto"/>
        <w:tabs>
          <w:tab w:val="left" w:pos="958"/>
        </w:tabs>
        <w:ind w:firstLine="700"/>
        <w:jc w:val="both"/>
      </w:pPr>
      <w:r>
        <w:t>організації, розвиту і розширення виробничої діяльності:</w:t>
      </w:r>
    </w:p>
    <w:p w14:paraId="71EBCBA9" w14:textId="77777777" w:rsidR="00502194" w:rsidRDefault="00675B38">
      <w:pPr>
        <w:pStyle w:val="1"/>
        <w:numPr>
          <w:ilvl w:val="0"/>
          <w:numId w:val="12"/>
        </w:numPr>
        <w:shd w:val="clear" w:color="auto" w:fill="auto"/>
        <w:tabs>
          <w:tab w:val="left" w:pos="958"/>
        </w:tabs>
        <w:ind w:firstLine="700"/>
        <w:jc w:val="both"/>
      </w:pPr>
      <w:r>
        <w:t>оплати праці працівників Підприємства;</w:t>
      </w:r>
    </w:p>
    <w:p w14:paraId="7DF0FC57" w14:textId="77777777" w:rsidR="00502194" w:rsidRDefault="00675B38">
      <w:pPr>
        <w:pStyle w:val="1"/>
        <w:numPr>
          <w:ilvl w:val="0"/>
          <w:numId w:val="12"/>
        </w:numPr>
        <w:shd w:val="clear" w:color="auto" w:fill="auto"/>
        <w:tabs>
          <w:tab w:val="left" w:pos="958"/>
        </w:tabs>
        <w:ind w:firstLine="700"/>
        <w:jc w:val="both"/>
      </w:pPr>
      <w:r>
        <w:t>ведення господарської діяльності, передбаченої статутом Підприємства;</w:t>
      </w:r>
    </w:p>
    <w:p w14:paraId="210D8FD1" w14:textId="77777777" w:rsidR="00502194" w:rsidRDefault="00675B38">
      <w:pPr>
        <w:pStyle w:val="1"/>
        <w:numPr>
          <w:ilvl w:val="0"/>
          <w:numId w:val="12"/>
        </w:numPr>
        <w:shd w:val="clear" w:color="auto" w:fill="auto"/>
        <w:tabs>
          <w:tab w:val="left" w:pos="1065"/>
        </w:tabs>
        <w:ind w:firstLine="700"/>
        <w:jc w:val="both"/>
      </w:pPr>
      <w:r>
        <w:t>придбання акцій і інших цінних паперів,;</w:t>
      </w:r>
    </w:p>
    <w:p w14:paraId="2053024B" w14:textId="77777777" w:rsidR="00502194" w:rsidRDefault="00675B38">
      <w:pPr>
        <w:pStyle w:val="1"/>
        <w:shd w:val="clear" w:color="auto" w:fill="auto"/>
        <w:ind w:firstLine="980"/>
        <w:jc w:val="both"/>
      </w:pPr>
      <w:r>
        <w:t xml:space="preserve">розв'язання питань соціального розвитку, а також поліпшення умов праці, життя і </w:t>
      </w:r>
      <w:r w:rsidR="004B0C4E">
        <w:t>здо</w:t>
      </w:r>
      <w:r>
        <w:t>ров'я працівників.</w:t>
      </w:r>
    </w:p>
    <w:p w14:paraId="2B8BC805" w14:textId="77777777" w:rsidR="00502194" w:rsidRDefault="00675B38">
      <w:pPr>
        <w:pStyle w:val="1"/>
        <w:shd w:val="clear" w:color="auto" w:fill="auto"/>
        <w:ind w:firstLine="700"/>
        <w:jc w:val="both"/>
      </w:pPr>
      <w:r>
        <w:t>5.</w:t>
      </w:r>
      <w:r w:rsidR="009D540D">
        <w:t xml:space="preserve">6 </w:t>
      </w:r>
      <w:r>
        <w:t>Основним узагальнюючим показником фінансових результатів господарської діяльності е прибуток. Розподіл прибутку здійснюється в наступному</w:t>
      </w:r>
      <w:r w:rsidR="009D540D">
        <w:t xml:space="preserve"> п</w:t>
      </w:r>
      <w:r>
        <w:t>рядку</w:t>
      </w:r>
    </w:p>
    <w:p w14:paraId="2C853A50" w14:textId="77777777" w:rsidR="00502194" w:rsidRDefault="00675B38">
      <w:pPr>
        <w:pStyle w:val="1"/>
        <w:numPr>
          <w:ilvl w:val="0"/>
          <w:numId w:val="12"/>
        </w:numPr>
        <w:shd w:val="clear" w:color="auto" w:fill="auto"/>
        <w:tabs>
          <w:tab w:val="left" w:pos="1065"/>
        </w:tabs>
        <w:ind w:firstLine="700"/>
        <w:jc w:val="both"/>
      </w:pPr>
      <w:r>
        <w:lastRenderedPageBreak/>
        <w:t>розрахунки з бюджетом згідно діючого законодавства:</w:t>
      </w:r>
    </w:p>
    <w:p w14:paraId="0E1AE861" w14:textId="77777777" w:rsidR="00502194" w:rsidRDefault="00675B38">
      <w:pPr>
        <w:pStyle w:val="1"/>
        <w:numPr>
          <w:ilvl w:val="0"/>
          <w:numId w:val="12"/>
        </w:numPr>
        <w:shd w:val="clear" w:color="auto" w:fill="auto"/>
        <w:tabs>
          <w:tab w:val="left" w:pos="1065"/>
        </w:tabs>
        <w:ind w:left="680" w:firstLine="20"/>
        <w:jc w:val="both"/>
      </w:pPr>
      <w:r>
        <w:t>частина прибутку після розрахунків з бюджетом залишається в повному розпорядженні Підприємства. Встановлення порядку та здійснення контролю за використанням прибутку здійснює Орган управління майном.</w:t>
      </w:r>
    </w:p>
    <w:p w14:paraId="3951987F" w14:textId="77777777" w:rsidR="00502194" w:rsidRDefault="00675B38">
      <w:pPr>
        <w:pStyle w:val="1"/>
        <w:shd w:val="clear" w:color="auto" w:fill="auto"/>
        <w:spacing w:after="280"/>
        <w:ind w:firstLine="700"/>
        <w:jc w:val="both"/>
      </w:pPr>
      <w:r>
        <w:t>Ма</w:t>
      </w:r>
      <w:r w:rsidR="009D540D">
        <w:t>й</w:t>
      </w:r>
      <w:r>
        <w:t xml:space="preserve">но, придбане підприємством за рахунок прибутку є власністю </w:t>
      </w:r>
      <w:r w:rsidR="009D540D">
        <w:t>Козятинської міської ради</w:t>
      </w:r>
      <w:r>
        <w:t>.</w:t>
      </w:r>
    </w:p>
    <w:p w14:paraId="0A541004" w14:textId="77777777" w:rsidR="00502194" w:rsidRDefault="00675B38">
      <w:pPr>
        <w:pStyle w:val="1"/>
        <w:shd w:val="clear" w:color="auto" w:fill="auto"/>
        <w:ind w:firstLine="0"/>
      </w:pPr>
      <w:r>
        <w:t>Управління таким майном здійснюється відповідно до вимог п.5.2. даного Статуту.</w:t>
      </w:r>
    </w:p>
    <w:p w14:paraId="55F70EB1" w14:textId="77777777" w:rsidR="00502194" w:rsidRDefault="00675B38" w:rsidP="009D540D">
      <w:pPr>
        <w:pStyle w:val="1"/>
        <w:shd w:val="clear" w:color="auto" w:fill="auto"/>
        <w:tabs>
          <w:tab w:val="left" w:pos="1207"/>
        </w:tabs>
        <w:ind w:firstLine="0"/>
        <w:jc w:val="both"/>
      </w:pPr>
      <w:r>
        <w:t>Фонди Підприємства створюються згідно з чинним законодавством і використовуються згідно призначення. Кошти, не використані протягом року, переносяться на наступний рік і вилученню не підлягають.</w:t>
      </w:r>
    </w:p>
    <w:p w14:paraId="01FB80B5" w14:textId="77777777" w:rsidR="00502194" w:rsidRDefault="00675B38" w:rsidP="009D540D">
      <w:pPr>
        <w:pStyle w:val="1"/>
        <w:shd w:val="clear" w:color="auto" w:fill="auto"/>
        <w:tabs>
          <w:tab w:val="left" w:pos="1279"/>
        </w:tabs>
        <w:spacing w:after="360"/>
        <w:ind w:firstLine="0"/>
        <w:jc w:val="both"/>
      </w:pPr>
      <w:r>
        <w:t xml:space="preserve">Держава гарантує захист майнових прав Підприємства. Вилучення державою у Підприємства його основних фондів, оборотних коштів та іншого майна </w:t>
      </w:r>
      <w:r w:rsidR="00EA5EBF">
        <w:t>допускається</w:t>
      </w:r>
      <w:r>
        <w:t xml:space="preserve"> тільки у випадках, передбачених законодавством.</w:t>
      </w:r>
    </w:p>
    <w:p w14:paraId="28856284" w14:textId="77777777" w:rsidR="00502194" w:rsidRDefault="00675B38">
      <w:pPr>
        <w:pStyle w:val="22"/>
        <w:keepNext/>
        <w:keepLines/>
        <w:numPr>
          <w:ilvl w:val="0"/>
          <w:numId w:val="4"/>
        </w:numPr>
        <w:shd w:val="clear" w:color="auto" w:fill="auto"/>
        <w:tabs>
          <w:tab w:val="left" w:pos="353"/>
        </w:tabs>
        <w:spacing w:after="280" w:line="310" w:lineRule="auto"/>
      </w:pPr>
      <w:bookmarkStart w:id="12" w:name="bookmark12"/>
      <w:bookmarkStart w:id="13" w:name="bookmark13"/>
      <w:r>
        <w:t>Управління Підприємством</w:t>
      </w:r>
      <w:bookmarkEnd w:id="12"/>
      <w:bookmarkEnd w:id="13"/>
    </w:p>
    <w:p w14:paraId="202135BA" w14:textId="77777777" w:rsidR="00502194" w:rsidRDefault="00675B38">
      <w:pPr>
        <w:pStyle w:val="1"/>
        <w:numPr>
          <w:ilvl w:val="0"/>
          <w:numId w:val="14"/>
        </w:numPr>
        <w:shd w:val="clear" w:color="auto" w:fill="auto"/>
        <w:tabs>
          <w:tab w:val="left" w:pos="1279"/>
        </w:tabs>
        <w:ind w:firstLine="700"/>
        <w:jc w:val="both"/>
      </w:pPr>
      <w:r>
        <w:t xml:space="preserve">Управління Підприємством здійснюється відповідно до статуту </w:t>
      </w:r>
      <w:r w:rsidR="00066070">
        <w:t>н</w:t>
      </w:r>
      <w:r>
        <w:t xml:space="preserve">а основі </w:t>
      </w:r>
      <w:r w:rsidR="00066070">
        <w:t>поєдна</w:t>
      </w:r>
      <w:r>
        <w:t xml:space="preserve">ння </w:t>
      </w:r>
      <w:r w:rsidR="00066070">
        <w:t>п</w:t>
      </w:r>
      <w:r w:rsidRPr="0060394B">
        <w:rPr>
          <w:lang w:eastAsia="ru-RU" w:bidi="ru-RU"/>
        </w:rPr>
        <w:t xml:space="preserve">рав </w:t>
      </w:r>
      <w:r>
        <w:t>Органу управління майном щодо користування та розпорядження майном. організаційно-розпорядчої діяльності керівника і принципів самоврядування трудового колективу.</w:t>
      </w:r>
    </w:p>
    <w:p w14:paraId="3516EDE6" w14:textId="77777777" w:rsidR="00502194" w:rsidRDefault="00675B38">
      <w:pPr>
        <w:pStyle w:val="1"/>
        <w:numPr>
          <w:ilvl w:val="0"/>
          <w:numId w:val="14"/>
        </w:numPr>
        <w:shd w:val="clear" w:color="auto" w:fill="auto"/>
        <w:tabs>
          <w:tab w:val="left" w:pos="1245"/>
        </w:tabs>
        <w:ind w:firstLine="700"/>
        <w:jc w:val="both"/>
      </w:pPr>
      <w:r>
        <w:t>До компетенції Органу управління майном відноситься:</w:t>
      </w:r>
    </w:p>
    <w:p w14:paraId="4BB1556A" w14:textId="77777777" w:rsidR="00502194" w:rsidRDefault="00675B38">
      <w:pPr>
        <w:pStyle w:val="1"/>
        <w:numPr>
          <w:ilvl w:val="0"/>
          <w:numId w:val="12"/>
        </w:numPr>
        <w:shd w:val="clear" w:color="auto" w:fill="auto"/>
        <w:tabs>
          <w:tab w:val="left" w:pos="1007"/>
        </w:tabs>
        <w:spacing w:line="266" w:lineRule="auto"/>
        <w:ind w:left="960" w:hanging="300"/>
        <w:jc w:val="both"/>
      </w:pPr>
      <w:r>
        <w:t>прийняття рішень про передачу іншим органам окремих повноважень щодо управління майном Підприємства;</w:t>
      </w:r>
    </w:p>
    <w:p w14:paraId="6D269A92" w14:textId="77777777" w:rsidR="00502194" w:rsidRDefault="00675B38">
      <w:pPr>
        <w:pStyle w:val="1"/>
        <w:numPr>
          <w:ilvl w:val="0"/>
          <w:numId w:val="12"/>
        </w:numPr>
        <w:shd w:val="clear" w:color="auto" w:fill="auto"/>
        <w:tabs>
          <w:tab w:val="left" w:pos="1007"/>
        </w:tabs>
        <w:spacing w:line="266" w:lineRule="auto"/>
        <w:ind w:left="960" w:hanging="300"/>
        <w:jc w:val="both"/>
      </w:pPr>
      <w:r>
        <w:t>встановлення розміру частки прибутку, яка підлягає зарахуванню до місцевого бюджет.</w:t>
      </w:r>
    </w:p>
    <w:p w14:paraId="7D04D5C9" w14:textId="77777777" w:rsidR="00502194" w:rsidRDefault="00675B38">
      <w:pPr>
        <w:pStyle w:val="1"/>
        <w:numPr>
          <w:ilvl w:val="0"/>
          <w:numId w:val="12"/>
        </w:numPr>
        <w:shd w:val="clear" w:color="auto" w:fill="auto"/>
        <w:tabs>
          <w:tab w:val="left" w:pos="1007"/>
        </w:tabs>
        <w:spacing w:line="266" w:lineRule="auto"/>
        <w:ind w:firstLine="620"/>
      </w:pPr>
      <w:r>
        <w:t>затвердження Статуту Підприємства, змін та доповнень до нього:</w:t>
      </w:r>
    </w:p>
    <w:p w14:paraId="3D8A7EE0" w14:textId="77777777" w:rsidR="00502194" w:rsidRDefault="00675B38">
      <w:pPr>
        <w:pStyle w:val="1"/>
        <w:numPr>
          <w:ilvl w:val="0"/>
          <w:numId w:val="12"/>
        </w:numPr>
        <w:shd w:val="clear" w:color="auto" w:fill="auto"/>
        <w:tabs>
          <w:tab w:val="left" w:pos="1007"/>
        </w:tabs>
        <w:spacing w:line="266" w:lineRule="auto"/>
        <w:ind w:left="960" w:hanging="300"/>
        <w:jc w:val="both"/>
      </w:pPr>
      <w:r>
        <w:t>здійснення контролю за ефективністю використання закріпленого за Підприємством майна та виділених коштів;</w:t>
      </w:r>
    </w:p>
    <w:p w14:paraId="05321EC9" w14:textId="77777777" w:rsidR="00502194" w:rsidRDefault="00675B38">
      <w:pPr>
        <w:pStyle w:val="1"/>
        <w:numPr>
          <w:ilvl w:val="0"/>
          <w:numId w:val="12"/>
        </w:numPr>
        <w:shd w:val="clear" w:color="auto" w:fill="auto"/>
        <w:tabs>
          <w:tab w:val="left" w:pos="1007"/>
          <w:tab w:val="left" w:pos="5137"/>
        </w:tabs>
        <w:spacing w:line="266" w:lineRule="auto"/>
        <w:ind w:firstLine="620"/>
        <w:jc w:val="both"/>
      </w:pPr>
      <w:r>
        <w:t>прийняття рішень у межах</w:t>
      </w:r>
      <w:r>
        <w:tab/>
        <w:t>своєї компетенції щодо придбання,</w:t>
      </w:r>
    </w:p>
    <w:p w14:paraId="6ED3BC77" w14:textId="77777777" w:rsidR="00502194" w:rsidRDefault="00675B38">
      <w:pPr>
        <w:pStyle w:val="1"/>
        <w:shd w:val="clear" w:color="auto" w:fill="auto"/>
        <w:spacing w:line="266" w:lineRule="auto"/>
        <w:ind w:left="960" w:firstLine="20"/>
        <w:jc w:val="both"/>
      </w:pPr>
      <w:r>
        <w:t>розпорядження, застави, передачі в оренду. користування фізичним та юридичним особам майна Підприємства;</w:t>
      </w:r>
    </w:p>
    <w:p w14:paraId="4BF20AF4" w14:textId="77777777" w:rsidR="00502194" w:rsidRDefault="00675B38">
      <w:pPr>
        <w:pStyle w:val="1"/>
        <w:numPr>
          <w:ilvl w:val="0"/>
          <w:numId w:val="12"/>
        </w:numPr>
        <w:shd w:val="clear" w:color="auto" w:fill="auto"/>
        <w:tabs>
          <w:tab w:val="left" w:pos="1007"/>
        </w:tabs>
        <w:spacing w:line="266" w:lineRule="auto"/>
        <w:ind w:left="960" w:hanging="300"/>
        <w:jc w:val="both"/>
      </w:pPr>
      <w:r>
        <w:t xml:space="preserve">здійснення планування основних напрямків діяльності та фінансового контролю за господарською діяльністю </w:t>
      </w:r>
      <w:r w:rsidR="00066070">
        <w:t>п</w:t>
      </w:r>
      <w:r>
        <w:t>ідприємства;</w:t>
      </w:r>
    </w:p>
    <w:p w14:paraId="1F9B17DF" w14:textId="77777777" w:rsidR="00502194" w:rsidRDefault="00675B38">
      <w:pPr>
        <w:pStyle w:val="1"/>
        <w:numPr>
          <w:ilvl w:val="0"/>
          <w:numId w:val="12"/>
        </w:numPr>
        <w:shd w:val="clear" w:color="auto" w:fill="auto"/>
        <w:tabs>
          <w:tab w:val="left" w:pos="1007"/>
        </w:tabs>
        <w:spacing w:line="266" w:lineRule="auto"/>
        <w:ind w:firstLine="620"/>
        <w:jc w:val="both"/>
      </w:pPr>
      <w:r>
        <w:t>затвердження штатного розпису та змін до нього;</w:t>
      </w:r>
    </w:p>
    <w:p w14:paraId="1BEF88B3" w14:textId="77777777" w:rsidR="00502194" w:rsidRDefault="00675B38">
      <w:pPr>
        <w:pStyle w:val="1"/>
        <w:numPr>
          <w:ilvl w:val="0"/>
          <w:numId w:val="12"/>
        </w:numPr>
        <w:shd w:val="clear" w:color="auto" w:fill="auto"/>
        <w:tabs>
          <w:tab w:val="left" w:pos="1007"/>
        </w:tabs>
        <w:spacing w:line="266" w:lineRule="auto"/>
        <w:ind w:firstLine="620"/>
        <w:jc w:val="both"/>
      </w:pPr>
      <w:r>
        <w:t>прийняття рішень про створення або припинення діяльності філій</w:t>
      </w:r>
    </w:p>
    <w:p w14:paraId="4F5C07D4" w14:textId="77777777" w:rsidR="00502194" w:rsidRDefault="00675B38">
      <w:pPr>
        <w:pStyle w:val="1"/>
        <w:shd w:val="clear" w:color="auto" w:fill="auto"/>
        <w:spacing w:line="266" w:lineRule="auto"/>
        <w:ind w:firstLine="960"/>
        <w:jc w:val="both"/>
      </w:pPr>
      <w:r>
        <w:t>і інших відокремлених підрозділів Підприємства;</w:t>
      </w:r>
    </w:p>
    <w:p w14:paraId="18A530D3" w14:textId="77777777" w:rsidR="00502194" w:rsidRDefault="00675B38">
      <w:pPr>
        <w:pStyle w:val="1"/>
        <w:numPr>
          <w:ilvl w:val="0"/>
          <w:numId w:val="12"/>
        </w:numPr>
        <w:shd w:val="clear" w:color="auto" w:fill="auto"/>
        <w:tabs>
          <w:tab w:val="left" w:pos="1007"/>
        </w:tabs>
        <w:spacing w:line="262" w:lineRule="auto"/>
        <w:ind w:left="960" w:hanging="300"/>
        <w:jc w:val="both"/>
      </w:pPr>
      <w:r>
        <w:t>здійснення інших організаційно-розпорядчих повноважень відповідно до діючого законодавства, рішенні. Органу управління майном, цього статуту.</w:t>
      </w:r>
    </w:p>
    <w:p w14:paraId="144EDC35" w14:textId="77777777" w:rsidR="00502194" w:rsidRDefault="00675B38">
      <w:pPr>
        <w:pStyle w:val="1"/>
        <w:numPr>
          <w:ilvl w:val="0"/>
          <w:numId w:val="14"/>
        </w:numPr>
        <w:shd w:val="clear" w:color="auto" w:fill="auto"/>
        <w:tabs>
          <w:tab w:val="left" w:pos="1279"/>
        </w:tabs>
        <w:spacing w:line="262" w:lineRule="auto"/>
        <w:ind w:firstLine="660"/>
        <w:jc w:val="both"/>
      </w:pPr>
      <w:r>
        <w:t xml:space="preserve">Поточне управління діяльністю Підприємства здійснюється Директором, повноваження . умови роботи та відповідальність якого визначаються контрактом. Прийняття на роботу та звільнення. підписання контракту з директором </w:t>
      </w:r>
      <w:r w:rsidR="00066070">
        <w:t>п</w:t>
      </w:r>
      <w:r>
        <w:t>і</w:t>
      </w:r>
      <w:r w:rsidR="00066070">
        <w:t>дпри</w:t>
      </w:r>
      <w:r>
        <w:t xml:space="preserve">ємства здійснює </w:t>
      </w:r>
      <w:r w:rsidR="00066070">
        <w:t xml:space="preserve"> міський </w:t>
      </w:r>
      <w:r>
        <w:t xml:space="preserve">голова. </w:t>
      </w:r>
    </w:p>
    <w:p w14:paraId="306290A8" w14:textId="77777777" w:rsidR="00502194" w:rsidRDefault="00675B38">
      <w:pPr>
        <w:pStyle w:val="1"/>
        <w:shd w:val="clear" w:color="auto" w:fill="auto"/>
        <w:spacing w:line="262" w:lineRule="auto"/>
        <w:ind w:firstLine="660"/>
        <w:jc w:val="both"/>
      </w:pPr>
      <w:r>
        <w:t>Директор Підприємства:</w:t>
      </w:r>
    </w:p>
    <w:p w14:paraId="505447BC" w14:textId="77777777" w:rsidR="00502194" w:rsidRDefault="00675B38">
      <w:pPr>
        <w:pStyle w:val="1"/>
        <w:shd w:val="clear" w:color="auto" w:fill="auto"/>
        <w:spacing w:line="262" w:lineRule="auto"/>
        <w:ind w:left="620" w:firstLine="40"/>
      </w:pPr>
      <w:r>
        <w:t>забезпечує рентабельність і перспективний розвиток Підприємства, організовує виконання рішень Органу управління майном або виконавчого (уповноваженого) ним органу;</w:t>
      </w:r>
    </w:p>
    <w:p w14:paraId="4C50D4CF" w14:textId="77777777" w:rsidR="00502194" w:rsidRDefault="00675B38">
      <w:pPr>
        <w:pStyle w:val="1"/>
        <w:shd w:val="clear" w:color="auto" w:fill="auto"/>
        <w:spacing w:line="262" w:lineRule="auto"/>
        <w:ind w:left="620" w:firstLine="40"/>
      </w:pPr>
      <w:r>
        <w:t xml:space="preserve">приймає на роботу та проводить звільнення працівників. </w:t>
      </w:r>
      <w:r>
        <w:rPr>
          <w:lang w:val="ru-RU" w:eastAsia="ru-RU" w:bidi="ru-RU"/>
        </w:rPr>
        <w:t xml:space="preserve">Заступники </w:t>
      </w:r>
      <w:r>
        <w:t xml:space="preserve">директора. </w:t>
      </w:r>
      <w:r>
        <w:lastRenderedPageBreak/>
        <w:t xml:space="preserve">головний бухгалтер та його заступник, головні спеціалісти та керівники структурних підрозділів, в </w:t>
      </w:r>
      <w:r>
        <w:rPr>
          <w:lang w:val="ru-RU" w:eastAsia="ru-RU" w:bidi="ru-RU"/>
        </w:rPr>
        <w:t xml:space="preserve">т.н., </w:t>
      </w:r>
      <w:r>
        <w:t>відокремлених. Підприємства призначаються на посада за попереднім погодженням з виконавчим органом Органу управління майном;</w:t>
      </w:r>
    </w:p>
    <w:p w14:paraId="5400D70C" w14:textId="77777777" w:rsidR="00502194" w:rsidRDefault="00675B38">
      <w:pPr>
        <w:pStyle w:val="1"/>
        <w:shd w:val="clear" w:color="auto" w:fill="auto"/>
        <w:spacing w:line="262" w:lineRule="auto"/>
        <w:ind w:firstLine="620"/>
        <w:jc w:val="both"/>
      </w:pPr>
      <w:r>
        <w:t>розпоряджається майном та коштами Підприємства в межах повноважень</w:t>
      </w:r>
      <w:r w:rsidR="004C2A72">
        <w:t xml:space="preserve"> </w:t>
      </w:r>
      <w:r>
        <w:t>наданих йому законодавством, рішеннями Органу управління майном та цим статутом;</w:t>
      </w:r>
    </w:p>
    <w:p w14:paraId="3F46DCFF" w14:textId="77777777" w:rsidR="00502194" w:rsidRDefault="00EA5EBF">
      <w:pPr>
        <w:pStyle w:val="1"/>
        <w:shd w:val="clear" w:color="auto" w:fill="auto"/>
        <w:spacing w:line="264" w:lineRule="auto"/>
        <w:ind w:left="720" w:firstLine="20"/>
        <w:jc w:val="both"/>
      </w:pPr>
      <w:r>
        <w:t>представляє</w:t>
      </w:r>
      <w:r w:rsidR="00675B38">
        <w:t xml:space="preserve"> Підприємство у відносинах з іншими юридичними та фізичними особами;</w:t>
      </w:r>
    </w:p>
    <w:p w14:paraId="1C990339" w14:textId="77777777" w:rsidR="00502194" w:rsidRDefault="00675B38">
      <w:pPr>
        <w:pStyle w:val="1"/>
        <w:shd w:val="clear" w:color="auto" w:fill="auto"/>
        <w:spacing w:line="264" w:lineRule="auto"/>
        <w:ind w:left="720" w:firstLine="20"/>
        <w:jc w:val="both"/>
      </w:pPr>
      <w:r>
        <w:t>розробляє, та подає на затвердження виконавчому (уповноваженому) Органу управління майном штатний розклад Підприємства та зміни до нього: виконує інші функції та несе відповідальність за діяльність Підприємства.</w:t>
      </w:r>
    </w:p>
    <w:p w14:paraId="351D5A5B" w14:textId="77777777" w:rsidR="00502194" w:rsidRDefault="00675B38">
      <w:pPr>
        <w:pStyle w:val="1"/>
        <w:shd w:val="clear" w:color="auto" w:fill="auto"/>
        <w:spacing w:line="264" w:lineRule="auto"/>
        <w:ind w:firstLine="740"/>
        <w:jc w:val="both"/>
      </w:pPr>
      <w:r>
        <w:t xml:space="preserve">Директор підприємства підзвітний т а </w:t>
      </w:r>
      <w:r w:rsidR="00EA5EBF">
        <w:t>підконтрольний</w:t>
      </w:r>
      <w:r>
        <w:t xml:space="preserve"> Органу управління майном і виконує його рішення.</w:t>
      </w:r>
    </w:p>
    <w:p w14:paraId="422014D3" w14:textId="77777777" w:rsidR="00502194" w:rsidRDefault="00675B38">
      <w:pPr>
        <w:pStyle w:val="1"/>
        <w:shd w:val="clear" w:color="auto" w:fill="auto"/>
        <w:spacing w:line="264" w:lineRule="auto"/>
        <w:ind w:firstLine="740"/>
        <w:jc w:val="both"/>
      </w:pPr>
      <w:r>
        <w:t>Директор самостійно визначає термін та порядок використання відпустки за погодженням з Органом управління майном.</w:t>
      </w:r>
    </w:p>
    <w:p w14:paraId="63CBAC3B" w14:textId="77777777" w:rsidR="00502194" w:rsidRDefault="00675B38">
      <w:pPr>
        <w:pStyle w:val="1"/>
        <w:shd w:val="clear" w:color="auto" w:fill="auto"/>
        <w:spacing w:line="264" w:lineRule="auto"/>
        <w:ind w:firstLine="740"/>
        <w:jc w:val="both"/>
      </w:pPr>
      <w:r>
        <w:t xml:space="preserve">6.4.1 </w:t>
      </w:r>
      <w:r w:rsidR="004C2A72">
        <w:t>П</w:t>
      </w:r>
      <w:r>
        <w:t>ідрозділи Підприємства очолюються їх керівниками, призначеними Директором відповідно до вимог Статуту.</w:t>
      </w:r>
    </w:p>
    <w:p w14:paraId="179B3B83" w14:textId="77777777" w:rsidR="00502194" w:rsidRDefault="00675B38">
      <w:pPr>
        <w:pStyle w:val="1"/>
        <w:numPr>
          <w:ilvl w:val="0"/>
          <w:numId w:val="15"/>
        </w:numPr>
        <w:shd w:val="clear" w:color="auto" w:fill="auto"/>
        <w:spacing w:after="300" w:line="264" w:lineRule="auto"/>
        <w:ind w:firstLine="740"/>
        <w:jc w:val="both"/>
      </w:pPr>
      <w:r>
        <w:t>Функціональні обов'язки і компетенції заступників Директора, керівників служб, інших посадових та службових осіб визначаються відповідними положеннями, службовими інструкціями. індивідуальними контрактами, затвердженими виконавчим ( уповноваженим) органом Органу управління майном .</w:t>
      </w:r>
    </w:p>
    <w:p w14:paraId="3946CF88" w14:textId="77777777" w:rsidR="00502194" w:rsidRDefault="00675B38">
      <w:pPr>
        <w:pStyle w:val="22"/>
        <w:keepNext/>
        <w:keepLines/>
        <w:numPr>
          <w:ilvl w:val="0"/>
          <w:numId w:val="4"/>
        </w:numPr>
        <w:shd w:val="clear" w:color="auto" w:fill="auto"/>
        <w:tabs>
          <w:tab w:val="left" w:pos="308"/>
        </w:tabs>
        <w:spacing w:after="300" w:line="257" w:lineRule="auto"/>
      </w:pPr>
      <w:bookmarkStart w:id="14" w:name="bookmark14"/>
      <w:bookmarkStart w:id="15" w:name="bookmark15"/>
      <w:r>
        <w:t>Трудові відносини па Підприємстві.</w:t>
      </w:r>
      <w:bookmarkEnd w:id="14"/>
      <w:bookmarkEnd w:id="15"/>
    </w:p>
    <w:p w14:paraId="6C945E0F" w14:textId="77777777" w:rsidR="00502194" w:rsidRDefault="00675B38">
      <w:pPr>
        <w:pStyle w:val="1"/>
        <w:numPr>
          <w:ilvl w:val="0"/>
          <w:numId w:val="16"/>
        </w:numPr>
        <w:shd w:val="clear" w:color="auto" w:fill="auto"/>
        <w:tabs>
          <w:tab w:val="left" w:pos="1287"/>
        </w:tabs>
        <w:spacing w:line="257" w:lineRule="auto"/>
        <w:ind w:firstLine="740"/>
        <w:jc w:val="both"/>
      </w:pPr>
      <w:r>
        <w:t>Трудові взаємовідносини на Підприємстві регулюються трудовим законодавством, локальними нормативними актами та індивідуальними кон</w:t>
      </w:r>
      <w:r w:rsidR="00420C9A">
        <w:t>т</w:t>
      </w:r>
      <w:r>
        <w:t>рактам</w:t>
      </w:r>
      <w:r w:rsidR="00420C9A">
        <w:t>и</w:t>
      </w:r>
      <w:r>
        <w:t>.</w:t>
      </w:r>
    </w:p>
    <w:p w14:paraId="12E9547F" w14:textId="77777777" w:rsidR="00502194" w:rsidRDefault="00675B38">
      <w:pPr>
        <w:pStyle w:val="1"/>
        <w:shd w:val="clear" w:color="auto" w:fill="auto"/>
        <w:spacing w:line="257" w:lineRule="auto"/>
        <w:ind w:firstLine="740"/>
        <w:jc w:val="both"/>
      </w:pPr>
      <w:r>
        <w:t xml:space="preserve">Трудовий колектив складають усі громадяни, які своєю працею беруть участь у його діяльності на основі трудового договору (контракту, угоди), а також інших форм, </w:t>
      </w:r>
      <w:r w:rsidR="00420C9A">
        <w:t>щ</w:t>
      </w:r>
      <w:r>
        <w:t>о регулюють трудові відносини працівника з Підприємством.</w:t>
      </w:r>
    </w:p>
    <w:p w14:paraId="1C5B471C" w14:textId="77777777" w:rsidR="00502194" w:rsidRDefault="00675B38">
      <w:pPr>
        <w:pStyle w:val="1"/>
        <w:shd w:val="clear" w:color="auto" w:fill="auto"/>
        <w:spacing w:line="257" w:lineRule="auto"/>
        <w:ind w:firstLine="740"/>
        <w:jc w:val="both"/>
      </w:pPr>
      <w:r>
        <w:t>Компетенція та повноваження трудового колективу та Загальних Зборів як його представницького органу визначаються положеннями ст. 15 Закону України ”</w:t>
      </w:r>
      <w:r w:rsidR="00420C9A">
        <w:t>Про п</w:t>
      </w:r>
      <w:r>
        <w:t>ідприємства в Україні".</w:t>
      </w:r>
    </w:p>
    <w:p w14:paraId="74C3AEC6" w14:textId="77777777" w:rsidR="00502194" w:rsidRDefault="00675B38">
      <w:pPr>
        <w:pStyle w:val="1"/>
        <w:numPr>
          <w:ilvl w:val="0"/>
          <w:numId w:val="16"/>
        </w:numPr>
        <w:shd w:val="clear" w:color="auto" w:fill="auto"/>
        <w:tabs>
          <w:tab w:val="left" w:pos="1426"/>
        </w:tabs>
        <w:spacing w:line="257" w:lineRule="auto"/>
        <w:ind w:firstLine="740"/>
        <w:jc w:val="both"/>
      </w:pPr>
      <w:proofErr w:type="spellStart"/>
      <w:r>
        <w:t>Найом</w:t>
      </w:r>
      <w:proofErr w:type="spellEnd"/>
      <w:r>
        <w:t xml:space="preserve"> . переведення та звільнення працівників, робочий час та час відпочинку, трудова дисципліна, охорона праці та інші питання трудових відносин регулюються колективним договором. . правилами внутрішнього трудового розпорядку та іншими локальними актами, що приймаються Підприємством згідно з діючим законодавством про працю.</w:t>
      </w:r>
    </w:p>
    <w:p w14:paraId="1214C536" w14:textId="77777777" w:rsidR="00502194" w:rsidRDefault="00675B38">
      <w:pPr>
        <w:pStyle w:val="1"/>
        <w:shd w:val="clear" w:color="auto" w:fill="auto"/>
        <w:spacing w:line="257" w:lineRule="auto"/>
        <w:ind w:firstLine="740"/>
        <w:jc w:val="both"/>
      </w:pPr>
      <w:r>
        <w:t>Колективним договором регулюються найбільш суттєві питання трудових віднос</w:t>
      </w:r>
      <w:r w:rsidR="00967CAA">
        <w:t>и</w:t>
      </w:r>
      <w:r>
        <w:t>н та соціального розвитку колективу.</w:t>
      </w:r>
    </w:p>
    <w:p w14:paraId="41DE7605" w14:textId="77777777" w:rsidR="00502194" w:rsidRDefault="00967CAA">
      <w:pPr>
        <w:pStyle w:val="1"/>
        <w:shd w:val="clear" w:color="auto" w:fill="auto"/>
        <w:spacing w:line="257" w:lineRule="auto"/>
        <w:ind w:firstLine="740"/>
        <w:jc w:val="both"/>
      </w:pPr>
      <w:r>
        <w:t>7</w:t>
      </w:r>
      <w:r w:rsidR="00675B38">
        <w:t>.3. Директор Підприємства па основі законодавства самостійно в межах закону. Статуту та локальних актів визначає порядок найму та звільнення працівників, форми, системи та розміри оплати праці, а також інші види доходів робітників, розпорядок робочого дня. змінність роботи, приймає рішення про порядок надання вихідних днів та відпусток, а також тривалість щорічних оплачуваних відпусток.</w:t>
      </w:r>
    </w:p>
    <w:p w14:paraId="0E6269A6" w14:textId="77777777" w:rsidR="00502194" w:rsidRDefault="00675B38">
      <w:pPr>
        <w:pStyle w:val="1"/>
        <w:numPr>
          <w:ilvl w:val="0"/>
          <w:numId w:val="17"/>
        </w:numPr>
        <w:shd w:val="clear" w:color="auto" w:fill="auto"/>
        <w:tabs>
          <w:tab w:val="left" w:pos="1426"/>
        </w:tabs>
        <w:spacing w:line="257" w:lineRule="auto"/>
        <w:ind w:firstLine="740"/>
        <w:jc w:val="both"/>
      </w:pPr>
      <w:r>
        <w:rPr>
          <w:noProof/>
        </w:rPr>
        <mc:AlternateContent>
          <mc:Choice Requires="wps">
            <w:drawing>
              <wp:anchor distT="0" distB="0" distL="114300" distR="114300" simplePos="0" relativeHeight="125829399" behindDoc="0" locked="0" layoutInCell="1" allowOverlap="1" wp14:anchorId="7A37A30B" wp14:editId="4376C658">
                <wp:simplePos x="0" y="0"/>
                <wp:positionH relativeFrom="page">
                  <wp:posOffset>6455410</wp:posOffset>
                </wp:positionH>
                <wp:positionV relativeFrom="paragraph">
                  <wp:posOffset>596900</wp:posOffset>
                </wp:positionV>
                <wp:extent cx="826135" cy="219710"/>
                <wp:effectExtent l="0" t="0" r="0" b="0"/>
                <wp:wrapSquare wrapText="left"/>
                <wp:docPr id="28" name="Shape 28"/>
                <wp:cNvGraphicFramePr/>
                <a:graphic xmlns:a="http://schemas.openxmlformats.org/drawingml/2006/main">
                  <a:graphicData uri="http://schemas.microsoft.com/office/word/2010/wordprocessingShape">
                    <wps:wsp>
                      <wps:cNvSpPr txBox="1"/>
                      <wps:spPr>
                        <a:xfrm>
                          <a:off x="0" y="0"/>
                          <a:ext cx="826135" cy="219710"/>
                        </a:xfrm>
                        <a:prstGeom prst="rect">
                          <a:avLst/>
                        </a:prstGeom>
                        <a:noFill/>
                      </wps:spPr>
                      <wps:txbx>
                        <w:txbxContent>
                          <w:p w14:paraId="3B2DFBD5" w14:textId="77777777" w:rsidR="00502194" w:rsidRDefault="00675B38">
                            <w:pPr>
                              <w:pStyle w:val="1"/>
                              <w:shd w:val="clear" w:color="auto" w:fill="auto"/>
                              <w:spacing w:line="240" w:lineRule="auto"/>
                              <w:ind w:firstLine="0"/>
                            </w:pPr>
                            <w:r>
                              <w:t>медичному</w:t>
                            </w:r>
                          </w:p>
                        </w:txbxContent>
                      </wps:txbx>
                      <wps:bodyPr wrap="none" lIns="0" tIns="0" rIns="0" bIns="0"/>
                    </wps:wsp>
                  </a:graphicData>
                </a:graphic>
              </wp:anchor>
            </w:drawing>
          </mc:Choice>
          <mc:Fallback>
            <w:pict>
              <v:shapetype w14:anchorId="7A37A30B" id="_x0000_t202" coordsize="21600,21600" o:spt="202" path="m,l,21600r21600,l21600,xe">
                <v:stroke joinstyle="miter"/>
                <v:path gradientshapeok="t" o:connecttype="rect"/>
              </v:shapetype>
              <v:shape id="Shape 28" o:spid="_x0000_s1026" type="#_x0000_t202" style="position:absolute;left:0;text-align:left;margin-left:508.3pt;margin-top:47pt;width:65.05pt;height:17.3pt;z-index:125829399;visibility:visible;mso-wrap-style:none;mso-wrap-distance-left:9pt;mso-wrap-distance-top:0;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" filled="f" stroked="f">
                <v:textbox inset="0,0,0,0">
                  <w:txbxContent>
                    <w:p w14:paraId="3B2DFBD5" w14:textId="77777777" w:rsidR="00502194" w:rsidRDefault="00675B38">
                      <w:pPr>
                        <w:pStyle w:val="1"/>
                        <w:shd w:val="clear" w:color="auto" w:fill="auto"/>
                        <w:spacing w:line="240" w:lineRule="auto"/>
                        <w:ind w:firstLine="0"/>
                      </w:pPr>
                      <w:r>
                        <w:t>медичному</w:t>
                      </w:r>
                    </w:p>
                  </w:txbxContent>
                </v:textbox>
                <w10:wrap type="square" side="left" anchorx="page"/>
              </v:shape>
            </w:pict>
          </mc:Fallback>
        </mc:AlternateContent>
      </w:r>
      <w:r>
        <w:t>Підприємство здійснює організацію праці, заходи по забезпеченню трудової і виробничої дисципліни, охороні праці, дотримання правил санітарії і техніки безпеки згідно з діючим законодавством.</w:t>
      </w:r>
    </w:p>
    <w:p w14:paraId="707BB1E2" w14:textId="77777777" w:rsidR="00502194" w:rsidRDefault="00675B38" w:rsidP="00C71991">
      <w:pPr>
        <w:pStyle w:val="1"/>
        <w:numPr>
          <w:ilvl w:val="0"/>
          <w:numId w:val="17"/>
        </w:numPr>
        <w:shd w:val="clear" w:color="auto" w:fill="auto"/>
        <w:tabs>
          <w:tab w:val="left" w:pos="1575"/>
        </w:tabs>
        <w:spacing w:after="160" w:line="257" w:lineRule="auto"/>
        <w:ind w:firstLine="740"/>
        <w:jc w:val="both"/>
      </w:pPr>
      <w:r>
        <w:t>Працівники Підприємства підлягають соціальному</w:t>
      </w:r>
      <w:r w:rsidR="00C71991">
        <w:t xml:space="preserve"> </w:t>
      </w:r>
      <w:r>
        <w:lastRenderedPageBreak/>
        <w:t>с</w:t>
      </w:r>
      <w:r w:rsidR="00C71991">
        <w:t>т</w:t>
      </w:r>
      <w:r>
        <w:t>рахуванню та соціальному забезпеченню відповідно до діючого законодавства.</w:t>
      </w:r>
    </w:p>
    <w:p w14:paraId="54642E3A" w14:textId="77777777" w:rsidR="00502194" w:rsidRDefault="00675B38">
      <w:pPr>
        <w:pStyle w:val="22"/>
        <w:keepNext/>
        <w:keepLines/>
        <w:numPr>
          <w:ilvl w:val="0"/>
          <w:numId w:val="4"/>
        </w:numPr>
        <w:shd w:val="clear" w:color="auto" w:fill="auto"/>
        <w:tabs>
          <w:tab w:val="left" w:pos="365"/>
        </w:tabs>
        <w:spacing w:after="300"/>
      </w:pPr>
      <w:bookmarkStart w:id="16" w:name="bookmark16"/>
      <w:bookmarkStart w:id="17" w:name="bookmark17"/>
      <w:r>
        <w:t>Звітність і контроль</w:t>
      </w:r>
      <w:bookmarkEnd w:id="16"/>
      <w:bookmarkEnd w:id="17"/>
    </w:p>
    <w:p w14:paraId="224E3C1E" w14:textId="77777777" w:rsidR="00502194" w:rsidRDefault="00675B38">
      <w:pPr>
        <w:pStyle w:val="1"/>
        <w:numPr>
          <w:ilvl w:val="0"/>
          <w:numId w:val="18"/>
        </w:numPr>
        <w:shd w:val="clear" w:color="auto" w:fill="auto"/>
        <w:tabs>
          <w:tab w:val="left" w:pos="1322"/>
        </w:tabs>
        <w:ind w:firstLine="740"/>
        <w:jc w:val="both"/>
      </w:pPr>
      <w:r>
        <w:t>Підприємство здійснює свою діяльність на основі поточних і перспективних планів господарської діяльності.</w:t>
      </w:r>
    </w:p>
    <w:p w14:paraId="2E650498" w14:textId="77777777" w:rsidR="00502194" w:rsidRDefault="00675B38">
      <w:pPr>
        <w:pStyle w:val="1"/>
        <w:numPr>
          <w:ilvl w:val="0"/>
          <w:numId w:val="18"/>
        </w:numPr>
        <w:shd w:val="clear" w:color="auto" w:fill="auto"/>
        <w:tabs>
          <w:tab w:val="left" w:pos="1322"/>
        </w:tabs>
        <w:ind w:firstLine="740"/>
        <w:jc w:val="both"/>
      </w:pPr>
      <w:r>
        <w:t>Підприємство веде оперативний., бухгалтерський облік та звітність у порядку, встановленому законодавством.</w:t>
      </w:r>
    </w:p>
    <w:p w14:paraId="746E0FCF" w14:textId="77777777" w:rsidR="00502194" w:rsidRDefault="00675B38">
      <w:pPr>
        <w:pStyle w:val="1"/>
        <w:numPr>
          <w:ilvl w:val="0"/>
          <w:numId w:val="18"/>
        </w:numPr>
        <w:shd w:val="clear" w:color="auto" w:fill="auto"/>
        <w:tabs>
          <w:tab w:val="left" w:pos="1322"/>
        </w:tabs>
        <w:ind w:firstLine="740"/>
        <w:jc w:val="both"/>
      </w:pPr>
      <w:r>
        <w:t>Фінансові результати діяльності Підприємства визначаються на основі річного бухгалтерського звіту.</w:t>
      </w:r>
    </w:p>
    <w:p w14:paraId="3D617B2D" w14:textId="77777777" w:rsidR="00502194" w:rsidRDefault="00675B38">
      <w:pPr>
        <w:pStyle w:val="1"/>
        <w:numPr>
          <w:ilvl w:val="0"/>
          <w:numId w:val="18"/>
        </w:numPr>
        <w:shd w:val="clear" w:color="auto" w:fill="auto"/>
        <w:tabs>
          <w:tab w:val="left" w:pos="1963"/>
        </w:tabs>
        <w:ind w:firstLine="740"/>
        <w:jc w:val="both"/>
      </w:pPr>
      <w:r>
        <w:t xml:space="preserve">Комплексна ревізія фінансово-господарської діяльності </w:t>
      </w:r>
      <w:r w:rsidR="00431E73">
        <w:t>п</w:t>
      </w:r>
      <w:r>
        <w:t>і</w:t>
      </w:r>
      <w:r w:rsidR="00431E73">
        <w:t>дп</w:t>
      </w:r>
      <w:r>
        <w:t>р</w:t>
      </w:r>
      <w:r w:rsidR="00431E73">
        <w:t>и</w:t>
      </w:r>
      <w:r>
        <w:t>ємс</w:t>
      </w:r>
      <w:r w:rsidR="00431E73">
        <w:t>т</w:t>
      </w:r>
      <w:r>
        <w:t>ва може відбуватися з ініціативи Органу управління майном чи ком</w:t>
      </w:r>
      <w:r w:rsidR="00431E73">
        <w:t>петентних</w:t>
      </w:r>
      <w:r>
        <w:t xml:space="preserve"> державних органів .</w:t>
      </w:r>
    </w:p>
    <w:p w14:paraId="5FBF344E" w14:textId="77777777" w:rsidR="00502194" w:rsidRDefault="00675B38">
      <w:pPr>
        <w:pStyle w:val="1"/>
        <w:numPr>
          <w:ilvl w:val="0"/>
          <w:numId w:val="18"/>
        </w:numPr>
        <w:shd w:val="clear" w:color="auto" w:fill="auto"/>
        <w:tabs>
          <w:tab w:val="left" w:pos="1322"/>
        </w:tabs>
        <w:ind w:firstLine="740"/>
        <w:jc w:val="both"/>
      </w:pPr>
      <w:r>
        <w:t xml:space="preserve">Звіт про фінансові показники Підприємство подає виконавчому органу </w:t>
      </w:r>
      <w:proofErr w:type="spellStart"/>
      <w:r>
        <w:t>Органу</w:t>
      </w:r>
      <w:proofErr w:type="spellEnd"/>
      <w:r>
        <w:t xml:space="preserve"> управління майном з періодичністю, визначеною останнім.</w:t>
      </w:r>
    </w:p>
    <w:p w14:paraId="45466EB3" w14:textId="77777777" w:rsidR="00502194" w:rsidRDefault="00431E73">
      <w:pPr>
        <w:pStyle w:val="1"/>
        <w:shd w:val="clear" w:color="auto" w:fill="auto"/>
        <w:ind w:left="720" w:firstLine="20"/>
        <w:jc w:val="both"/>
      </w:pPr>
      <w:r>
        <w:t>Н</w:t>
      </w:r>
      <w:r w:rsidR="00675B38">
        <w:t xml:space="preserve">а вимогу Органу управління майном або його виконавчого орган </w:t>
      </w:r>
      <w:r w:rsidR="00675B38">
        <w:rPr>
          <w:lang w:val="en-US" w:eastAsia="en-US" w:bidi="en-US"/>
        </w:rPr>
        <w:t>v</w:t>
      </w:r>
    </w:p>
    <w:p w14:paraId="3A11A51D" w14:textId="77777777" w:rsidR="00502194" w:rsidRDefault="00675B38">
      <w:pPr>
        <w:pStyle w:val="1"/>
        <w:shd w:val="clear" w:color="auto" w:fill="auto"/>
        <w:spacing w:after="360"/>
        <w:ind w:firstLine="0"/>
        <w:jc w:val="both"/>
      </w:pPr>
      <w:r>
        <w:t>Підприємство зобов'язане надавати необхідну інформацію про фінансовий стан та діяльність Підприємства.</w:t>
      </w:r>
    </w:p>
    <w:p w14:paraId="51F82C71" w14:textId="77777777" w:rsidR="00502194" w:rsidRDefault="00675B38">
      <w:pPr>
        <w:pStyle w:val="22"/>
        <w:keepNext/>
        <w:keepLines/>
        <w:numPr>
          <w:ilvl w:val="0"/>
          <w:numId w:val="4"/>
        </w:numPr>
        <w:shd w:val="clear" w:color="auto" w:fill="auto"/>
        <w:tabs>
          <w:tab w:val="left" w:pos="370"/>
        </w:tabs>
        <w:spacing w:after="300"/>
      </w:pPr>
      <w:bookmarkStart w:id="18" w:name="bookmark18"/>
      <w:bookmarkStart w:id="19" w:name="bookmark19"/>
      <w:r>
        <w:t>Реорганізація і припинення діяльності Підприємства</w:t>
      </w:r>
      <w:bookmarkEnd w:id="18"/>
      <w:bookmarkEnd w:id="19"/>
    </w:p>
    <w:p w14:paraId="38CDBBE6" w14:textId="77777777" w:rsidR="00502194" w:rsidRDefault="00675B38" w:rsidP="00431E73">
      <w:pPr>
        <w:pStyle w:val="1"/>
        <w:numPr>
          <w:ilvl w:val="0"/>
          <w:numId w:val="19"/>
        </w:numPr>
        <w:shd w:val="clear" w:color="auto" w:fill="auto"/>
        <w:tabs>
          <w:tab w:val="left" w:pos="1322"/>
          <w:tab w:val="left" w:pos="8779"/>
        </w:tabs>
        <w:spacing w:line="257" w:lineRule="auto"/>
        <w:ind w:firstLine="740"/>
        <w:jc w:val="both"/>
      </w:pPr>
      <w:r>
        <w:t>Підприємство припиняє свою діяльність у зв'язку з ліквідацією чи реорганізацією (злиття, приєднання, поділ, виділення, перетворення) за рішенням Органу управління майном Підприємства або судових органів</w:t>
      </w:r>
      <w:r>
        <w:tab/>
      </w:r>
    </w:p>
    <w:p w14:paraId="47AE4005" w14:textId="77777777" w:rsidR="00502194" w:rsidRDefault="00675B38">
      <w:pPr>
        <w:pStyle w:val="1"/>
        <w:numPr>
          <w:ilvl w:val="0"/>
          <w:numId w:val="19"/>
        </w:numPr>
        <w:shd w:val="clear" w:color="auto" w:fill="auto"/>
        <w:tabs>
          <w:tab w:val="left" w:pos="938"/>
        </w:tabs>
        <w:spacing w:line="254" w:lineRule="auto"/>
        <w:ind w:firstLine="720"/>
        <w:jc w:val="both"/>
      </w:pPr>
      <w:r>
        <w:t xml:space="preserve">При реорганізації </w:t>
      </w:r>
      <w:r w:rsidR="006E4803">
        <w:t>П</w:t>
      </w:r>
      <w:r>
        <w:t>ідприємства його права переходять до правонаступників.</w:t>
      </w:r>
    </w:p>
    <w:p w14:paraId="02DAD504" w14:textId="77777777" w:rsidR="00502194" w:rsidRDefault="00675B38">
      <w:pPr>
        <w:pStyle w:val="1"/>
        <w:numPr>
          <w:ilvl w:val="0"/>
          <w:numId w:val="19"/>
        </w:numPr>
        <w:shd w:val="clear" w:color="auto" w:fill="auto"/>
        <w:tabs>
          <w:tab w:val="left" w:pos="1322"/>
        </w:tabs>
        <w:ind w:firstLine="740"/>
        <w:jc w:val="both"/>
      </w:pPr>
      <w:r>
        <w:t>Рішення про створення ліквідаційної комісії та встановлення терміну її діяльності приймається Органом управління майном.</w:t>
      </w:r>
    </w:p>
    <w:p w14:paraId="202A9BB9" w14:textId="77777777" w:rsidR="00502194" w:rsidRDefault="00675B38">
      <w:pPr>
        <w:pStyle w:val="1"/>
        <w:shd w:val="clear" w:color="auto" w:fill="auto"/>
        <w:ind w:firstLine="740"/>
        <w:jc w:val="both"/>
      </w:pPr>
      <w:r>
        <w:t>У випадку припинення діяльності Підприємства за рішенням судових органів ліквідаційна комісія призначається цими органами.</w:t>
      </w:r>
    </w:p>
    <w:p w14:paraId="1DA4D490" w14:textId="77777777" w:rsidR="00502194" w:rsidRDefault="00675B38">
      <w:pPr>
        <w:pStyle w:val="1"/>
        <w:numPr>
          <w:ilvl w:val="0"/>
          <w:numId w:val="19"/>
        </w:numPr>
        <w:shd w:val="clear" w:color="auto" w:fill="auto"/>
        <w:tabs>
          <w:tab w:val="left" w:pos="1322"/>
        </w:tabs>
        <w:ind w:firstLine="740"/>
        <w:jc w:val="both"/>
      </w:pPr>
      <w:r>
        <w:t>Майно. передане Підприємству в повне господарське віддання, повертається Органу управління майном</w:t>
      </w:r>
    </w:p>
    <w:p w14:paraId="577B6650" w14:textId="77777777" w:rsidR="00502194" w:rsidRDefault="00675B38">
      <w:pPr>
        <w:pStyle w:val="1"/>
        <w:numPr>
          <w:ilvl w:val="0"/>
          <w:numId w:val="19"/>
        </w:numPr>
        <w:shd w:val="clear" w:color="auto" w:fill="auto"/>
        <w:tabs>
          <w:tab w:val="left" w:pos="1658"/>
        </w:tabs>
        <w:spacing w:after="360"/>
        <w:ind w:firstLine="740"/>
        <w:jc w:val="both"/>
      </w:pPr>
      <w:r>
        <w:t>Ліквідація вважається завершеною, а Підприємство таким, що припинило свою діяльність з моменту виключення його з державного реєстру.</w:t>
      </w:r>
    </w:p>
    <w:p w14:paraId="3410E846" w14:textId="77777777" w:rsidR="00502194" w:rsidRDefault="00675B38">
      <w:pPr>
        <w:pStyle w:val="22"/>
        <w:keepNext/>
        <w:keepLines/>
        <w:numPr>
          <w:ilvl w:val="0"/>
          <w:numId w:val="4"/>
        </w:numPr>
        <w:shd w:val="clear" w:color="auto" w:fill="auto"/>
        <w:tabs>
          <w:tab w:val="left" w:pos="476"/>
        </w:tabs>
        <w:spacing w:after="300" w:line="240" w:lineRule="auto"/>
      </w:pPr>
      <w:bookmarkStart w:id="20" w:name="bookmark20"/>
      <w:bookmarkStart w:id="21" w:name="bookmark21"/>
      <w:r>
        <w:t>Набір чинності цього статуту.</w:t>
      </w:r>
      <w:bookmarkEnd w:id="20"/>
      <w:bookmarkEnd w:id="21"/>
    </w:p>
    <w:p w14:paraId="07AB9DC6" w14:textId="77777777" w:rsidR="00502194" w:rsidRDefault="00EA5EBF" w:rsidP="00EA5EBF">
      <w:pPr>
        <w:pStyle w:val="1"/>
        <w:shd w:val="clear" w:color="auto" w:fill="auto"/>
        <w:tabs>
          <w:tab w:val="left" w:pos="4493"/>
        </w:tabs>
        <w:spacing w:line="262" w:lineRule="auto"/>
        <w:ind w:left="740" w:firstLine="0"/>
        <w:jc w:val="both"/>
      </w:pPr>
      <w:r>
        <w:t xml:space="preserve">   </w:t>
      </w:r>
      <w:r w:rsidR="00675B38">
        <w:t xml:space="preserve"> Цей Статут набирає</w:t>
      </w:r>
      <w:r>
        <w:t xml:space="preserve"> </w:t>
      </w:r>
      <w:r w:rsidR="00675B38">
        <w:t xml:space="preserve">чинності з моменту державної реєстрації </w:t>
      </w:r>
      <w:r>
        <w:t>П</w:t>
      </w:r>
      <w:r w:rsidR="00675B38">
        <w:t>ідприємства .</w:t>
      </w:r>
    </w:p>
    <w:p w14:paraId="5DD06E53" w14:textId="77777777" w:rsidR="00502194" w:rsidRDefault="00675B38">
      <w:pPr>
        <w:pStyle w:val="1"/>
        <w:numPr>
          <w:ilvl w:val="0"/>
          <w:numId w:val="20"/>
        </w:numPr>
        <w:shd w:val="clear" w:color="auto" w:fill="auto"/>
        <w:tabs>
          <w:tab w:val="left" w:pos="1658"/>
          <w:tab w:val="left" w:pos="4493"/>
        </w:tabs>
        <w:spacing w:line="262" w:lineRule="auto"/>
        <w:ind w:firstLine="740"/>
        <w:jc w:val="both"/>
      </w:pPr>
      <w:r>
        <w:t>Зміни і доповнення</w:t>
      </w:r>
      <w:r>
        <w:tab/>
        <w:t>в Статуті, що не суперечать діючому</w:t>
      </w:r>
    </w:p>
    <w:p w14:paraId="2025453D" w14:textId="77777777" w:rsidR="00502194" w:rsidRDefault="00675B38">
      <w:pPr>
        <w:pStyle w:val="1"/>
        <w:shd w:val="clear" w:color="auto" w:fill="auto"/>
        <w:spacing w:line="262" w:lineRule="auto"/>
        <w:ind w:firstLine="0"/>
        <w:jc w:val="both"/>
      </w:pPr>
      <w:r>
        <w:t>законодавству, затверджуються Органом управління майном і набирають чинності з моменту їх державної реєстрації у встановленому Законом порядку.</w:t>
      </w:r>
    </w:p>
    <w:p w14:paraId="50DDFBE4" w14:textId="168E3FDB" w:rsidR="00502194" w:rsidRDefault="00675B38">
      <w:pPr>
        <w:pStyle w:val="1"/>
        <w:numPr>
          <w:ilvl w:val="0"/>
          <w:numId w:val="20"/>
        </w:numPr>
        <w:shd w:val="clear" w:color="auto" w:fill="auto"/>
        <w:tabs>
          <w:tab w:val="left" w:pos="1411"/>
        </w:tabs>
        <w:spacing w:line="240" w:lineRule="auto"/>
        <w:ind w:firstLine="780"/>
      </w:pPr>
      <w:r>
        <w:t>Якщо у Статуті не чітко, або зовсім не висвітлено те чи інше правове положення, то Підприємство в своїй діяльності керується діючим законодавством.</w:t>
      </w:r>
    </w:p>
    <w:p w14:paraId="6A3477C4" w14:textId="79E397C8" w:rsidR="005918AC" w:rsidRDefault="005918AC" w:rsidP="005918AC">
      <w:pPr>
        <w:pStyle w:val="1"/>
        <w:shd w:val="clear" w:color="auto" w:fill="auto"/>
        <w:tabs>
          <w:tab w:val="left" w:pos="1411"/>
        </w:tabs>
        <w:spacing w:line="240" w:lineRule="auto"/>
        <w:ind w:left="780" w:firstLine="0"/>
      </w:pPr>
    </w:p>
    <w:p w14:paraId="2B42BDFB" w14:textId="3A7F166F" w:rsidR="005918AC" w:rsidRDefault="005918AC" w:rsidP="005918AC">
      <w:pPr>
        <w:pStyle w:val="1"/>
        <w:shd w:val="clear" w:color="auto" w:fill="auto"/>
        <w:tabs>
          <w:tab w:val="left" w:pos="1411"/>
        </w:tabs>
        <w:spacing w:line="240" w:lineRule="auto"/>
        <w:ind w:left="780" w:firstLine="0"/>
      </w:pPr>
    </w:p>
    <w:p w14:paraId="388C6868" w14:textId="7D8E2D94" w:rsidR="005918AC" w:rsidRDefault="005918AC" w:rsidP="005918AC">
      <w:pPr>
        <w:pStyle w:val="1"/>
        <w:shd w:val="clear" w:color="auto" w:fill="auto"/>
        <w:tabs>
          <w:tab w:val="left" w:pos="1411"/>
        </w:tabs>
        <w:spacing w:line="240" w:lineRule="auto"/>
        <w:ind w:left="780" w:firstLine="0"/>
      </w:pPr>
    </w:p>
    <w:p w14:paraId="527771C3" w14:textId="4B542E5D" w:rsidR="005918AC" w:rsidRDefault="005918AC" w:rsidP="005918AC">
      <w:pPr>
        <w:pStyle w:val="1"/>
        <w:shd w:val="clear" w:color="auto" w:fill="auto"/>
        <w:tabs>
          <w:tab w:val="left" w:pos="1411"/>
        </w:tabs>
        <w:spacing w:line="240" w:lineRule="auto"/>
        <w:ind w:left="780" w:firstLine="0"/>
      </w:pPr>
    </w:p>
    <w:p w14:paraId="77838E88" w14:textId="0CFFF510" w:rsidR="005918AC" w:rsidRDefault="005918AC" w:rsidP="005918AC">
      <w:pPr>
        <w:pStyle w:val="1"/>
        <w:shd w:val="clear" w:color="auto" w:fill="auto"/>
        <w:tabs>
          <w:tab w:val="left" w:pos="1411"/>
        </w:tabs>
        <w:spacing w:line="240" w:lineRule="auto"/>
        <w:ind w:left="780" w:firstLine="0"/>
      </w:pPr>
    </w:p>
    <w:p w14:paraId="526931D1" w14:textId="2BCF3322" w:rsidR="005918AC" w:rsidRDefault="005918AC" w:rsidP="005918AC">
      <w:pPr>
        <w:pStyle w:val="1"/>
        <w:shd w:val="clear" w:color="auto" w:fill="auto"/>
        <w:tabs>
          <w:tab w:val="left" w:pos="1411"/>
        </w:tabs>
        <w:spacing w:line="240" w:lineRule="auto"/>
        <w:ind w:left="780" w:firstLine="0"/>
      </w:pPr>
      <w:r>
        <w:t>Секретар ради                                                                 Т.Єрмолаєва</w:t>
      </w:r>
      <w:bookmarkStart w:id="22" w:name="_GoBack"/>
      <w:bookmarkEnd w:id="22"/>
    </w:p>
    <w:sectPr w:rsidR="005918AC">
      <w:type w:val="continuous"/>
      <w:pgSz w:w="11900" w:h="16840"/>
      <w:pgMar w:top="423" w:right="382" w:bottom="728" w:left="1432" w:header="0" w:footer="300"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F0D0BBF" w14:textId="77777777" w:rsidR="005041F0" w:rsidRDefault="005041F0">
      <w:r>
        <w:separator/>
      </w:r>
    </w:p>
  </w:endnote>
  <w:endnote w:type="continuationSeparator" w:id="0">
    <w:p w14:paraId="3EE2710C" w14:textId="77777777" w:rsidR="005041F0" w:rsidRDefault="005041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Microsoft Sans Serif">
    <w:panose1 w:val="020B0604020202020204"/>
    <w:charset w:val="CC"/>
    <w:family w:val="swiss"/>
    <w:pitch w:val="variable"/>
    <w:sig w:usb0="E5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libri Light">
    <w:panose1 w:val="020F0302020204030204"/>
    <w:charset w:val="CC"/>
    <w:family w:val="swiss"/>
    <w:pitch w:val="variable"/>
    <w:sig w:usb0="E0002AFF" w:usb1="C000247B" w:usb2="00000009" w:usb3="00000000" w:csb0="000001FF" w:csb1="00000000"/>
  </w:font>
  <w:font w:name="Calibri">
    <w:panose1 w:val="020F0502020204030204"/>
    <w:charset w:val="CC"/>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3CFE12E" w14:textId="77777777" w:rsidR="005041F0" w:rsidRDefault="005041F0"/>
  </w:footnote>
  <w:footnote w:type="continuationSeparator" w:id="0">
    <w:p w14:paraId="76A2B8B6" w14:textId="77777777" w:rsidR="005041F0" w:rsidRDefault="005041F0"/>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30E3FA1"/>
    <w:multiLevelType w:val="multilevel"/>
    <w:tmpl w:val="91CE1510"/>
    <w:lvl w:ilvl="0">
      <w:start w:val="1"/>
      <w:numFmt w:val="decimal"/>
      <w:lvlText w:val="4.%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151925E3"/>
    <w:multiLevelType w:val="multilevel"/>
    <w:tmpl w:val="79367B22"/>
    <w:lvl w:ilvl="0">
      <w:start w:val="1"/>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21B01979"/>
    <w:multiLevelType w:val="multilevel"/>
    <w:tmpl w:val="D1565B9C"/>
    <w:lvl w:ilvl="0">
      <w:start w:val="1"/>
      <w:numFmt w:val="decimal"/>
      <w:lvlText w:val="7.%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281860F8"/>
    <w:multiLevelType w:val="multilevel"/>
    <w:tmpl w:val="933CE346"/>
    <w:lvl w:ilvl="0">
      <w:start w:val="1"/>
      <w:numFmt w:val="decimal"/>
      <w:lvlText w:val="9.%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2A8162FB"/>
    <w:multiLevelType w:val="multilevel"/>
    <w:tmpl w:val="F72E5DFA"/>
    <w:lvl w:ilvl="0">
      <w:start w:val="1"/>
      <w:numFmt w:val="decimal"/>
      <w:lvlText w:val="1.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30002BFE"/>
    <w:multiLevelType w:val="multilevel"/>
    <w:tmpl w:val="B5504F08"/>
    <w:lvl w:ilvl="0">
      <w:start w:val="1"/>
      <w:numFmt w:val="decimal"/>
      <w:lvlText w:val="3.3.%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31C353CF"/>
    <w:multiLevelType w:val="multilevel"/>
    <w:tmpl w:val="DFE04204"/>
    <w:lvl w:ilvl="0">
      <w:start w:val="10"/>
      <w:numFmt w:val="decimal"/>
      <w:lvlText w:val="3.3.%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39966F17"/>
    <w:multiLevelType w:val="multilevel"/>
    <w:tmpl w:val="0A2C90B8"/>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40165E4D"/>
    <w:multiLevelType w:val="multilevel"/>
    <w:tmpl w:val="F7309572"/>
    <w:lvl w:ilvl="0">
      <w:start w:val="1"/>
      <w:numFmt w:val="decimal"/>
      <w:lvlText w:val="10.%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43792AEC"/>
    <w:multiLevelType w:val="multilevel"/>
    <w:tmpl w:val="988CDCFC"/>
    <w:lvl w:ilvl="0">
      <w:start w:val="5"/>
      <w:numFmt w:val="decimal"/>
      <w:lvlText w:val="6.%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45CA137A"/>
    <w:multiLevelType w:val="multilevel"/>
    <w:tmpl w:val="BCE0894A"/>
    <w:lvl w:ilvl="0">
      <w:start w:val="1"/>
      <w:numFmt w:val="decimal"/>
      <w:lvlText w:val="6.%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46AD0BCC"/>
    <w:multiLevelType w:val="multilevel"/>
    <w:tmpl w:val="6C14B39E"/>
    <w:lvl w:ilvl="0">
      <w:start w:val="3"/>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47A30E86"/>
    <w:multiLevelType w:val="multilevel"/>
    <w:tmpl w:val="D87CC232"/>
    <w:lvl w:ilvl="0">
      <w:start w:val="1"/>
      <w:numFmt w:val="decimal"/>
      <w:lvlText w:val="5.%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4D7C4BDF"/>
    <w:multiLevelType w:val="multilevel"/>
    <w:tmpl w:val="00FE802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4EED256E"/>
    <w:multiLevelType w:val="multilevel"/>
    <w:tmpl w:val="68E44A6C"/>
    <w:lvl w:ilvl="0">
      <w:start w:val="17"/>
      <w:numFmt w:val="decimal"/>
      <w:lvlText w:val="2.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571804D4"/>
    <w:multiLevelType w:val="multilevel"/>
    <w:tmpl w:val="F6326366"/>
    <w:lvl w:ilvl="0">
      <w:start w:val="2"/>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auto"/>
        <w:lang w:val="uk-UA" w:eastAsia="uk-UA" w:bidi="uk-UA"/>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uk-UA" w:eastAsia="uk-UA" w:bidi="uk-UA"/>
      </w:rPr>
    </w:lvl>
    <w:lvl w:ilvl="2">
      <w:start w:val="2"/>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uk-UA" w:eastAsia="uk-UA" w:bidi="uk-UA"/>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68C819A6"/>
    <w:multiLevelType w:val="multilevel"/>
    <w:tmpl w:val="5A0A8B70"/>
    <w:lvl w:ilvl="0">
      <w:start w:val="4"/>
      <w:numFmt w:val="decimal"/>
      <w:lvlText w:val="7.%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6D4C3D19"/>
    <w:multiLevelType w:val="multilevel"/>
    <w:tmpl w:val="6660D7DC"/>
    <w:lvl w:ilvl="0">
      <w:start w:val="1"/>
      <w:numFmt w:val="decimal"/>
      <w:lvlText w:val="1.3.%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uk-UA" w:eastAsia="uk-UA" w:bidi="uk-UA"/>
      </w:rPr>
    </w:lvl>
    <w:lvl w:ilvl="1">
      <w:start w:val="4"/>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71F2262B"/>
    <w:multiLevelType w:val="multilevel"/>
    <w:tmpl w:val="E25434F0"/>
    <w:lvl w:ilvl="0">
      <w:start w:val="1"/>
      <w:numFmt w:val="decimal"/>
      <w:lvlText w:val="8.%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75702018"/>
    <w:multiLevelType w:val="multilevel"/>
    <w:tmpl w:val="CCE87818"/>
    <w:lvl w:ilvl="0">
      <w:start w:val="6"/>
      <w:numFmt w:val="decimal"/>
      <w:lvlText w:val="5.%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7"/>
  </w:num>
  <w:num w:numId="2">
    <w:abstractNumId w:val="4"/>
  </w:num>
  <w:num w:numId="3">
    <w:abstractNumId w:val="17"/>
  </w:num>
  <w:num w:numId="4">
    <w:abstractNumId w:val="15"/>
  </w:num>
  <w:num w:numId="5">
    <w:abstractNumId w:val="14"/>
  </w:num>
  <w:num w:numId="6">
    <w:abstractNumId w:val="11"/>
  </w:num>
  <w:num w:numId="7">
    <w:abstractNumId w:val="1"/>
  </w:num>
  <w:num w:numId="8">
    <w:abstractNumId w:val="5"/>
  </w:num>
  <w:num w:numId="9">
    <w:abstractNumId w:val="6"/>
  </w:num>
  <w:num w:numId="10">
    <w:abstractNumId w:val="0"/>
  </w:num>
  <w:num w:numId="11">
    <w:abstractNumId w:val="12"/>
  </w:num>
  <w:num w:numId="12">
    <w:abstractNumId w:val="13"/>
  </w:num>
  <w:num w:numId="13">
    <w:abstractNumId w:val="19"/>
  </w:num>
  <w:num w:numId="14">
    <w:abstractNumId w:val="10"/>
  </w:num>
  <w:num w:numId="15">
    <w:abstractNumId w:val="9"/>
  </w:num>
  <w:num w:numId="16">
    <w:abstractNumId w:val="2"/>
  </w:num>
  <w:num w:numId="17">
    <w:abstractNumId w:val="16"/>
  </w:num>
  <w:num w:numId="18">
    <w:abstractNumId w:val="18"/>
  </w:num>
  <w:num w:numId="19">
    <w:abstractNumId w:val="3"/>
  </w:num>
  <w:num w:numId="2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6"/>
  <w:proofState w:spelling="clean" w:grammar="clean"/>
  <w:defaultTabStop w:val="708"/>
  <w:hyphenationZone w:val="425"/>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2194"/>
    <w:rsid w:val="00042487"/>
    <w:rsid w:val="00066070"/>
    <w:rsid w:val="00090AEE"/>
    <w:rsid w:val="001636C1"/>
    <w:rsid w:val="00333E7C"/>
    <w:rsid w:val="003B44FF"/>
    <w:rsid w:val="00420C9A"/>
    <w:rsid w:val="00431E73"/>
    <w:rsid w:val="004B0C4E"/>
    <w:rsid w:val="004C2A72"/>
    <w:rsid w:val="00502194"/>
    <w:rsid w:val="005041F0"/>
    <w:rsid w:val="00582A96"/>
    <w:rsid w:val="005918AC"/>
    <w:rsid w:val="0060394B"/>
    <w:rsid w:val="00675B38"/>
    <w:rsid w:val="006D5772"/>
    <w:rsid w:val="006E4803"/>
    <w:rsid w:val="007A4788"/>
    <w:rsid w:val="00856FE5"/>
    <w:rsid w:val="00967CAA"/>
    <w:rsid w:val="009D540D"/>
    <w:rsid w:val="00AE4AB6"/>
    <w:rsid w:val="00BC760B"/>
    <w:rsid w:val="00C71991"/>
    <w:rsid w:val="00C72B85"/>
    <w:rsid w:val="00EA5EBF"/>
    <w:rsid w:val="00F04000"/>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6942DE"/>
  <w15:docId w15:val="{7B244042-DF71-47D6-A1B6-B285942674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Microsoft Sans Serif" w:eastAsia="Microsoft Sans Serif" w:hAnsi="Microsoft Sans Serif" w:cs="Microsoft Sans Serif"/>
        <w:sz w:val="24"/>
        <w:szCs w:val="24"/>
        <w:lang w:val="uk-UA" w:eastAsia="uk-UA" w:bidi="uk-U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Основной текст_"/>
    <w:basedOn w:val="a0"/>
    <w:link w:val="1"/>
    <w:rPr>
      <w:rFonts w:ascii="Times New Roman" w:eastAsia="Times New Roman" w:hAnsi="Times New Roman" w:cs="Times New Roman"/>
      <w:b w:val="0"/>
      <w:bCs w:val="0"/>
      <w:i w:val="0"/>
      <w:iCs w:val="0"/>
      <w:smallCaps w:val="0"/>
      <w:strike w:val="0"/>
      <w:sz w:val="26"/>
      <w:szCs w:val="26"/>
      <w:u w:val="none"/>
    </w:rPr>
  </w:style>
  <w:style w:type="character" w:customStyle="1" w:styleId="a4">
    <w:name w:val="Подпись к картинке_"/>
    <w:basedOn w:val="a0"/>
    <w:link w:val="a5"/>
    <w:rPr>
      <w:rFonts w:ascii="Times New Roman" w:eastAsia="Times New Roman" w:hAnsi="Times New Roman" w:cs="Times New Roman"/>
      <w:b w:val="0"/>
      <w:bCs w:val="0"/>
      <w:i w:val="0"/>
      <w:iCs w:val="0"/>
      <w:smallCaps w:val="0"/>
      <w:strike w:val="0"/>
      <w:color w:val="7763C0"/>
      <w:sz w:val="18"/>
      <w:szCs w:val="18"/>
      <w:u w:val="none"/>
    </w:rPr>
  </w:style>
  <w:style w:type="character" w:customStyle="1" w:styleId="5">
    <w:name w:val="Основной текст (5)_"/>
    <w:basedOn w:val="a0"/>
    <w:link w:val="50"/>
    <w:rPr>
      <w:rFonts w:ascii="Times New Roman" w:eastAsia="Times New Roman" w:hAnsi="Times New Roman" w:cs="Times New Roman"/>
      <w:b w:val="0"/>
      <w:bCs w:val="0"/>
      <w:i w:val="0"/>
      <w:iCs w:val="0"/>
      <w:smallCaps w:val="0"/>
      <w:strike w:val="0"/>
      <w:color w:val="7763C0"/>
      <w:sz w:val="18"/>
      <w:szCs w:val="18"/>
      <w:u w:val="none"/>
    </w:rPr>
  </w:style>
  <w:style w:type="character" w:customStyle="1" w:styleId="3">
    <w:name w:val="Основной текст (3)_"/>
    <w:basedOn w:val="a0"/>
    <w:link w:val="30"/>
    <w:rPr>
      <w:rFonts w:ascii="Arial" w:eastAsia="Arial" w:hAnsi="Arial" w:cs="Arial"/>
      <w:b w:val="0"/>
      <w:bCs w:val="0"/>
      <w:i/>
      <w:iCs/>
      <w:smallCaps/>
      <w:strike w:val="0"/>
      <w:sz w:val="19"/>
      <w:szCs w:val="19"/>
      <w:u w:val="single"/>
    </w:rPr>
  </w:style>
  <w:style w:type="character" w:customStyle="1" w:styleId="2">
    <w:name w:val="Основной текст (2)_"/>
    <w:basedOn w:val="a0"/>
    <w:link w:val="20"/>
    <w:rPr>
      <w:rFonts w:ascii="Times New Roman" w:eastAsia="Times New Roman" w:hAnsi="Times New Roman" w:cs="Times New Roman"/>
      <w:b/>
      <w:bCs/>
      <w:i w:val="0"/>
      <w:iCs w:val="0"/>
      <w:smallCaps w:val="0"/>
      <w:strike w:val="0"/>
      <w:sz w:val="22"/>
      <w:szCs w:val="22"/>
      <w:u w:val="none"/>
    </w:rPr>
  </w:style>
  <w:style w:type="character" w:customStyle="1" w:styleId="4">
    <w:name w:val="Основной текст (4)_"/>
    <w:basedOn w:val="a0"/>
    <w:link w:val="40"/>
    <w:rPr>
      <w:rFonts w:ascii="Times New Roman" w:eastAsia="Times New Roman" w:hAnsi="Times New Roman" w:cs="Times New Roman"/>
      <w:b/>
      <w:bCs/>
      <w:i w:val="0"/>
      <w:iCs w:val="0"/>
      <w:smallCaps w:val="0"/>
      <w:strike w:val="0"/>
      <w:sz w:val="16"/>
      <w:szCs w:val="16"/>
      <w:u w:val="none"/>
    </w:rPr>
  </w:style>
  <w:style w:type="character" w:customStyle="1" w:styleId="10">
    <w:name w:val="Заголовок №1_"/>
    <w:basedOn w:val="a0"/>
    <w:link w:val="11"/>
    <w:rPr>
      <w:rFonts w:ascii="Times New Roman" w:eastAsia="Times New Roman" w:hAnsi="Times New Roman" w:cs="Times New Roman"/>
      <w:b w:val="0"/>
      <w:bCs w:val="0"/>
      <w:i w:val="0"/>
      <w:iCs w:val="0"/>
      <w:smallCaps w:val="0"/>
      <w:strike w:val="0"/>
      <w:sz w:val="42"/>
      <w:szCs w:val="42"/>
      <w:u w:val="none"/>
    </w:rPr>
  </w:style>
  <w:style w:type="character" w:customStyle="1" w:styleId="21">
    <w:name w:val="Заголовок №2_"/>
    <w:basedOn w:val="a0"/>
    <w:link w:val="22"/>
    <w:rPr>
      <w:rFonts w:ascii="Times New Roman" w:eastAsia="Times New Roman" w:hAnsi="Times New Roman" w:cs="Times New Roman"/>
      <w:b/>
      <w:bCs/>
      <w:i w:val="0"/>
      <w:iCs w:val="0"/>
      <w:smallCaps w:val="0"/>
      <w:strike w:val="0"/>
      <w:sz w:val="22"/>
      <w:szCs w:val="22"/>
      <w:u w:val="none"/>
    </w:rPr>
  </w:style>
  <w:style w:type="paragraph" w:customStyle="1" w:styleId="1">
    <w:name w:val="Основной текст1"/>
    <w:basedOn w:val="a"/>
    <w:link w:val="a3"/>
    <w:pPr>
      <w:shd w:val="clear" w:color="auto" w:fill="FFFFFF"/>
      <w:spacing w:line="259" w:lineRule="auto"/>
      <w:ind w:firstLine="400"/>
    </w:pPr>
    <w:rPr>
      <w:rFonts w:ascii="Times New Roman" w:eastAsia="Times New Roman" w:hAnsi="Times New Roman" w:cs="Times New Roman"/>
      <w:sz w:val="26"/>
      <w:szCs w:val="26"/>
    </w:rPr>
  </w:style>
  <w:style w:type="paragraph" w:customStyle="1" w:styleId="a5">
    <w:name w:val="Подпись к картинке"/>
    <w:basedOn w:val="a"/>
    <w:link w:val="a4"/>
    <w:pPr>
      <w:shd w:val="clear" w:color="auto" w:fill="FFFFFF"/>
    </w:pPr>
    <w:rPr>
      <w:rFonts w:ascii="Times New Roman" w:eastAsia="Times New Roman" w:hAnsi="Times New Roman" w:cs="Times New Roman"/>
      <w:color w:val="7763C0"/>
      <w:sz w:val="18"/>
      <w:szCs w:val="18"/>
    </w:rPr>
  </w:style>
  <w:style w:type="paragraph" w:customStyle="1" w:styleId="50">
    <w:name w:val="Основной текст (5)"/>
    <w:basedOn w:val="a"/>
    <w:link w:val="5"/>
    <w:pPr>
      <w:shd w:val="clear" w:color="auto" w:fill="FFFFFF"/>
      <w:spacing w:line="283" w:lineRule="auto"/>
    </w:pPr>
    <w:rPr>
      <w:rFonts w:ascii="Times New Roman" w:eastAsia="Times New Roman" w:hAnsi="Times New Roman" w:cs="Times New Roman"/>
      <w:color w:val="7763C0"/>
      <w:sz w:val="18"/>
      <w:szCs w:val="18"/>
    </w:rPr>
  </w:style>
  <w:style w:type="paragraph" w:customStyle="1" w:styleId="30">
    <w:name w:val="Основной текст (3)"/>
    <w:basedOn w:val="a"/>
    <w:link w:val="3"/>
    <w:pPr>
      <w:shd w:val="clear" w:color="auto" w:fill="FFFFFF"/>
    </w:pPr>
    <w:rPr>
      <w:rFonts w:ascii="Arial" w:eastAsia="Arial" w:hAnsi="Arial" w:cs="Arial"/>
      <w:i/>
      <w:iCs/>
      <w:smallCaps/>
      <w:sz w:val="19"/>
      <w:szCs w:val="19"/>
      <w:u w:val="single"/>
    </w:rPr>
  </w:style>
  <w:style w:type="paragraph" w:customStyle="1" w:styleId="20">
    <w:name w:val="Основной текст (2)"/>
    <w:basedOn w:val="a"/>
    <w:link w:val="2"/>
    <w:pPr>
      <w:shd w:val="clear" w:color="auto" w:fill="FFFFFF"/>
      <w:spacing w:after="40"/>
      <w:jc w:val="center"/>
    </w:pPr>
    <w:rPr>
      <w:rFonts w:ascii="Times New Roman" w:eastAsia="Times New Roman" w:hAnsi="Times New Roman" w:cs="Times New Roman"/>
      <w:b/>
      <w:bCs/>
      <w:sz w:val="22"/>
      <w:szCs w:val="22"/>
    </w:rPr>
  </w:style>
  <w:style w:type="paragraph" w:customStyle="1" w:styleId="40">
    <w:name w:val="Основной текст (4)"/>
    <w:basedOn w:val="a"/>
    <w:link w:val="4"/>
    <w:pPr>
      <w:shd w:val="clear" w:color="auto" w:fill="FFFFFF"/>
      <w:spacing w:line="319" w:lineRule="auto"/>
    </w:pPr>
    <w:rPr>
      <w:rFonts w:ascii="Times New Roman" w:eastAsia="Times New Roman" w:hAnsi="Times New Roman" w:cs="Times New Roman"/>
      <w:b/>
      <w:bCs/>
      <w:sz w:val="16"/>
      <w:szCs w:val="16"/>
    </w:rPr>
  </w:style>
  <w:style w:type="paragraph" w:customStyle="1" w:styleId="11">
    <w:name w:val="Заголовок №1"/>
    <w:basedOn w:val="a"/>
    <w:link w:val="10"/>
    <w:pPr>
      <w:shd w:val="clear" w:color="auto" w:fill="FFFFFF"/>
      <w:jc w:val="center"/>
      <w:outlineLvl w:val="0"/>
    </w:pPr>
    <w:rPr>
      <w:rFonts w:ascii="Times New Roman" w:eastAsia="Times New Roman" w:hAnsi="Times New Roman" w:cs="Times New Roman"/>
      <w:sz w:val="42"/>
      <w:szCs w:val="42"/>
    </w:rPr>
  </w:style>
  <w:style w:type="paragraph" w:customStyle="1" w:styleId="22">
    <w:name w:val="Заголовок №2"/>
    <w:basedOn w:val="a"/>
    <w:link w:val="21"/>
    <w:pPr>
      <w:shd w:val="clear" w:color="auto" w:fill="FFFFFF"/>
      <w:spacing w:after="290" w:line="305" w:lineRule="auto"/>
      <w:jc w:val="center"/>
      <w:outlineLvl w:val="1"/>
    </w:pPr>
    <w:rPr>
      <w:rFonts w:ascii="Times New Roman" w:eastAsia="Times New Roman" w:hAnsi="Times New Roman" w:cs="Times New Roman"/>
      <w:b/>
      <w:bCs/>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8</Pages>
  <Words>2863</Words>
  <Characters>16323</Characters>
  <Application>Microsoft Office Word</Application>
  <DocSecurity>0</DocSecurity>
  <Lines>136</Lines>
  <Paragraphs>38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19148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Юра</dc:creator>
  <cp:lastModifiedBy>Larisa</cp:lastModifiedBy>
  <cp:revision>2</cp:revision>
  <dcterms:created xsi:type="dcterms:W3CDTF">2021-04-12T10:47:00Z</dcterms:created>
  <dcterms:modified xsi:type="dcterms:W3CDTF">2021-04-12T10:47:00Z</dcterms:modified>
</cp:coreProperties>
</file>