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D22E" w14:textId="77777777"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03579A46" wp14:editId="52C627ED">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40B2DA78"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28740A6F"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Р О З П О Р Я  Д Ж Е Н Н Я</w:t>
      </w:r>
    </w:p>
    <w:p w14:paraId="06C0F9D4" w14:textId="55DA21EC" w:rsidR="00C36EBC" w:rsidRPr="002D2481" w:rsidRDefault="008136BE" w:rsidP="00C36EBC">
      <w:pPr>
        <w:tabs>
          <w:tab w:val="center" w:pos="4153"/>
          <w:tab w:val="right" w:pos="8306"/>
        </w:tabs>
        <w:spacing w:line="240" w:lineRule="auto"/>
        <w:jc w:val="both"/>
        <w:rPr>
          <w:rFonts w:ascii="Times New Roman" w:hAnsi="Times New Roman" w:cs="Times New Roman"/>
          <w:b/>
          <w:bCs/>
          <w:sz w:val="28"/>
          <w:szCs w:val="28"/>
          <w:u w:val="single"/>
        </w:rPr>
      </w:pPr>
      <w:r w:rsidRPr="002D2481">
        <w:rPr>
          <w:rFonts w:ascii="Times New Roman" w:hAnsi="Times New Roman" w:cs="Times New Roman"/>
          <w:b/>
          <w:bCs/>
          <w:sz w:val="28"/>
          <w:szCs w:val="28"/>
          <w:u w:val="single"/>
        </w:rPr>
        <w:t>09</w:t>
      </w:r>
      <w:r w:rsidR="008D6BB4">
        <w:rPr>
          <w:rFonts w:ascii="Times New Roman" w:hAnsi="Times New Roman" w:cs="Times New Roman"/>
          <w:b/>
          <w:bCs/>
          <w:sz w:val="28"/>
          <w:szCs w:val="28"/>
          <w:u w:val="single"/>
        </w:rPr>
        <w:t>.</w:t>
      </w:r>
      <w:r w:rsidR="002D2481" w:rsidRPr="002D2481">
        <w:rPr>
          <w:rFonts w:ascii="Times New Roman" w:hAnsi="Times New Roman" w:cs="Times New Roman"/>
          <w:b/>
          <w:bCs/>
          <w:sz w:val="28"/>
          <w:szCs w:val="28"/>
          <w:u w:val="single"/>
        </w:rPr>
        <w:t>12</w:t>
      </w:r>
      <w:r w:rsidR="008D6BB4">
        <w:rPr>
          <w:rFonts w:ascii="Times New Roman" w:hAnsi="Times New Roman" w:cs="Times New Roman"/>
          <w:b/>
          <w:bCs/>
          <w:sz w:val="28"/>
          <w:szCs w:val="28"/>
          <w:u w:val="single"/>
        </w:rPr>
        <w:t>.</w:t>
      </w:r>
      <w:r w:rsidR="007C1F33" w:rsidRPr="002D2481">
        <w:rPr>
          <w:rFonts w:ascii="Times New Roman" w:hAnsi="Times New Roman" w:cs="Times New Roman"/>
          <w:b/>
          <w:bCs/>
          <w:sz w:val="28"/>
          <w:szCs w:val="28"/>
          <w:u w:val="single"/>
        </w:rPr>
        <w:t>202</w:t>
      </w:r>
      <w:r w:rsidR="00793212" w:rsidRPr="002D2481">
        <w:rPr>
          <w:rFonts w:ascii="Times New Roman" w:hAnsi="Times New Roman" w:cs="Times New Roman"/>
          <w:b/>
          <w:bCs/>
          <w:sz w:val="28"/>
          <w:szCs w:val="28"/>
          <w:u w:val="single"/>
        </w:rPr>
        <w:t>5</w:t>
      </w:r>
      <w:r w:rsidR="002D2481" w:rsidRPr="002D2481">
        <w:rPr>
          <w:rFonts w:ascii="Times New Roman" w:hAnsi="Times New Roman" w:cs="Times New Roman"/>
          <w:b/>
          <w:bCs/>
          <w:sz w:val="28"/>
          <w:szCs w:val="28"/>
        </w:rPr>
        <w:t xml:space="preserve"> </w:t>
      </w:r>
      <w:r w:rsidR="009D46C8" w:rsidRPr="002D2481">
        <w:rPr>
          <w:rFonts w:ascii="Times New Roman" w:hAnsi="Times New Roman" w:cs="Times New Roman"/>
          <w:b/>
          <w:bCs/>
          <w:sz w:val="28"/>
          <w:szCs w:val="28"/>
        </w:rPr>
        <w:t xml:space="preserve">№ </w:t>
      </w:r>
      <w:r w:rsidRPr="002D2481">
        <w:rPr>
          <w:rFonts w:ascii="Times New Roman" w:hAnsi="Times New Roman" w:cs="Times New Roman"/>
          <w:b/>
          <w:bCs/>
          <w:sz w:val="28"/>
          <w:szCs w:val="28"/>
          <w:u w:val="single"/>
        </w:rPr>
        <w:t>611</w:t>
      </w:r>
      <w:r w:rsidR="007C1F33" w:rsidRPr="002D2481">
        <w:rPr>
          <w:rFonts w:ascii="Times New Roman" w:hAnsi="Times New Roman" w:cs="Times New Roman"/>
          <w:b/>
          <w:bCs/>
          <w:sz w:val="28"/>
          <w:szCs w:val="28"/>
          <w:u w:val="single"/>
        </w:rPr>
        <w:t>-р</w:t>
      </w:r>
    </w:p>
    <w:p w14:paraId="343CE1A7" w14:textId="77777777"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1EA9A0E2" w14:textId="77777777" w:rsidR="009D46C8" w:rsidRPr="009D46C8" w:rsidRDefault="009D46C8" w:rsidP="009D46C8">
      <w:pPr>
        <w:spacing w:after="0"/>
        <w:jc w:val="center"/>
        <w:rPr>
          <w:rFonts w:ascii="Times New Roman" w:eastAsia="Times New Roman" w:hAnsi="Times New Roman" w:cs="Times New Roman"/>
          <w:b/>
          <w:color w:val="000000"/>
          <w:sz w:val="28"/>
          <w:szCs w:val="28"/>
        </w:rPr>
      </w:pPr>
    </w:p>
    <w:p w14:paraId="6C8DB014" w14:textId="77777777"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12A8CF07" w14:textId="2D5E57F3" w:rsidR="009D46C8" w:rsidRPr="009D46C8" w:rsidRDefault="00C36EBC" w:rsidP="009D46C8">
      <w:pPr>
        <w:pStyle w:val="2"/>
        <w:shd w:val="clear" w:color="auto" w:fill="FFFFFF"/>
        <w:spacing w:before="0" w:after="150"/>
        <w:jc w:val="both"/>
        <w:textAlignment w:val="baseline"/>
        <w:rPr>
          <w:rFonts w:ascii="Times New Roman" w:eastAsia="Times New Roman" w:hAnsi="Times New Roman" w:cs="Times New Roman"/>
          <w:b w:val="0"/>
          <w:color w:val="000000"/>
          <w:sz w:val="28"/>
          <w:szCs w:val="28"/>
        </w:rPr>
      </w:pPr>
      <w:r w:rsidRPr="009D46C8">
        <w:rPr>
          <w:rFonts w:ascii="Times New Roman" w:hAnsi="Times New Roman" w:cs="Times New Roman"/>
          <w:sz w:val="28"/>
          <w:szCs w:val="28"/>
        </w:rPr>
        <w:lastRenderedPageBreak/>
        <w:t xml:space="preserve">       </w:t>
      </w:r>
      <w:r w:rsidR="009D46C8"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009D46C8" w:rsidRPr="009D46C8">
        <w:rPr>
          <w:rFonts w:ascii="Times New Roman" w:eastAsia="Times New Roman" w:hAnsi="Times New Roman" w:cs="Times New Roman"/>
          <w:color w:val="000000"/>
          <w:sz w:val="28"/>
          <w:szCs w:val="28"/>
          <w:highlight w:val="white"/>
        </w:rPr>
        <w:t xml:space="preserve"> (</w:t>
      </w:r>
      <w:r w:rsidR="009D46C8" w:rsidRPr="009D46C8">
        <w:rPr>
          <w:rFonts w:ascii="Times New Roman" w:eastAsia="Times New Roman" w:hAnsi="Times New Roman" w:cs="Times New Roman"/>
          <w:i/>
          <w:color w:val="000000"/>
          <w:sz w:val="28"/>
          <w:szCs w:val="28"/>
          <w:highlight w:val="white"/>
        </w:rPr>
        <w:t>і</w:t>
      </w:r>
      <w:r w:rsidR="009D46C8" w:rsidRPr="009D46C8">
        <w:rPr>
          <w:rFonts w:ascii="Times New Roman" w:eastAsia="Times New Roman" w:hAnsi="Times New Roman" w:cs="Times New Roman"/>
          <w:i/>
          <w:color w:val="000000"/>
          <w:sz w:val="28"/>
          <w:szCs w:val="28"/>
        </w:rPr>
        <w:t>дентифікатор закупівлі</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w:t>
      </w:r>
      <w:r w:rsidR="00BB7E74">
        <w:rPr>
          <w:rFonts w:ascii="Times New Roman" w:eastAsia="Times New Roman" w:hAnsi="Times New Roman" w:cs="Times New Roman"/>
          <w:color w:val="000000"/>
          <w:sz w:val="28"/>
          <w:szCs w:val="28"/>
        </w:rPr>
        <w:t xml:space="preserve"> </w:t>
      </w:r>
      <w:r w:rsidR="00793212" w:rsidRPr="00793212">
        <w:rPr>
          <w:rFonts w:ascii="Times New Roman" w:hAnsi="Times New Roman" w:cs="Times New Roman"/>
          <w:color w:val="333333"/>
          <w:sz w:val="24"/>
          <w:szCs w:val="24"/>
          <w:shd w:val="clear" w:color="auto" w:fill="FFFFFF"/>
        </w:rPr>
        <w:t>UA-2025-10-09-011042-a</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b w:val="0"/>
          <w:color w:val="000000"/>
          <w:sz w:val="28"/>
          <w:szCs w:val="28"/>
          <w:highlight w:val="white"/>
        </w:rPr>
        <w:t>на закупівлю</w:t>
      </w:r>
      <w:r w:rsidR="009D46C8" w:rsidRPr="009D46C8">
        <w:rPr>
          <w:rFonts w:ascii="Times New Roman" w:eastAsia="Times New Roman" w:hAnsi="Times New Roman" w:cs="Times New Roman"/>
          <w:color w:val="000000"/>
          <w:sz w:val="28"/>
          <w:szCs w:val="28"/>
          <w:highlight w:val="white"/>
        </w:rPr>
        <w:t xml:space="preserve"> </w:t>
      </w:r>
      <w:r w:rsidR="009D46C8">
        <w:rPr>
          <w:rFonts w:ascii="Times New Roman" w:hAnsi="Times New Roman" w:cs="Times New Roman"/>
          <w:b w:val="0"/>
          <w:color w:val="000000" w:themeColor="text1"/>
          <w:sz w:val="28"/>
          <w:szCs w:val="28"/>
        </w:rPr>
        <w:t>Природнього</w:t>
      </w:r>
      <w:r w:rsidR="009D46C8" w:rsidRPr="009D46C8">
        <w:rPr>
          <w:rFonts w:ascii="Times New Roman" w:hAnsi="Times New Roman" w:cs="Times New Roman"/>
          <w:b w:val="0"/>
          <w:color w:val="000000" w:themeColor="text1"/>
          <w:sz w:val="28"/>
          <w:szCs w:val="28"/>
        </w:rPr>
        <w:t xml:space="preserve"> газ</w:t>
      </w:r>
      <w:r w:rsidR="009D46C8">
        <w:rPr>
          <w:rFonts w:ascii="Times New Roman" w:hAnsi="Times New Roman" w:cs="Times New Roman"/>
          <w:b w:val="0"/>
          <w:color w:val="000000" w:themeColor="text1"/>
          <w:sz w:val="28"/>
          <w:szCs w:val="28"/>
        </w:rPr>
        <w:t xml:space="preserve">у </w:t>
      </w:r>
      <w:r w:rsidR="009D46C8" w:rsidRPr="009D46C8">
        <w:rPr>
          <w:rFonts w:ascii="Times New Roman" w:hAnsi="Times New Roman" w:cs="Times New Roman"/>
          <w:b w:val="0"/>
          <w:color w:val="000000" w:themeColor="text1"/>
          <w:sz w:val="28"/>
          <w:szCs w:val="28"/>
        </w:rPr>
        <w:t xml:space="preserve"> ДК 021:2015 - 09120000-6 – Газове паливо (09123000-7 - Природний газ </w:t>
      </w:r>
      <w:r w:rsidR="009D46C8" w:rsidRPr="009D46C8">
        <w:rPr>
          <w:rFonts w:ascii="Times New Roman" w:hAnsi="Times New Roman" w:cs="Times New Roman"/>
          <w:color w:val="000000" w:themeColor="text1"/>
          <w:sz w:val="28"/>
          <w:szCs w:val="28"/>
        </w:rPr>
        <w:t xml:space="preserve">) </w:t>
      </w:r>
      <w:r w:rsidR="009D46C8" w:rsidRPr="009D46C8">
        <w:rPr>
          <w:rFonts w:ascii="Times New Roman" w:eastAsia="Times New Roman" w:hAnsi="Times New Roman" w:cs="Times New Roman"/>
          <w:b w:val="0"/>
          <w:color w:val="000000"/>
          <w:sz w:val="28"/>
          <w:szCs w:val="28"/>
        </w:rPr>
        <w:t xml:space="preserve">за ДК 021:2015 Єдиного закупівельного словника (далі </w:t>
      </w:r>
      <w:r w:rsidR="009D46C8" w:rsidRPr="009D46C8">
        <w:rPr>
          <w:rFonts w:ascii="Times New Roman" w:eastAsia="Times New Roman" w:hAnsi="Times New Roman" w:cs="Times New Roman"/>
          <w:b w:val="0"/>
          <w:sz w:val="28"/>
          <w:szCs w:val="28"/>
        </w:rPr>
        <w:t>—</w:t>
      </w:r>
      <w:r w:rsidR="009D46C8" w:rsidRPr="009D46C8">
        <w:rPr>
          <w:rFonts w:ascii="Times New Roman" w:eastAsia="Times New Roman" w:hAnsi="Times New Roman" w:cs="Times New Roman"/>
          <w:b w:val="0"/>
          <w:color w:val="000000"/>
          <w:sz w:val="28"/>
          <w:szCs w:val="28"/>
        </w:rPr>
        <w:t xml:space="preserve"> </w:t>
      </w:r>
      <w:r w:rsidR="009D46C8" w:rsidRPr="009D46C8">
        <w:rPr>
          <w:rFonts w:ascii="Times New Roman" w:eastAsia="Times New Roman" w:hAnsi="Times New Roman" w:cs="Times New Roman"/>
          <w:b w:val="0"/>
          <w:i/>
          <w:color w:val="000000"/>
          <w:sz w:val="28"/>
          <w:szCs w:val="28"/>
        </w:rPr>
        <w:t>Закупівля</w:t>
      </w:r>
      <w:r w:rsidR="009D46C8" w:rsidRPr="009D46C8">
        <w:rPr>
          <w:rFonts w:ascii="Times New Roman" w:eastAsia="Times New Roman" w:hAnsi="Times New Roman" w:cs="Times New Roman"/>
          <w:b w:val="0"/>
          <w:color w:val="000000"/>
          <w:sz w:val="28"/>
          <w:szCs w:val="28"/>
        </w:rPr>
        <w:t xml:space="preserve">). </w:t>
      </w:r>
    </w:p>
    <w:p w14:paraId="711AF869" w14:textId="269DD593" w:rsidR="009D46C8" w:rsidRPr="009D46C8" w:rsidRDefault="009D46C8" w:rsidP="009D46C8">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1F1AD8" w:rsidRPr="001F1AD8">
        <w:rPr>
          <w:rFonts w:ascii="Times New Roman" w:eastAsia="Times New Roman" w:hAnsi="Times New Roman" w:cs="Times New Roman"/>
          <w:bCs w:val="0"/>
          <w:color w:val="000000"/>
          <w:sz w:val="28"/>
          <w:szCs w:val="28"/>
        </w:rPr>
        <w:t>97</w:t>
      </w:r>
      <w:r w:rsidR="00793212" w:rsidRPr="001F1AD8">
        <w:rPr>
          <w:rFonts w:ascii="Times New Roman" w:eastAsia="Times New Roman" w:hAnsi="Times New Roman" w:cs="Times New Roman"/>
          <w:bCs w:val="0"/>
          <w:color w:val="000000"/>
          <w:sz w:val="28"/>
          <w:szCs w:val="28"/>
        </w:rPr>
        <w:t> </w:t>
      </w:r>
      <w:r w:rsidR="001F1AD8" w:rsidRPr="001F1AD8">
        <w:rPr>
          <w:rFonts w:ascii="Times New Roman" w:eastAsia="Times New Roman" w:hAnsi="Times New Roman" w:cs="Times New Roman"/>
          <w:bCs w:val="0"/>
          <w:color w:val="000000"/>
          <w:sz w:val="28"/>
          <w:szCs w:val="28"/>
        </w:rPr>
        <w:t>199</w:t>
      </w:r>
      <w:r w:rsidR="00793212" w:rsidRPr="001F1AD8">
        <w:rPr>
          <w:rFonts w:ascii="Times New Roman" w:eastAsia="Times New Roman" w:hAnsi="Times New Roman" w:cs="Times New Roman"/>
          <w:bCs w:val="0"/>
          <w:color w:val="000000"/>
          <w:sz w:val="28"/>
          <w:szCs w:val="28"/>
        </w:rPr>
        <w:t>,</w:t>
      </w:r>
      <w:r w:rsidR="001F1AD8" w:rsidRPr="001F1AD8">
        <w:rPr>
          <w:rFonts w:ascii="Times New Roman" w:eastAsia="Times New Roman" w:hAnsi="Times New Roman" w:cs="Times New Roman"/>
          <w:bCs w:val="0"/>
          <w:color w:val="000000"/>
          <w:sz w:val="28"/>
          <w:szCs w:val="28"/>
        </w:rPr>
        <w:t>82</w:t>
      </w:r>
      <w:r w:rsidR="00793212">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color w:val="000000"/>
          <w:sz w:val="28"/>
          <w:szCs w:val="28"/>
        </w:rPr>
        <w:t xml:space="preserve">грн </w:t>
      </w:r>
      <w:r w:rsidRPr="009D46C8">
        <w:rPr>
          <w:rFonts w:ascii="Times New Roman" w:eastAsia="Times New Roman" w:hAnsi="Times New Roman" w:cs="Times New Roman"/>
          <w:b w:val="0"/>
          <w:color w:val="000000" w:themeColor="text1"/>
          <w:sz w:val="28"/>
          <w:szCs w:val="28"/>
        </w:rPr>
        <w:t>з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32B8CF2E"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76F0D513"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та на підставі пункту 13 Особливостей з дотриманням принципів здійснення публічних закупівель, визначених Законом України «Про публічні закупівлі»:</w:t>
      </w:r>
    </w:p>
    <w:p w14:paraId="102B310B" w14:textId="2EFDC16B"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5E6CF4">
        <w:rPr>
          <w:i/>
          <w:color w:val="000000"/>
          <w:sz w:val="28"/>
          <w:szCs w:val="28"/>
        </w:rPr>
        <w:t xml:space="preserve"> </w:t>
      </w:r>
      <w:r w:rsidR="003509C8" w:rsidRPr="003509C8">
        <w:rPr>
          <w:iCs/>
          <w:color w:val="000000"/>
          <w:sz w:val="28"/>
          <w:szCs w:val="28"/>
        </w:rPr>
        <w:t>закупівлю</w:t>
      </w:r>
      <w:r w:rsidR="005E6CF4" w:rsidRPr="003509C8">
        <w:rPr>
          <w:b/>
          <w:iCs/>
          <w:color w:val="000000" w:themeColor="text1"/>
          <w:sz w:val="28"/>
          <w:szCs w:val="28"/>
        </w:rPr>
        <w:t xml:space="preserve"> </w:t>
      </w:r>
      <w:r w:rsidR="005E6CF4" w:rsidRPr="005E6CF4">
        <w:rPr>
          <w:color w:val="000000" w:themeColor="text1"/>
          <w:sz w:val="28"/>
          <w:szCs w:val="28"/>
        </w:rPr>
        <w:t>Природнього газу  ДК 021:2015 - 09120000-6 – Газове паливо (09123000-7 - Природний газ )</w:t>
      </w:r>
      <w:r w:rsidRPr="009D46C8">
        <w:rPr>
          <w:i/>
          <w:color w:val="000000"/>
          <w:sz w:val="28"/>
          <w:szCs w:val="28"/>
        </w:rPr>
        <w:t xml:space="preserve"> </w:t>
      </w:r>
      <w:r w:rsidRPr="009D46C8">
        <w:rPr>
          <w:color w:val="000000"/>
          <w:sz w:val="28"/>
          <w:szCs w:val="28"/>
        </w:rPr>
        <w:t>за ДК 021:2015 Єдиного закупівельного словника</w:t>
      </w:r>
      <w:r w:rsidRPr="009D46C8">
        <w:rPr>
          <w:color w:val="000000"/>
          <w:sz w:val="28"/>
          <w:szCs w:val="28"/>
          <w:highlight w:val="white"/>
        </w:rPr>
        <w:t xml:space="preserve"> на суму </w:t>
      </w:r>
      <w:r w:rsidR="001F1AD8">
        <w:rPr>
          <w:b/>
          <w:color w:val="000000"/>
          <w:sz w:val="28"/>
          <w:szCs w:val="28"/>
        </w:rPr>
        <w:t>97</w:t>
      </w:r>
      <w:r w:rsidR="001F1AD8">
        <w:rPr>
          <w:color w:val="000000"/>
          <w:sz w:val="28"/>
          <w:szCs w:val="28"/>
        </w:rPr>
        <w:t> </w:t>
      </w:r>
      <w:r w:rsidR="001F1AD8">
        <w:rPr>
          <w:b/>
          <w:color w:val="000000"/>
          <w:sz w:val="28"/>
          <w:szCs w:val="28"/>
        </w:rPr>
        <w:t>199</w:t>
      </w:r>
      <w:r w:rsidR="001F1AD8">
        <w:rPr>
          <w:color w:val="000000"/>
          <w:sz w:val="28"/>
          <w:szCs w:val="28"/>
        </w:rPr>
        <w:t>,</w:t>
      </w:r>
      <w:r w:rsidR="001F1AD8">
        <w:rPr>
          <w:b/>
          <w:color w:val="000000"/>
          <w:sz w:val="28"/>
          <w:szCs w:val="28"/>
        </w:rPr>
        <w:t>82</w:t>
      </w:r>
      <w:r w:rsidR="001F1AD8">
        <w:rPr>
          <w:color w:val="000000"/>
          <w:sz w:val="28"/>
          <w:szCs w:val="28"/>
        </w:rPr>
        <w:t xml:space="preserve"> </w:t>
      </w:r>
      <w:r w:rsidR="00793212" w:rsidRPr="00793212">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класти договір про закупівлю на підставі підпункту 6 пункту 13 Особливостей.</w:t>
      </w:r>
    </w:p>
    <w:p w14:paraId="21392E5A" w14:textId="77777777" w:rsidR="00793212" w:rsidRPr="00793212" w:rsidRDefault="009D46C8" w:rsidP="00072FD6">
      <w:pPr>
        <w:pStyle w:val="a3"/>
        <w:numPr>
          <w:ilvl w:val="0"/>
          <w:numId w:val="3"/>
        </w:numPr>
        <w:jc w:val="both"/>
        <w:rPr>
          <w:color w:val="000000"/>
          <w:sz w:val="28"/>
          <w:szCs w:val="28"/>
          <w:highlight w:val="white"/>
        </w:rPr>
      </w:pPr>
      <w:r w:rsidRPr="00793212">
        <w:rPr>
          <w:color w:val="000000" w:themeColor="text1"/>
          <w:sz w:val="28"/>
          <w:szCs w:val="28"/>
        </w:rPr>
        <w:t xml:space="preserve"> </w:t>
      </w:r>
      <w:r w:rsidR="00793212" w:rsidRPr="009D46C8">
        <w:rPr>
          <w:color w:val="000000" w:themeColor="text1"/>
          <w:sz w:val="28"/>
          <w:szCs w:val="28"/>
        </w:rPr>
        <w:t>Відповідаль</w:t>
      </w:r>
      <w:r w:rsidR="00793212">
        <w:rPr>
          <w:color w:val="000000" w:themeColor="text1"/>
          <w:sz w:val="28"/>
          <w:szCs w:val="28"/>
        </w:rPr>
        <w:t xml:space="preserve">ним за оприлюднення </w:t>
      </w:r>
      <w:r w:rsidR="00793212" w:rsidRPr="00516BE7">
        <w:rPr>
          <w:color w:val="000000" w:themeColor="text1"/>
          <w:sz w:val="28"/>
          <w:szCs w:val="28"/>
        </w:rPr>
        <w:t>в електронній системі закупівель звіт</w:t>
      </w:r>
      <w:r w:rsidR="00793212">
        <w:rPr>
          <w:color w:val="000000" w:themeColor="text1"/>
          <w:sz w:val="28"/>
          <w:szCs w:val="28"/>
        </w:rPr>
        <w:t>у</w:t>
      </w:r>
      <w:r w:rsidR="00793212" w:rsidRPr="00516BE7">
        <w:rPr>
          <w:color w:val="000000" w:themeColor="text1"/>
          <w:sz w:val="28"/>
          <w:szCs w:val="28"/>
        </w:rPr>
        <w:t xml:space="preserve"> про договір про закупівлю, укладений без використання електронної системи закупівель,</w:t>
      </w:r>
      <w:r w:rsidR="00793212">
        <w:rPr>
          <w:color w:val="000000" w:themeColor="text1"/>
          <w:sz w:val="28"/>
          <w:szCs w:val="28"/>
        </w:rPr>
        <w:t xml:space="preserve"> </w:t>
      </w:r>
      <w:r w:rsidR="00793212" w:rsidRPr="00516BE7">
        <w:rPr>
          <w:color w:val="000000" w:themeColor="text1"/>
          <w:sz w:val="28"/>
          <w:szCs w:val="28"/>
        </w:rPr>
        <w:t>догов</w:t>
      </w:r>
      <w:r w:rsidR="00793212">
        <w:rPr>
          <w:color w:val="000000" w:themeColor="text1"/>
          <w:sz w:val="28"/>
          <w:szCs w:val="28"/>
        </w:rPr>
        <w:t>ору</w:t>
      </w:r>
      <w:r w:rsidR="00793212" w:rsidRPr="00516BE7">
        <w:rPr>
          <w:color w:val="000000" w:themeColor="text1"/>
          <w:sz w:val="28"/>
          <w:szCs w:val="28"/>
        </w:rPr>
        <w:t xml:space="preserve"> про закупівлю та додатки до нього, а також обґрунтування підстави для здійснення замовником закупівлі відповідно до цього пункту</w:t>
      </w:r>
      <w:r w:rsidR="00793212">
        <w:rPr>
          <w:color w:val="000000" w:themeColor="text1"/>
          <w:sz w:val="28"/>
          <w:szCs w:val="28"/>
        </w:rPr>
        <w:t xml:space="preserve"> </w:t>
      </w:r>
      <w:r w:rsidR="00793212" w:rsidRPr="00516BE7">
        <w:rPr>
          <w:color w:val="000000" w:themeColor="text1"/>
          <w:sz w:val="28"/>
          <w:szCs w:val="28"/>
        </w:rPr>
        <w:t>у формі розпорядчого рішення замовника</w:t>
      </w:r>
      <w:r w:rsidR="00793212">
        <w:rPr>
          <w:color w:val="000000" w:themeColor="text1"/>
          <w:sz w:val="28"/>
          <w:szCs w:val="28"/>
        </w:rPr>
        <w:t xml:space="preserve">, </w:t>
      </w:r>
      <w:r w:rsidR="00793212" w:rsidRPr="009D46C8">
        <w:rPr>
          <w:color w:val="000000" w:themeColor="text1"/>
          <w:sz w:val="28"/>
          <w:szCs w:val="28"/>
        </w:rPr>
        <w:t>призначити - уповноважену особу з публічних закупівель Гнатюк О.В.</w:t>
      </w:r>
      <w:r w:rsidRPr="00793212">
        <w:rPr>
          <w:sz w:val="28"/>
          <w:szCs w:val="28"/>
        </w:rPr>
        <w:t xml:space="preserve"> </w:t>
      </w:r>
    </w:p>
    <w:p w14:paraId="338DCE0C" w14:textId="74D818B8" w:rsidR="009D46C8" w:rsidRPr="00793212" w:rsidRDefault="009D46C8" w:rsidP="00072FD6">
      <w:pPr>
        <w:pStyle w:val="a3"/>
        <w:numPr>
          <w:ilvl w:val="0"/>
          <w:numId w:val="3"/>
        </w:numPr>
        <w:jc w:val="both"/>
        <w:rPr>
          <w:color w:val="000000"/>
          <w:sz w:val="28"/>
          <w:szCs w:val="28"/>
          <w:highlight w:val="white"/>
        </w:rPr>
      </w:pPr>
      <w:r w:rsidRPr="00793212">
        <w:rPr>
          <w:sz w:val="28"/>
          <w:szCs w:val="28"/>
        </w:rPr>
        <w:t xml:space="preserve">Контроль за виконанням цього розпорядження залишаю за собою. </w:t>
      </w:r>
    </w:p>
    <w:p w14:paraId="6226615F" w14:textId="77777777" w:rsidR="009D46C8" w:rsidRPr="009D46C8" w:rsidRDefault="009D46C8" w:rsidP="00C36EBC">
      <w:pPr>
        <w:ind w:left="360" w:firstLine="708"/>
        <w:jc w:val="both"/>
        <w:rPr>
          <w:rFonts w:ascii="Times New Roman" w:hAnsi="Times New Roman" w:cs="Times New Roman"/>
          <w:sz w:val="28"/>
          <w:szCs w:val="28"/>
        </w:rPr>
      </w:pPr>
    </w:p>
    <w:p w14:paraId="7572707F" w14:textId="77777777" w:rsidR="009D46C8" w:rsidRDefault="009D46C8" w:rsidP="00C36EBC">
      <w:pPr>
        <w:ind w:left="360" w:firstLine="708"/>
        <w:jc w:val="both"/>
        <w:rPr>
          <w:rFonts w:ascii="Times New Roman" w:hAnsi="Times New Roman" w:cs="Times New Roman"/>
          <w:sz w:val="28"/>
          <w:szCs w:val="28"/>
        </w:rPr>
      </w:pPr>
    </w:p>
    <w:p w14:paraId="77465814" w14:textId="41B9AC32" w:rsidR="009D46C8" w:rsidRPr="001317C9" w:rsidRDefault="001F1AD8" w:rsidP="00A33CA8">
      <w:pPr>
        <w:jc w:val="both"/>
        <w:rPr>
          <w:rFonts w:ascii="Times New Roman" w:hAnsi="Times New Roman" w:cs="Times New Roman"/>
          <w:b/>
          <w:sz w:val="28"/>
          <w:szCs w:val="28"/>
        </w:rPr>
      </w:pPr>
      <w:r>
        <w:rPr>
          <w:rFonts w:ascii="Times New Roman" w:hAnsi="Times New Roman" w:cs="Times New Roman"/>
          <w:b/>
          <w:sz w:val="28"/>
          <w:szCs w:val="28"/>
          <w:lang w:val="ru-RU"/>
        </w:rPr>
        <w:t xml:space="preserve">          Секретар ради</w:t>
      </w:r>
      <w:r w:rsidR="00A33CA8">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w:t>
      </w:r>
      <w:r w:rsidR="00A33CA8">
        <w:rPr>
          <w:rFonts w:ascii="Times New Roman" w:hAnsi="Times New Roman" w:cs="Times New Roman"/>
          <w:b/>
          <w:sz w:val="28"/>
          <w:szCs w:val="28"/>
          <w:lang w:val="ru-RU"/>
        </w:rPr>
        <w:t xml:space="preserve">    </w:t>
      </w:r>
      <w:r>
        <w:rPr>
          <w:rFonts w:ascii="Times New Roman" w:hAnsi="Times New Roman" w:cs="Times New Roman"/>
          <w:b/>
          <w:sz w:val="28"/>
          <w:szCs w:val="28"/>
          <w:lang w:val="ru-RU"/>
        </w:rPr>
        <w:t>Ірина РЕПАЛО</w:t>
      </w:r>
    </w:p>
    <w:p w14:paraId="4F2CC392" w14:textId="77777777" w:rsidR="009D46C8" w:rsidRDefault="009D46C8" w:rsidP="00EC243F">
      <w:pPr>
        <w:tabs>
          <w:tab w:val="left" w:pos="1545"/>
        </w:tabs>
        <w:ind w:left="360" w:firstLine="708"/>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0215C9"/>
    <w:rsid w:val="00167EBF"/>
    <w:rsid w:val="001F1AD8"/>
    <w:rsid w:val="002C4110"/>
    <w:rsid w:val="002D2481"/>
    <w:rsid w:val="003509C8"/>
    <w:rsid w:val="00352B90"/>
    <w:rsid w:val="00394A60"/>
    <w:rsid w:val="004254F7"/>
    <w:rsid w:val="004411FF"/>
    <w:rsid w:val="004829EA"/>
    <w:rsid w:val="004C01D2"/>
    <w:rsid w:val="005D065A"/>
    <w:rsid w:val="005E6CF4"/>
    <w:rsid w:val="006101FB"/>
    <w:rsid w:val="00622487"/>
    <w:rsid w:val="00677C8E"/>
    <w:rsid w:val="006A6DF0"/>
    <w:rsid w:val="00732D91"/>
    <w:rsid w:val="00793212"/>
    <w:rsid w:val="007C1F33"/>
    <w:rsid w:val="008136BE"/>
    <w:rsid w:val="008D6BB4"/>
    <w:rsid w:val="0094067D"/>
    <w:rsid w:val="009B5619"/>
    <w:rsid w:val="009D46C8"/>
    <w:rsid w:val="00A33CA8"/>
    <w:rsid w:val="00AA776E"/>
    <w:rsid w:val="00BB7E74"/>
    <w:rsid w:val="00C070DD"/>
    <w:rsid w:val="00C07CBB"/>
    <w:rsid w:val="00C36EBC"/>
    <w:rsid w:val="00D00A7F"/>
    <w:rsid w:val="00D476D1"/>
    <w:rsid w:val="00D7488F"/>
    <w:rsid w:val="00D912D3"/>
    <w:rsid w:val="00EC243F"/>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7B8"/>
  <w15:docId w15:val="{FEE553C9-794C-48F1-809B-58DE4941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19740-3F0E-4185-9A55-4925EE6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2346</Words>
  <Characters>1338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TARAS</cp:lastModifiedBy>
  <cp:revision>3</cp:revision>
  <cp:lastPrinted>2025-12-10T07:31:00Z</cp:lastPrinted>
  <dcterms:created xsi:type="dcterms:W3CDTF">2025-12-12T11:15:00Z</dcterms:created>
  <dcterms:modified xsi:type="dcterms:W3CDTF">2025-12-17T14:02:00Z</dcterms:modified>
</cp:coreProperties>
</file>