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19699F" w:rsidRDefault="0019699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19699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24.03.2025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9699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142-р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9699F" w:rsidRPr="0019699F" w:rsidRDefault="0019699F" w:rsidP="0019699F">
      <w:pPr>
        <w:pStyle w:val="2"/>
        <w:rPr>
          <w:b w:val="0"/>
        </w:rPr>
      </w:pPr>
      <w:r w:rsidRPr="0019699F">
        <w:rPr>
          <w:b w:val="0"/>
        </w:rPr>
        <w:t>Про створення комісії та проведення фактичного (огляду)</w:t>
      </w:r>
    </w:p>
    <w:p w:rsidR="0019699F" w:rsidRPr="0019699F" w:rsidRDefault="0019699F" w:rsidP="0019699F">
      <w:pPr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транспортних засобів  (шкільних автобусів)</w:t>
      </w:r>
    </w:p>
    <w:p w:rsidR="0019699F" w:rsidRPr="0019699F" w:rsidRDefault="0019699F" w:rsidP="0019699F">
      <w:pPr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ab/>
      </w:r>
    </w:p>
    <w:p w:rsidR="0019699F" w:rsidRPr="0019699F" w:rsidRDefault="0019699F" w:rsidP="0019699F">
      <w:pPr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ab/>
        <w:t xml:space="preserve">Відповідно до ст. 42 Закону України «Про місцеве самоврядування в Україні»,  в зв’язку з проведенням Управлінням Північного офісу </w:t>
      </w:r>
      <w:proofErr w:type="spellStart"/>
      <w:r w:rsidRPr="0019699F">
        <w:rPr>
          <w:rFonts w:ascii="Times New Roman" w:hAnsi="Times New Roman" w:cs="Times New Roman"/>
          <w:sz w:val="28"/>
          <w:szCs w:val="28"/>
        </w:rPr>
        <w:t>Держаудитслужби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у Вінницькій області зустрічної звірки В Козятинській міській раді по питанню проведеної Департаментом гуманітарної політики Вінницької обласної військової адміністрації закупівлі за номером </w:t>
      </w:r>
    </w:p>
    <w:p w:rsidR="0019699F" w:rsidRPr="0019699F" w:rsidRDefault="0019699F" w:rsidP="0019699F">
      <w:pPr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9699F">
        <w:rPr>
          <w:rFonts w:ascii="Times New Roman" w:hAnsi="Times New Roman" w:cs="Times New Roman"/>
          <w:sz w:val="28"/>
          <w:szCs w:val="28"/>
        </w:rPr>
        <w:t xml:space="preserve">: </w:t>
      </w:r>
      <w:r w:rsidRPr="0019699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9699F">
        <w:rPr>
          <w:rFonts w:ascii="Times New Roman" w:hAnsi="Times New Roman" w:cs="Times New Roman"/>
          <w:sz w:val="28"/>
          <w:szCs w:val="28"/>
        </w:rPr>
        <w:t>-2024-08-19-011065-а на предмет дотримання законодавства:</w:t>
      </w:r>
    </w:p>
    <w:p w:rsidR="0019699F" w:rsidRPr="0019699F" w:rsidRDefault="0019699F" w:rsidP="001969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Затвердити:</w:t>
      </w:r>
    </w:p>
    <w:p w:rsidR="0019699F" w:rsidRPr="0019699F" w:rsidRDefault="0019699F" w:rsidP="0019699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1.1. склад комісії по проведенню фактичного обстеження (огляду) 2 транспортних засобів (шкільних автобусів) ЕТАЛОН А08117Ш-0000033 2024 року випуску, серійний номер/ідентифікаційний номер Y6PAS8117RP002224 та серійний номер/ідентифікаційний номер Y6PAS8117RP002225, отримувачем яких згідно Актів приймання-передачі транспортних засобів є Козятинська міська рада Хмільницького району Вінницької області: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Голова комісії :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99F">
        <w:rPr>
          <w:rFonts w:ascii="Times New Roman" w:hAnsi="Times New Roman" w:cs="Times New Roman"/>
          <w:sz w:val="28"/>
          <w:szCs w:val="28"/>
        </w:rPr>
        <w:t>Плахотнюк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Анатолій Васильович – заступник міського голови з питань виконавчих органів ради;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Діденко Аліна Анатоліївна – директор Департаменту гуманітарної політики Козятинської міської ради;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Павлівна -</w:t>
      </w:r>
      <w:bookmarkStart w:id="0" w:name="_GoBack"/>
      <w:bookmarkEnd w:id="0"/>
      <w:r w:rsidRPr="0019699F">
        <w:rPr>
          <w:rFonts w:ascii="Times New Roman" w:hAnsi="Times New Roman" w:cs="Times New Roman"/>
          <w:sz w:val="28"/>
          <w:szCs w:val="28"/>
        </w:rPr>
        <w:t xml:space="preserve"> директор КУ «Фінансово-економічний центр Департаменту гуманітарної політики»;</w:t>
      </w:r>
    </w:p>
    <w:p w:rsidR="0019699F" w:rsidRPr="0019699F" w:rsidRDefault="0019699F" w:rsidP="001969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99F">
        <w:rPr>
          <w:rFonts w:ascii="Times New Roman" w:hAnsi="Times New Roman" w:cs="Times New Roman"/>
          <w:sz w:val="28"/>
          <w:szCs w:val="28"/>
        </w:rPr>
        <w:lastRenderedPageBreak/>
        <w:t>Ольхом’як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Анна Олегівна – директор КЗ «Ліцей №3 Козятинської міської ради Вінницької області».</w:t>
      </w:r>
    </w:p>
    <w:p w:rsidR="0019699F" w:rsidRPr="0019699F" w:rsidRDefault="0019699F" w:rsidP="0019699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Фактичне обстеження (огляд) проводити на території КЗ «Ліцей №3 Козятинської міської ради Вінницької області»</w:t>
      </w:r>
    </w:p>
    <w:p w:rsidR="0019699F" w:rsidRPr="0019699F" w:rsidRDefault="0019699F" w:rsidP="0019699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 xml:space="preserve">Фактичне </w:t>
      </w:r>
      <w:bookmarkStart w:id="1" w:name="_Hlk193815998"/>
      <w:r w:rsidRPr="0019699F">
        <w:rPr>
          <w:rFonts w:ascii="Times New Roman" w:hAnsi="Times New Roman" w:cs="Times New Roman"/>
          <w:sz w:val="28"/>
          <w:szCs w:val="28"/>
        </w:rPr>
        <w:t>обстеження</w:t>
      </w:r>
      <w:bookmarkEnd w:id="1"/>
      <w:r w:rsidRPr="0019699F">
        <w:rPr>
          <w:rFonts w:ascii="Times New Roman" w:hAnsi="Times New Roman" w:cs="Times New Roman"/>
          <w:sz w:val="28"/>
          <w:szCs w:val="28"/>
        </w:rPr>
        <w:t xml:space="preserve"> (огляд) проводити в присутності </w:t>
      </w:r>
      <w:proofErr w:type="spellStart"/>
      <w:r w:rsidRPr="0019699F">
        <w:rPr>
          <w:rFonts w:ascii="Times New Roman" w:hAnsi="Times New Roman" w:cs="Times New Roman"/>
          <w:sz w:val="28"/>
          <w:szCs w:val="28"/>
        </w:rPr>
        <w:t>Томляк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Світлани Сергіївни – головного державного аудитора відділу контролю у галузі освіти, науки, спорту та інформації управління Північного офісу </w:t>
      </w:r>
      <w:proofErr w:type="spellStart"/>
      <w:r w:rsidRPr="0019699F">
        <w:rPr>
          <w:rFonts w:ascii="Times New Roman" w:hAnsi="Times New Roman" w:cs="Times New Roman"/>
          <w:sz w:val="28"/>
          <w:szCs w:val="28"/>
        </w:rPr>
        <w:t>Держаудитслужби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(за згодою). </w:t>
      </w:r>
    </w:p>
    <w:p w:rsidR="0019699F" w:rsidRPr="0019699F" w:rsidRDefault="0019699F" w:rsidP="001969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>Результати фактичного обстеження (огляду) оформити актом.</w:t>
      </w:r>
    </w:p>
    <w:p w:rsidR="0019699F" w:rsidRPr="0019699F" w:rsidRDefault="0019699F" w:rsidP="001969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99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виконавчих органів ради </w:t>
      </w:r>
      <w:proofErr w:type="spellStart"/>
      <w:r w:rsidRPr="0019699F">
        <w:rPr>
          <w:rFonts w:ascii="Times New Roman" w:hAnsi="Times New Roman" w:cs="Times New Roman"/>
          <w:sz w:val="28"/>
          <w:szCs w:val="28"/>
        </w:rPr>
        <w:t>Плахотнюка</w:t>
      </w:r>
      <w:proofErr w:type="spellEnd"/>
      <w:r w:rsidRPr="0019699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9699F" w:rsidRPr="0019699F" w:rsidRDefault="0019699F" w:rsidP="0019699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60F31" w:rsidRPr="0019699F" w:rsidRDefault="0019699F" w:rsidP="00196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 w:rsidRPr="0019699F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Ірина РЕПАЛО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F36B9"/>
    <w:multiLevelType w:val="hybridMultilevel"/>
    <w:tmpl w:val="46A47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9699F"/>
    <w:rsid w:val="00222715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2025-04-02T06:19:00Z</dcterms:created>
  <dcterms:modified xsi:type="dcterms:W3CDTF">2025-04-02T06:19:00Z</dcterms:modified>
</cp:coreProperties>
</file>