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299D2B5" w14:textId="2615EADD" w:rsidR="003437F5" w:rsidRPr="003437F5" w:rsidRDefault="00603788" w:rsidP="003437F5">
      <w:pPr>
        <w:pStyle w:val="a7"/>
        <w:tabs>
          <w:tab w:val="right" w:pos="0"/>
        </w:tabs>
        <w:jc w:val="both"/>
        <w:rPr>
          <w:sz w:val="28"/>
          <w:szCs w:val="28"/>
          <w:lang w:val="uk-UA"/>
        </w:rPr>
      </w:pPr>
      <w:r w:rsidRPr="00603788">
        <w:rPr>
          <w:sz w:val="28"/>
          <w:szCs w:val="28"/>
          <w:u w:val="single"/>
          <w:lang w:val="ru-RU"/>
        </w:rPr>
        <w:t>05</w:t>
      </w:r>
      <w:r>
        <w:rPr>
          <w:sz w:val="28"/>
          <w:szCs w:val="28"/>
          <w:u w:val="single"/>
          <w:lang w:val="uk-UA"/>
        </w:rPr>
        <w:t>.</w:t>
      </w:r>
      <w:r w:rsidRPr="00603788">
        <w:rPr>
          <w:sz w:val="28"/>
          <w:szCs w:val="28"/>
          <w:u w:val="single"/>
          <w:lang w:val="ru-RU"/>
        </w:rPr>
        <w:t>08</w:t>
      </w:r>
      <w:r>
        <w:rPr>
          <w:sz w:val="28"/>
          <w:szCs w:val="28"/>
          <w:u w:val="single"/>
          <w:lang w:val="uk-UA"/>
        </w:rPr>
        <w:t>.</w:t>
      </w:r>
      <w:r w:rsidRPr="00603788">
        <w:rPr>
          <w:sz w:val="28"/>
          <w:szCs w:val="28"/>
          <w:u w:val="single"/>
          <w:lang w:val="ru-RU"/>
        </w:rPr>
        <w:t>2022</w:t>
      </w:r>
      <w:r>
        <w:rPr>
          <w:sz w:val="28"/>
          <w:szCs w:val="28"/>
          <w:u w:val="single"/>
          <w:lang w:val="uk-UA"/>
        </w:rPr>
        <w:t xml:space="preserve">р. </w:t>
      </w:r>
      <w:r w:rsidR="003437F5" w:rsidRPr="003437F5">
        <w:rPr>
          <w:sz w:val="28"/>
          <w:szCs w:val="28"/>
          <w:lang w:val="uk-UA"/>
        </w:rPr>
        <w:t xml:space="preserve">№ </w:t>
      </w:r>
      <w:r>
        <w:rPr>
          <w:sz w:val="28"/>
          <w:szCs w:val="28"/>
          <w:u w:val="single"/>
          <w:lang w:val="uk-UA"/>
        </w:rPr>
        <w:t>908-</w:t>
      </w:r>
      <w:r>
        <w:rPr>
          <w:sz w:val="28"/>
          <w:szCs w:val="28"/>
          <w:u w:val="single"/>
          <w:lang w:val="en-US"/>
        </w:rPr>
        <w:t>VIII</w:t>
      </w:r>
      <w:r w:rsidR="003437F5" w:rsidRPr="003437F5">
        <w:rPr>
          <w:sz w:val="28"/>
          <w:szCs w:val="28"/>
          <w:lang w:val="uk-UA"/>
        </w:rPr>
        <w:tab/>
        <w:t xml:space="preserve">                                                 </w:t>
      </w:r>
      <w:r w:rsidRPr="00603788">
        <w:rPr>
          <w:sz w:val="28"/>
          <w:szCs w:val="28"/>
          <w:u w:val="single"/>
          <w:lang w:val="uk-UA"/>
        </w:rPr>
        <w:t>27 (п)</w:t>
      </w:r>
      <w:r w:rsidR="003437F5" w:rsidRPr="00603788">
        <w:rPr>
          <w:sz w:val="28"/>
          <w:szCs w:val="28"/>
          <w:u w:val="single"/>
          <w:lang w:val="uk-UA"/>
        </w:rPr>
        <w:t xml:space="preserve"> сесія 8 скликання</w:t>
      </w:r>
      <w:r w:rsidR="003437F5" w:rsidRPr="003437F5">
        <w:rPr>
          <w:sz w:val="28"/>
          <w:szCs w:val="28"/>
          <w:lang w:val="uk-UA"/>
        </w:rPr>
        <w:t xml:space="preserve"> </w:t>
      </w:r>
    </w:p>
    <w:p w14:paraId="25D540C4" w14:textId="77777777" w:rsidR="00F2654A" w:rsidRPr="00676B6C" w:rsidRDefault="00F2654A" w:rsidP="00F2654A">
      <w:pPr>
        <w:rPr>
          <w:sz w:val="16"/>
          <w:szCs w:val="16"/>
        </w:rPr>
      </w:pPr>
    </w:p>
    <w:p w14:paraId="3473F74E" w14:textId="31DFE8E4" w:rsidR="005F2CE1" w:rsidRPr="0066298E" w:rsidRDefault="005F2CE1" w:rsidP="00603788">
      <w:pPr>
        <w:pStyle w:val="a7"/>
        <w:jc w:val="center"/>
        <w:rPr>
          <w:sz w:val="28"/>
          <w:szCs w:val="28"/>
        </w:rPr>
      </w:pPr>
      <w:r w:rsidRPr="0066298E">
        <w:rPr>
          <w:sz w:val="28"/>
          <w:szCs w:val="28"/>
        </w:rPr>
        <w:t xml:space="preserve">Про </w:t>
      </w:r>
      <w:r w:rsidRPr="0066298E">
        <w:rPr>
          <w:sz w:val="28"/>
          <w:szCs w:val="28"/>
          <w:lang w:val="uk-UA"/>
        </w:rPr>
        <w:t>припинення</w:t>
      </w:r>
      <w:r w:rsidRPr="0066298E">
        <w:rPr>
          <w:sz w:val="28"/>
          <w:szCs w:val="28"/>
        </w:rPr>
        <w:t xml:space="preserve"> права </w:t>
      </w:r>
      <w:r w:rsidRPr="0066298E">
        <w:rPr>
          <w:sz w:val="28"/>
          <w:szCs w:val="28"/>
          <w:lang w:val="uk-UA"/>
        </w:rPr>
        <w:t>користування</w:t>
      </w:r>
    </w:p>
    <w:p w14:paraId="2A4F5EA3" w14:textId="5B4D2919" w:rsidR="005F2CE1" w:rsidRPr="0066298E" w:rsidRDefault="005F2CE1" w:rsidP="00603788">
      <w:pPr>
        <w:jc w:val="center"/>
        <w:rPr>
          <w:sz w:val="28"/>
          <w:szCs w:val="28"/>
        </w:rPr>
      </w:pPr>
      <w:r w:rsidRPr="0066298E">
        <w:rPr>
          <w:sz w:val="28"/>
          <w:szCs w:val="28"/>
        </w:rPr>
        <w:t>нежитловим приміщенням  АТ «Укртелеком»</w:t>
      </w:r>
    </w:p>
    <w:p w14:paraId="41EE5D3F" w14:textId="77777777" w:rsidR="005F2CE1" w:rsidRDefault="005F2CE1" w:rsidP="005F2CE1">
      <w:pPr>
        <w:rPr>
          <w:sz w:val="28"/>
          <w:szCs w:val="28"/>
        </w:rPr>
      </w:pPr>
    </w:p>
    <w:p w14:paraId="707BFF0B" w14:textId="49EF0462" w:rsidR="005F2CE1" w:rsidRDefault="005F2CE1" w:rsidP="005F2CE1">
      <w:pPr>
        <w:jc w:val="both"/>
        <w:rPr>
          <w:sz w:val="28"/>
          <w:szCs w:val="28"/>
        </w:rPr>
      </w:pPr>
      <w:r>
        <w:rPr>
          <w:sz w:val="28"/>
          <w:szCs w:val="28"/>
        </w:rPr>
        <w:t xml:space="preserve">            Розглянувши клопотання Вінницької філії АТ «Укртелеком»,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керуючись п. 3 ст. 26 Закону України “Про оренду державного та комунального майна”, міська рада</w:t>
      </w:r>
    </w:p>
    <w:p w14:paraId="5FF43BEF" w14:textId="77777777" w:rsidR="005F2CE1" w:rsidRDefault="005F2CE1" w:rsidP="005F2CE1">
      <w:pPr>
        <w:jc w:val="both"/>
        <w:rPr>
          <w:sz w:val="26"/>
          <w:szCs w:val="26"/>
        </w:rPr>
      </w:pPr>
    </w:p>
    <w:p w14:paraId="37AC323E" w14:textId="77777777" w:rsidR="005F2CE1" w:rsidRDefault="005F2CE1" w:rsidP="005F2CE1">
      <w:pPr>
        <w:jc w:val="center"/>
        <w:rPr>
          <w:sz w:val="28"/>
          <w:szCs w:val="28"/>
        </w:rPr>
      </w:pPr>
      <w:r>
        <w:rPr>
          <w:sz w:val="28"/>
          <w:szCs w:val="28"/>
        </w:rPr>
        <w:t>В И Р І Ш И Л А:</w:t>
      </w:r>
    </w:p>
    <w:p w14:paraId="64103602" w14:textId="77777777" w:rsidR="005F2CE1" w:rsidRDefault="005F2CE1" w:rsidP="005F2CE1">
      <w:pPr>
        <w:pStyle w:val="ab"/>
        <w:rPr>
          <w:sz w:val="22"/>
          <w:szCs w:val="22"/>
        </w:rPr>
      </w:pPr>
    </w:p>
    <w:p w14:paraId="5CF4E17D" w14:textId="3D47447D" w:rsidR="005F2CE1" w:rsidRDefault="005F2CE1" w:rsidP="005F2CE1">
      <w:pPr>
        <w:ind w:firstLine="720"/>
        <w:jc w:val="both"/>
        <w:rPr>
          <w:sz w:val="28"/>
          <w:szCs w:val="28"/>
        </w:rPr>
      </w:pPr>
      <w:r>
        <w:rPr>
          <w:sz w:val="28"/>
          <w:szCs w:val="28"/>
        </w:rPr>
        <w:t xml:space="preserve">1. Припинити </w:t>
      </w:r>
      <w:r w:rsidR="00BF386D">
        <w:rPr>
          <w:sz w:val="28"/>
          <w:szCs w:val="28"/>
        </w:rPr>
        <w:t>Акціонерному товариству «Укртелеком»</w:t>
      </w:r>
      <w:r>
        <w:rPr>
          <w:sz w:val="28"/>
          <w:szCs w:val="28"/>
        </w:rPr>
        <w:t xml:space="preserve"> право користування нежитлов</w:t>
      </w:r>
      <w:r w:rsidR="00BF386D">
        <w:rPr>
          <w:sz w:val="28"/>
          <w:szCs w:val="28"/>
        </w:rPr>
        <w:t>им</w:t>
      </w:r>
      <w:r>
        <w:rPr>
          <w:sz w:val="28"/>
          <w:szCs w:val="28"/>
        </w:rPr>
        <w:t xml:space="preserve"> приміщення площею </w:t>
      </w:r>
      <w:r w:rsidR="00BF386D">
        <w:rPr>
          <w:sz w:val="28"/>
          <w:szCs w:val="28"/>
        </w:rPr>
        <w:t>19,5</w:t>
      </w:r>
      <w:r>
        <w:rPr>
          <w:sz w:val="28"/>
          <w:szCs w:val="28"/>
        </w:rPr>
        <w:t xml:space="preserve">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w:t>
      </w:r>
      <w:r w:rsidR="00BF386D">
        <w:rPr>
          <w:sz w:val="28"/>
          <w:szCs w:val="28"/>
        </w:rPr>
        <w:t xml:space="preserve">с. Кордишівка, вул. Героїв Майдану, 3 (колишня вул. Леніна) </w:t>
      </w:r>
      <w:r>
        <w:rPr>
          <w:sz w:val="28"/>
          <w:szCs w:val="28"/>
        </w:rPr>
        <w:t xml:space="preserve"> та розірвати договір оренди від </w:t>
      </w:r>
      <w:r w:rsidR="00BF386D">
        <w:rPr>
          <w:sz w:val="28"/>
          <w:szCs w:val="28"/>
        </w:rPr>
        <w:t>30.03.2016 року № 05</w:t>
      </w:r>
      <w:r w:rsidR="00BF386D">
        <w:rPr>
          <w:sz w:val="28"/>
          <w:szCs w:val="28"/>
          <w:lang w:val="en-US"/>
        </w:rPr>
        <w:t>G</w:t>
      </w:r>
      <w:r w:rsidR="00BF386D">
        <w:rPr>
          <w:sz w:val="28"/>
          <w:szCs w:val="28"/>
        </w:rPr>
        <w:t>340-212/16</w:t>
      </w:r>
      <w:r>
        <w:rPr>
          <w:sz w:val="28"/>
          <w:szCs w:val="28"/>
        </w:rPr>
        <w:t xml:space="preserve"> за згодою сторін.</w:t>
      </w:r>
    </w:p>
    <w:p w14:paraId="397B4E6E" w14:textId="77777777" w:rsidR="005F2CE1" w:rsidRDefault="005F2CE1" w:rsidP="005F2CE1">
      <w:pPr>
        <w:jc w:val="both"/>
        <w:rPr>
          <w:sz w:val="22"/>
          <w:szCs w:val="22"/>
        </w:rPr>
      </w:pPr>
    </w:p>
    <w:p w14:paraId="4A7C9984" w14:textId="09EE3EDD" w:rsidR="005F2CE1" w:rsidRDefault="005F2CE1" w:rsidP="005F2CE1">
      <w:pPr>
        <w:pStyle w:val="21"/>
        <w:tabs>
          <w:tab w:val="left" w:pos="1290"/>
        </w:tabs>
        <w:spacing w:after="0" w:line="240" w:lineRule="auto"/>
        <w:jc w:val="both"/>
        <w:rPr>
          <w:sz w:val="28"/>
          <w:szCs w:val="28"/>
        </w:rPr>
      </w:pPr>
      <w:r>
        <w:rPr>
          <w:sz w:val="28"/>
          <w:szCs w:val="28"/>
        </w:rPr>
        <w:t xml:space="preserve">          2. </w:t>
      </w:r>
      <w:r w:rsidR="00BF386D">
        <w:rPr>
          <w:sz w:val="28"/>
          <w:szCs w:val="28"/>
        </w:rPr>
        <w:t xml:space="preserve">Акціонерному товариству «Укртелеком» </w:t>
      </w:r>
      <w:r>
        <w:rPr>
          <w:sz w:val="28"/>
          <w:szCs w:val="28"/>
        </w:rPr>
        <w:t xml:space="preserve"> передати приміщення за актом приймання – передачі протягом 10 (десяти) днів.</w:t>
      </w:r>
    </w:p>
    <w:p w14:paraId="291A48B4" w14:textId="77777777" w:rsidR="005F2CE1" w:rsidRDefault="005F2CE1" w:rsidP="005F2CE1">
      <w:pPr>
        <w:jc w:val="both"/>
        <w:rPr>
          <w:sz w:val="28"/>
          <w:szCs w:val="28"/>
        </w:rPr>
      </w:pPr>
    </w:p>
    <w:p w14:paraId="7063DC82" w14:textId="77777777" w:rsidR="005F2CE1" w:rsidRDefault="005F2CE1" w:rsidP="005F2CE1">
      <w:pPr>
        <w:ind w:firstLine="720"/>
        <w:jc w:val="both"/>
        <w:rPr>
          <w:sz w:val="28"/>
          <w:szCs w:val="28"/>
        </w:rPr>
      </w:pPr>
      <w:r>
        <w:rPr>
          <w:sz w:val="28"/>
          <w:szCs w:val="28"/>
        </w:rPr>
        <w:t xml:space="preserve">3. 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13EE6939" w14:textId="79B182C6" w:rsidR="00BF386D" w:rsidRDefault="00BF386D" w:rsidP="00F2654A">
      <w:pPr>
        <w:tabs>
          <w:tab w:val="left" w:pos="6295"/>
        </w:tabs>
        <w:spacing w:before="207"/>
        <w:jc w:val="center"/>
        <w:rPr>
          <w:sz w:val="28"/>
        </w:rPr>
      </w:pPr>
    </w:p>
    <w:p w14:paraId="29F2EBD4" w14:textId="77777777" w:rsidR="0066298E" w:rsidRDefault="0066298E" w:rsidP="00F2654A">
      <w:pPr>
        <w:tabs>
          <w:tab w:val="left" w:pos="6295"/>
        </w:tabs>
        <w:spacing w:before="207"/>
        <w:jc w:val="center"/>
        <w:rPr>
          <w:sz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9F4453"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F1F6E"/>
    <w:rsid w:val="004D5BBD"/>
    <w:rsid w:val="0051061A"/>
    <w:rsid w:val="00520F7B"/>
    <w:rsid w:val="00591458"/>
    <w:rsid w:val="005B5A7B"/>
    <w:rsid w:val="005D43E4"/>
    <w:rsid w:val="005F2CE1"/>
    <w:rsid w:val="00603788"/>
    <w:rsid w:val="00616351"/>
    <w:rsid w:val="0066298E"/>
    <w:rsid w:val="00676B6C"/>
    <w:rsid w:val="006A253D"/>
    <w:rsid w:val="006C4686"/>
    <w:rsid w:val="006C75B7"/>
    <w:rsid w:val="006D04ED"/>
    <w:rsid w:val="007C1B06"/>
    <w:rsid w:val="0080711B"/>
    <w:rsid w:val="0083138E"/>
    <w:rsid w:val="00841953"/>
    <w:rsid w:val="0086239F"/>
    <w:rsid w:val="00900ADD"/>
    <w:rsid w:val="009412B7"/>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BF386D"/>
    <w:rsid w:val="00C048A4"/>
    <w:rsid w:val="00CA38AE"/>
    <w:rsid w:val="00CA4F17"/>
    <w:rsid w:val="00CB0B5E"/>
    <w:rsid w:val="00CB423C"/>
    <w:rsid w:val="00CE498D"/>
    <w:rsid w:val="00D03349"/>
    <w:rsid w:val="00DA345F"/>
    <w:rsid w:val="00DC27D1"/>
    <w:rsid w:val="00DE19FA"/>
    <w:rsid w:val="00E20928"/>
    <w:rsid w:val="00E34C62"/>
    <w:rsid w:val="00E800F5"/>
    <w:rsid w:val="00EC6B8A"/>
    <w:rsid w:val="00EE3FDF"/>
    <w:rsid w:val="00F2654A"/>
    <w:rsid w:val="00F709BD"/>
    <w:rsid w:val="00F70B56"/>
    <w:rsid w:val="00FB0867"/>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3554AFF-D7BF-4E02-8258-C3E5AC58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ab">
    <w:name w:val="Body Text Indent"/>
    <w:basedOn w:val="a"/>
    <w:link w:val="ac"/>
    <w:uiPriority w:val="99"/>
    <w:semiHidden/>
    <w:unhideWhenUsed/>
    <w:rsid w:val="005F2CE1"/>
    <w:pPr>
      <w:spacing w:after="120"/>
      <w:ind w:left="283"/>
    </w:pPr>
  </w:style>
  <w:style w:type="character" w:customStyle="1" w:styleId="ac">
    <w:name w:val="Основной текст с отступом Знак"/>
    <w:basedOn w:val="a0"/>
    <w:link w:val="ab"/>
    <w:uiPriority w:val="99"/>
    <w:semiHidden/>
    <w:rsid w:val="005F2CE1"/>
    <w:rPr>
      <w:rFonts w:ascii="Times New Roman" w:eastAsia="Times New Roman" w:hAnsi="Times New Roman" w:cs="Times New Roman"/>
      <w:sz w:val="24"/>
      <w:szCs w:val="24"/>
      <w:lang w:val="uk-UA" w:eastAsia="uk-UA"/>
    </w:rPr>
  </w:style>
  <w:style w:type="paragraph" w:styleId="21">
    <w:name w:val="Body Text 2"/>
    <w:basedOn w:val="a"/>
    <w:link w:val="22"/>
    <w:semiHidden/>
    <w:unhideWhenUsed/>
    <w:rsid w:val="005F2CE1"/>
    <w:pPr>
      <w:spacing w:after="120" w:line="480" w:lineRule="auto"/>
    </w:pPr>
    <w:rPr>
      <w:sz w:val="26"/>
      <w:szCs w:val="20"/>
      <w:lang w:eastAsia="ru-RU"/>
    </w:rPr>
  </w:style>
  <w:style w:type="character" w:customStyle="1" w:styleId="22">
    <w:name w:val="Основной текст 2 Знак"/>
    <w:basedOn w:val="a0"/>
    <w:link w:val="21"/>
    <w:semiHidden/>
    <w:rsid w:val="005F2CE1"/>
    <w:rPr>
      <w:rFonts w:ascii="Times New Roman" w:eastAsia="Times New Roman" w:hAnsi="Times New Roman"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88536898">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5</cp:revision>
  <cp:lastPrinted>2022-08-03T08:19:00Z</cp:lastPrinted>
  <dcterms:created xsi:type="dcterms:W3CDTF">2022-08-09T07:55:00Z</dcterms:created>
  <dcterms:modified xsi:type="dcterms:W3CDTF">2022-08-22T06:07:00Z</dcterms:modified>
</cp:coreProperties>
</file>