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2843E31" w14:textId="4AC5E19C" w:rsidR="00231851" w:rsidRPr="006315A6" w:rsidRDefault="00231851" w:rsidP="00231851">
      <w:pPr>
        <w:ind w:left="2127"/>
        <w:rPr>
          <w:color w:val="000000"/>
          <w:sz w:val="32"/>
          <w:szCs w:val="32"/>
        </w:rPr>
      </w:pPr>
      <w:bookmarkStart w:id="0" w:name="_Hlk165967017"/>
      <w:r>
        <w:rPr>
          <w:noProof/>
        </w:rPr>
        <w:t xml:space="preserve">                                     </w:t>
      </w:r>
      <w:r w:rsidRPr="002D7202">
        <w:rPr>
          <w:noProof/>
        </w:rPr>
        <w:drawing>
          <wp:inline distT="0" distB="0" distL="0" distR="0" wp14:anchorId="1B626F2C" wp14:editId="2A4FBB29">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1652B1CC" w14:textId="77777777" w:rsidR="00231851" w:rsidRDefault="00231851" w:rsidP="00231851">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D7BAA55" w14:textId="77777777" w:rsidR="00231851" w:rsidRPr="00D82B2C" w:rsidRDefault="00231851" w:rsidP="00231851">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C428D2C" w14:textId="77777777" w:rsidR="00231851" w:rsidRDefault="00231851" w:rsidP="00231851">
      <w:pPr>
        <w:jc w:val="center"/>
        <w:rPr>
          <w:b/>
          <w:bCs/>
          <w:color w:val="000000"/>
          <w:sz w:val="28"/>
          <w:szCs w:val="28"/>
        </w:rPr>
      </w:pPr>
      <w:r w:rsidRPr="00C91996">
        <w:rPr>
          <w:b/>
          <w:bCs/>
          <w:color w:val="000000"/>
          <w:sz w:val="28"/>
          <w:szCs w:val="28"/>
        </w:rPr>
        <w:t>РІШЕННЯ</w:t>
      </w:r>
    </w:p>
    <w:p w14:paraId="702E820F" w14:textId="77777777" w:rsidR="00231851" w:rsidRPr="00BB3CC6" w:rsidRDefault="00231851" w:rsidP="00231851">
      <w:pPr>
        <w:jc w:val="center"/>
        <w:rPr>
          <w:color w:val="000000"/>
          <w:sz w:val="28"/>
          <w:szCs w:val="28"/>
        </w:rPr>
      </w:pPr>
    </w:p>
    <w:p w14:paraId="434078AD" w14:textId="3709858A" w:rsidR="00231851" w:rsidRPr="00707A37" w:rsidRDefault="00231851" w:rsidP="00231851">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81</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3437F5" w:rsidRDefault="00F2654A" w:rsidP="00F2654A">
      <w:pPr>
        <w:rPr>
          <w:sz w:val="28"/>
          <w:szCs w:val="28"/>
        </w:rPr>
      </w:pPr>
    </w:p>
    <w:p w14:paraId="46D73AFF" w14:textId="77777777" w:rsidR="00092AA6" w:rsidRPr="00092AA6" w:rsidRDefault="00092AA6" w:rsidP="00092AA6">
      <w:pPr>
        <w:ind w:right="-1"/>
        <w:rPr>
          <w:b/>
          <w:sz w:val="28"/>
          <w:szCs w:val="28"/>
        </w:rPr>
      </w:pPr>
      <w:r w:rsidRPr="00092AA6">
        <w:rPr>
          <w:b/>
          <w:sz w:val="28"/>
          <w:szCs w:val="28"/>
        </w:rPr>
        <w:t>Про надання Слободянюк А.Г.</w:t>
      </w:r>
    </w:p>
    <w:p w14:paraId="49FF20E7" w14:textId="77777777" w:rsidR="00092AA6" w:rsidRPr="00092AA6" w:rsidRDefault="00092AA6" w:rsidP="00092AA6">
      <w:pPr>
        <w:ind w:right="-1"/>
        <w:rPr>
          <w:b/>
          <w:sz w:val="28"/>
          <w:szCs w:val="28"/>
        </w:rPr>
      </w:pPr>
      <w:r w:rsidRPr="00092AA6">
        <w:rPr>
          <w:b/>
          <w:sz w:val="28"/>
          <w:szCs w:val="28"/>
        </w:rPr>
        <w:t xml:space="preserve">дозволу на викуп земельної ділянки </w:t>
      </w:r>
    </w:p>
    <w:p w14:paraId="5B9E16B5" w14:textId="77777777" w:rsidR="00092AA6" w:rsidRDefault="00092AA6" w:rsidP="00092AA6">
      <w:pPr>
        <w:tabs>
          <w:tab w:val="left" w:pos="9595"/>
        </w:tabs>
        <w:ind w:right="-361"/>
        <w:jc w:val="both"/>
        <w:rPr>
          <w:sz w:val="16"/>
          <w:szCs w:val="16"/>
        </w:rPr>
      </w:pPr>
    </w:p>
    <w:p w14:paraId="5ADA00F5" w14:textId="77777777" w:rsidR="00092AA6" w:rsidRDefault="00092AA6" w:rsidP="00092AA6">
      <w:pPr>
        <w:tabs>
          <w:tab w:val="left" w:pos="9595"/>
        </w:tabs>
        <w:ind w:right="-143"/>
        <w:jc w:val="both"/>
        <w:rPr>
          <w:sz w:val="28"/>
          <w:szCs w:val="28"/>
        </w:rPr>
      </w:pPr>
      <w:r>
        <w:rPr>
          <w:sz w:val="28"/>
          <w:szCs w:val="28"/>
        </w:rPr>
        <w:t xml:space="preserve">           Розглянувши заяву Слободянюк А.Г., Витяг з Державного реєстру речових прав на нерухоме майно про реєстрацію права власності № 316573188 від 01.12.2022 року, Витяг х Державного земельного кадастру про земельну ділянку, технічну документацію із землеустрою щодо встановлення (відновлення) меж земельної ділянки в натурі (на місцевості) за адресою м. Козятин, вул. Білоцерківська,2,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128,134 Земельного кодексу України, міська рада</w:t>
      </w:r>
    </w:p>
    <w:p w14:paraId="7863A3B9" w14:textId="77777777" w:rsidR="00092AA6" w:rsidRDefault="00092AA6" w:rsidP="00092AA6">
      <w:pPr>
        <w:ind w:right="-143"/>
        <w:jc w:val="center"/>
        <w:rPr>
          <w:sz w:val="16"/>
          <w:szCs w:val="16"/>
        </w:rPr>
      </w:pPr>
    </w:p>
    <w:p w14:paraId="218CDF8D" w14:textId="77777777" w:rsidR="00092AA6" w:rsidRPr="00092AA6" w:rsidRDefault="00092AA6" w:rsidP="00092AA6">
      <w:pPr>
        <w:ind w:right="-143"/>
        <w:jc w:val="center"/>
        <w:rPr>
          <w:b/>
          <w:sz w:val="16"/>
          <w:szCs w:val="16"/>
        </w:rPr>
      </w:pPr>
      <w:r w:rsidRPr="00092AA6">
        <w:rPr>
          <w:b/>
          <w:sz w:val="28"/>
          <w:szCs w:val="28"/>
        </w:rPr>
        <w:t>В И Р І Ш И Л А:</w:t>
      </w:r>
    </w:p>
    <w:p w14:paraId="3468FB11" w14:textId="77777777" w:rsidR="00092AA6" w:rsidRDefault="00092AA6" w:rsidP="00092AA6">
      <w:pPr>
        <w:rPr>
          <w:sz w:val="18"/>
          <w:szCs w:val="18"/>
        </w:rPr>
      </w:pPr>
      <w:r>
        <w:rPr>
          <w:rFonts w:ascii="Courier New" w:hAnsi="Courier New" w:cs="Courier New"/>
          <w:color w:val="000000"/>
          <w:sz w:val="16"/>
          <w:szCs w:val="16"/>
        </w:rPr>
        <w:t xml:space="preserve">     </w:t>
      </w:r>
    </w:p>
    <w:p w14:paraId="3A7482A8" w14:textId="77777777" w:rsidR="00092AA6" w:rsidRDefault="00092AA6" w:rsidP="00092AA6">
      <w:pPr>
        <w:pStyle w:val="aa"/>
        <w:numPr>
          <w:ilvl w:val="0"/>
          <w:numId w:val="10"/>
        </w:numPr>
        <w:ind w:right="43"/>
        <w:contextualSpacing w:val="0"/>
        <w:jc w:val="both"/>
        <w:rPr>
          <w:sz w:val="28"/>
          <w:szCs w:val="28"/>
        </w:rPr>
      </w:pPr>
      <w:r w:rsidRPr="0070519F">
        <w:rPr>
          <w:sz w:val="28"/>
          <w:szCs w:val="28"/>
        </w:rPr>
        <w:t>Затвердити технічну документацію із землеустрою щодо встановлення (відновлення) меж земельн</w:t>
      </w:r>
      <w:r>
        <w:rPr>
          <w:sz w:val="28"/>
          <w:szCs w:val="28"/>
        </w:rPr>
        <w:t>их</w:t>
      </w:r>
      <w:r w:rsidRPr="0070519F">
        <w:rPr>
          <w:sz w:val="28"/>
          <w:szCs w:val="28"/>
        </w:rPr>
        <w:t xml:space="preserve"> ділян</w:t>
      </w:r>
      <w:r>
        <w:rPr>
          <w:sz w:val="28"/>
          <w:szCs w:val="28"/>
        </w:rPr>
        <w:t>о</w:t>
      </w:r>
      <w:r w:rsidRPr="0070519F">
        <w:rPr>
          <w:sz w:val="28"/>
          <w:szCs w:val="28"/>
        </w:rPr>
        <w:t xml:space="preserve">к в натурі (на місцевості) кадастровий номер </w:t>
      </w:r>
      <w:r>
        <w:rPr>
          <w:sz w:val="28"/>
          <w:szCs w:val="28"/>
        </w:rPr>
        <w:t>0510500000:00:033:0022</w:t>
      </w:r>
      <w:r w:rsidRPr="0070519F">
        <w:rPr>
          <w:sz w:val="28"/>
          <w:szCs w:val="28"/>
        </w:rPr>
        <w:t xml:space="preserve"> площею </w:t>
      </w:r>
      <w:r>
        <w:rPr>
          <w:sz w:val="28"/>
          <w:szCs w:val="28"/>
        </w:rPr>
        <w:t>0,0656</w:t>
      </w:r>
      <w:r w:rsidRPr="0070519F">
        <w:rPr>
          <w:sz w:val="28"/>
          <w:szCs w:val="28"/>
        </w:rPr>
        <w:t xml:space="preserve"> га</w:t>
      </w:r>
      <w:r>
        <w:rPr>
          <w:sz w:val="28"/>
          <w:szCs w:val="28"/>
        </w:rPr>
        <w:t xml:space="preserve"> </w:t>
      </w:r>
      <w:r w:rsidRPr="0070519F">
        <w:rPr>
          <w:sz w:val="28"/>
          <w:szCs w:val="28"/>
        </w:rPr>
        <w:t>цільове призначення: (</w:t>
      </w:r>
      <w:r>
        <w:rPr>
          <w:sz w:val="28"/>
          <w:szCs w:val="28"/>
        </w:rPr>
        <w:t>03.07</w:t>
      </w:r>
      <w:r w:rsidRPr="0070519F">
        <w:rPr>
          <w:sz w:val="28"/>
          <w:szCs w:val="28"/>
        </w:rPr>
        <w:t xml:space="preserve">) для </w:t>
      </w:r>
      <w:r>
        <w:rPr>
          <w:sz w:val="28"/>
          <w:szCs w:val="28"/>
        </w:rPr>
        <w:t>будівництва та обслуговування будівель торгівлі за адресою м. Козятин, вул. Білоцерківська,2.</w:t>
      </w:r>
    </w:p>
    <w:p w14:paraId="22C54BD0" w14:textId="77777777" w:rsidR="00092AA6" w:rsidRPr="003171B2" w:rsidRDefault="00092AA6" w:rsidP="00092AA6">
      <w:pPr>
        <w:ind w:right="43"/>
        <w:jc w:val="both"/>
        <w:rPr>
          <w:sz w:val="16"/>
          <w:szCs w:val="16"/>
        </w:rPr>
      </w:pPr>
    </w:p>
    <w:p w14:paraId="05FA29CE" w14:textId="77777777" w:rsidR="00092AA6" w:rsidRDefault="00092AA6" w:rsidP="00092AA6">
      <w:pPr>
        <w:pStyle w:val="aa"/>
        <w:numPr>
          <w:ilvl w:val="0"/>
          <w:numId w:val="10"/>
        </w:numPr>
        <w:jc w:val="both"/>
        <w:rPr>
          <w:sz w:val="18"/>
          <w:szCs w:val="18"/>
        </w:rPr>
      </w:pPr>
      <w:r>
        <w:rPr>
          <w:sz w:val="28"/>
          <w:szCs w:val="28"/>
        </w:rPr>
        <w:t>Надати Слободянюк  Аллі Григорівні дозвіл на викуп земельної ділянки для будівництва та обслуговування будівель площею 0,0656 га, кадастровий номер 0510500000:00:033:0022 за адресою м. Козятин, вул. Білоцерківська,2</w:t>
      </w:r>
    </w:p>
    <w:p w14:paraId="69228300" w14:textId="77777777" w:rsidR="00092AA6" w:rsidRDefault="00092AA6" w:rsidP="00092AA6">
      <w:pPr>
        <w:jc w:val="both"/>
        <w:rPr>
          <w:sz w:val="16"/>
          <w:szCs w:val="16"/>
        </w:rPr>
      </w:pPr>
    </w:p>
    <w:p w14:paraId="6C08758F" w14:textId="77777777" w:rsidR="00092AA6" w:rsidRPr="00404AC5" w:rsidRDefault="00092AA6" w:rsidP="00092AA6">
      <w:pPr>
        <w:pStyle w:val="aa"/>
        <w:numPr>
          <w:ilvl w:val="0"/>
          <w:numId w:val="10"/>
        </w:numPr>
        <w:jc w:val="both"/>
        <w:rPr>
          <w:sz w:val="28"/>
          <w:szCs w:val="28"/>
        </w:rPr>
      </w:pPr>
      <w:r w:rsidRPr="00404AC5">
        <w:rPr>
          <w:sz w:val="28"/>
          <w:szCs w:val="28"/>
        </w:rPr>
        <w:t>Управлінню земельних та майнових ресурсів замовити виготовлення експертної грошової оцінки земельн</w:t>
      </w:r>
      <w:r>
        <w:rPr>
          <w:sz w:val="28"/>
          <w:szCs w:val="28"/>
        </w:rPr>
        <w:t>ої</w:t>
      </w:r>
      <w:r w:rsidRPr="00404AC5">
        <w:rPr>
          <w:sz w:val="28"/>
          <w:szCs w:val="28"/>
        </w:rPr>
        <w:t xml:space="preserve"> ділян</w:t>
      </w:r>
      <w:r>
        <w:rPr>
          <w:sz w:val="28"/>
          <w:szCs w:val="28"/>
        </w:rPr>
        <w:t>ки</w:t>
      </w:r>
      <w:r w:rsidRPr="00404AC5">
        <w:rPr>
          <w:sz w:val="28"/>
          <w:szCs w:val="28"/>
        </w:rPr>
        <w:t xml:space="preserve"> для будівництва та обслуговування будівель торгівлі площею 0,0</w:t>
      </w:r>
      <w:r>
        <w:rPr>
          <w:sz w:val="28"/>
          <w:szCs w:val="28"/>
        </w:rPr>
        <w:t>656</w:t>
      </w:r>
      <w:r w:rsidRPr="00404AC5">
        <w:rPr>
          <w:sz w:val="28"/>
          <w:szCs w:val="28"/>
        </w:rPr>
        <w:t xml:space="preserve"> га, кадастровий номер 0510500000:00:0</w:t>
      </w:r>
      <w:r>
        <w:rPr>
          <w:sz w:val="28"/>
          <w:szCs w:val="28"/>
        </w:rPr>
        <w:t>3</w:t>
      </w:r>
      <w:r w:rsidRPr="00404AC5">
        <w:rPr>
          <w:sz w:val="28"/>
          <w:szCs w:val="28"/>
        </w:rPr>
        <w:t>3:00</w:t>
      </w:r>
      <w:r>
        <w:rPr>
          <w:sz w:val="28"/>
          <w:szCs w:val="28"/>
        </w:rPr>
        <w:t xml:space="preserve">22 </w:t>
      </w:r>
      <w:r w:rsidRPr="00404AC5">
        <w:rPr>
          <w:sz w:val="28"/>
          <w:szCs w:val="28"/>
        </w:rPr>
        <w:t xml:space="preserve"> за адресою м. Козятин, вул.</w:t>
      </w:r>
      <w:r>
        <w:rPr>
          <w:sz w:val="28"/>
          <w:szCs w:val="28"/>
        </w:rPr>
        <w:t xml:space="preserve"> Білоцерківська,2</w:t>
      </w:r>
      <w:r w:rsidRPr="00404AC5">
        <w:rPr>
          <w:sz w:val="28"/>
          <w:szCs w:val="28"/>
        </w:rPr>
        <w:t>, після сплати</w:t>
      </w:r>
      <w:r>
        <w:rPr>
          <w:sz w:val="28"/>
          <w:szCs w:val="28"/>
        </w:rPr>
        <w:t xml:space="preserve"> Слободянюк А.Г.</w:t>
      </w:r>
      <w:r w:rsidRPr="00404AC5">
        <w:rPr>
          <w:sz w:val="28"/>
          <w:szCs w:val="28"/>
        </w:rPr>
        <w:t xml:space="preserve"> авансового внеску, в розмірі </w:t>
      </w:r>
      <w:r>
        <w:rPr>
          <w:sz w:val="28"/>
          <w:szCs w:val="28"/>
        </w:rPr>
        <w:t>20</w:t>
      </w:r>
      <w:r w:rsidRPr="00404AC5">
        <w:rPr>
          <w:sz w:val="28"/>
          <w:szCs w:val="28"/>
        </w:rPr>
        <w:t xml:space="preserve"> відсотків нормативної грошової оцінки земельн</w:t>
      </w:r>
      <w:r>
        <w:rPr>
          <w:sz w:val="28"/>
          <w:szCs w:val="28"/>
        </w:rPr>
        <w:t>их</w:t>
      </w:r>
      <w:r w:rsidRPr="00404AC5">
        <w:rPr>
          <w:sz w:val="28"/>
          <w:szCs w:val="28"/>
        </w:rPr>
        <w:t xml:space="preserve"> ділян</w:t>
      </w:r>
      <w:r>
        <w:rPr>
          <w:sz w:val="28"/>
          <w:szCs w:val="28"/>
        </w:rPr>
        <w:t>о</w:t>
      </w:r>
      <w:r w:rsidRPr="00404AC5">
        <w:rPr>
          <w:sz w:val="28"/>
          <w:szCs w:val="28"/>
        </w:rPr>
        <w:t>к, в рахунок оплати ціни земельн</w:t>
      </w:r>
      <w:r>
        <w:rPr>
          <w:sz w:val="28"/>
          <w:szCs w:val="28"/>
        </w:rPr>
        <w:t>их</w:t>
      </w:r>
      <w:r w:rsidRPr="00404AC5">
        <w:rPr>
          <w:sz w:val="28"/>
          <w:szCs w:val="28"/>
        </w:rPr>
        <w:t xml:space="preserve"> ділян</w:t>
      </w:r>
      <w:r>
        <w:rPr>
          <w:sz w:val="28"/>
          <w:szCs w:val="28"/>
        </w:rPr>
        <w:t>о</w:t>
      </w:r>
      <w:r w:rsidRPr="00404AC5">
        <w:rPr>
          <w:sz w:val="28"/>
          <w:szCs w:val="28"/>
        </w:rPr>
        <w:t>к.</w:t>
      </w:r>
    </w:p>
    <w:p w14:paraId="1B92D1A2" w14:textId="77777777" w:rsidR="00092AA6" w:rsidRDefault="00092AA6" w:rsidP="00092AA6">
      <w:pPr>
        <w:pStyle w:val="aa"/>
        <w:rPr>
          <w:sz w:val="16"/>
          <w:szCs w:val="16"/>
        </w:rPr>
      </w:pPr>
    </w:p>
    <w:p w14:paraId="6A80EFDE" w14:textId="2492D685" w:rsidR="00092AA6" w:rsidRDefault="00092AA6" w:rsidP="00092AA6">
      <w:pPr>
        <w:pStyle w:val="2"/>
        <w:numPr>
          <w:ilvl w:val="0"/>
          <w:numId w:val="10"/>
        </w:numPr>
        <w:spacing w:after="0" w:line="240" w:lineRule="auto"/>
        <w:ind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9250A0C" w14:textId="77777777" w:rsidR="00231851" w:rsidRDefault="00231851" w:rsidP="00231851">
      <w:pPr>
        <w:pStyle w:val="aa"/>
        <w:rPr>
          <w:sz w:val="28"/>
          <w:szCs w:val="28"/>
        </w:rPr>
      </w:pPr>
    </w:p>
    <w:p w14:paraId="6F7F0471" w14:textId="2F9C91D1" w:rsidR="00092AA6" w:rsidRPr="00092AA6" w:rsidRDefault="00092AA6" w:rsidP="00092AA6">
      <w:pPr>
        <w:tabs>
          <w:tab w:val="left" w:pos="6295"/>
        </w:tabs>
        <w:spacing w:before="207"/>
        <w:jc w:val="center"/>
        <w:rPr>
          <w:b/>
          <w:sz w:val="28"/>
          <w:szCs w:val="28"/>
        </w:rPr>
      </w:pPr>
      <w:bookmarkStart w:id="1" w:name="_GoBack"/>
      <w:bookmarkEnd w:id="1"/>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231851">
        <w:rPr>
          <w:b/>
          <w:sz w:val="28"/>
          <w:szCs w:val="28"/>
        </w:rPr>
        <w:t xml:space="preserve">                       </w:t>
      </w:r>
      <w:r w:rsidRPr="00092AA6">
        <w:rPr>
          <w:b/>
          <w:sz w:val="28"/>
          <w:szCs w:val="28"/>
        </w:rPr>
        <w:t xml:space="preserve">       Тетяна  ЄРМОЛАЄВА</w:t>
      </w:r>
    </w:p>
    <w:p w14:paraId="135B8581" w14:textId="6A482C4A" w:rsidR="003437F5" w:rsidRDefault="0023185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56187"/>
    <w:rsid w:val="00160AE3"/>
    <w:rsid w:val="00187057"/>
    <w:rsid w:val="001F26DD"/>
    <w:rsid w:val="001F64EE"/>
    <w:rsid w:val="00212822"/>
    <w:rsid w:val="002208E2"/>
    <w:rsid w:val="00226116"/>
    <w:rsid w:val="00231851"/>
    <w:rsid w:val="00237F37"/>
    <w:rsid w:val="00251499"/>
    <w:rsid w:val="002B08BA"/>
    <w:rsid w:val="002C29D2"/>
    <w:rsid w:val="00331A01"/>
    <w:rsid w:val="003437F5"/>
    <w:rsid w:val="00357851"/>
    <w:rsid w:val="003625A1"/>
    <w:rsid w:val="003E00B0"/>
    <w:rsid w:val="003E3C76"/>
    <w:rsid w:val="003F1F6E"/>
    <w:rsid w:val="00443DAD"/>
    <w:rsid w:val="004D5BBD"/>
    <w:rsid w:val="00520F7B"/>
    <w:rsid w:val="00591458"/>
    <w:rsid w:val="005B5A7B"/>
    <w:rsid w:val="005D43E4"/>
    <w:rsid w:val="0060776D"/>
    <w:rsid w:val="00616351"/>
    <w:rsid w:val="006722A8"/>
    <w:rsid w:val="006A253D"/>
    <w:rsid w:val="006C4686"/>
    <w:rsid w:val="006C75B7"/>
    <w:rsid w:val="006D04ED"/>
    <w:rsid w:val="0072689D"/>
    <w:rsid w:val="007D682C"/>
    <w:rsid w:val="0080711B"/>
    <w:rsid w:val="0083138E"/>
    <w:rsid w:val="00841953"/>
    <w:rsid w:val="0086239F"/>
    <w:rsid w:val="00900ADD"/>
    <w:rsid w:val="00914020"/>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27D1"/>
    <w:rsid w:val="00DE19FA"/>
    <w:rsid w:val="00E20928"/>
    <w:rsid w:val="00E800F5"/>
    <w:rsid w:val="00EC18F0"/>
    <w:rsid w:val="00EE3FDF"/>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2021-12-17T11:27:00Z</cp:lastPrinted>
  <dcterms:created xsi:type="dcterms:W3CDTF">2024-05-07T11:04:00Z</dcterms:created>
  <dcterms:modified xsi:type="dcterms:W3CDTF">2024-05-07T11:04:00Z</dcterms:modified>
</cp:coreProperties>
</file>