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E0628" w14:textId="77777777" w:rsidR="002B54E8" w:rsidRPr="003D6395" w:rsidRDefault="002B54E8" w:rsidP="002B54E8">
      <w:pPr>
        <w:widowControl w:val="0"/>
        <w:tabs>
          <w:tab w:val="left" w:pos="1985"/>
        </w:tabs>
        <w:autoSpaceDE w:val="0"/>
        <w:autoSpaceDN w:val="0"/>
        <w:spacing w:before="7" w:after="0" w:line="240" w:lineRule="auto"/>
        <w:jc w:val="center"/>
        <w:rPr>
          <w:rFonts w:ascii="Times New Roman" w:eastAsia="Times New Roman" w:hAnsi="Times New Roman"/>
          <w:sz w:val="27"/>
          <w:szCs w:val="24"/>
          <w:lang w:eastAsia="uk-UA" w:bidi="uk-UA"/>
        </w:rPr>
      </w:pPr>
      <w:r>
        <w:rPr>
          <w:rFonts w:ascii="Times New Roman" w:eastAsia="Times New Roman" w:hAnsi="Times New Roman"/>
          <w:noProof/>
          <w:sz w:val="24"/>
          <w:szCs w:val="24"/>
          <w:lang w:eastAsia="uk-UA"/>
        </w:rPr>
        <w:drawing>
          <wp:inline distT="0" distB="0" distL="0" distR="0" wp14:anchorId="3BF4A56B" wp14:editId="337ADC3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ACF14D5" w14:textId="77777777" w:rsidR="002B54E8" w:rsidRDefault="002B54E8" w:rsidP="002B54E8">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r w:rsidRPr="003D6395">
        <w:rPr>
          <w:rFonts w:ascii="Times New Roman" w:eastAsia="Times New Roman" w:hAnsi="Times New Roman"/>
          <w:b/>
          <w:bCs/>
          <w:sz w:val="28"/>
          <w:szCs w:val="28"/>
          <w:lang w:eastAsia="uk-UA" w:bidi="uk-UA"/>
        </w:rPr>
        <w:t xml:space="preserve">КОЗЯТИНСЬКА МІСЬКА РАДА </w:t>
      </w:r>
    </w:p>
    <w:p w14:paraId="555F0339" w14:textId="77777777" w:rsidR="002B54E8" w:rsidRDefault="002B54E8" w:rsidP="002B54E8">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p>
    <w:p w14:paraId="390B855D" w14:textId="77777777" w:rsidR="002B54E8" w:rsidRDefault="002B54E8" w:rsidP="002B54E8">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r w:rsidRPr="003D6395">
        <w:rPr>
          <w:rFonts w:ascii="Times New Roman" w:eastAsia="Times New Roman" w:hAnsi="Times New Roman"/>
          <w:b/>
          <w:bCs/>
          <w:sz w:val="28"/>
          <w:szCs w:val="28"/>
          <w:lang w:eastAsia="uk-UA" w:bidi="uk-UA"/>
        </w:rPr>
        <w:t xml:space="preserve">ВІННИЦЬКОЇ ОБЛАСТІ </w:t>
      </w:r>
    </w:p>
    <w:p w14:paraId="0A080A98" w14:textId="77777777" w:rsidR="002B54E8" w:rsidRPr="003D6395" w:rsidRDefault="002B54E8" w:rsidP="002B54E8">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p>
    <w:p w14:paraId="718B1978" w14:textId="77777777" w:rsidR="002B54E8" w:rsidRPr="003D6395" w:rsidRDefault="002B54E8" w:rsidP="002B54E8">
      <w:pPr>
        <w:spacing w:after="0" w:line="240" w:lineRule="auto"/>
        <w:ind w:left="391" w:right="613"/>
        <w:jc w:val="center"/>
        <w:rPr>
          <w:rFonts w:ascii="Times New Roman" w:eastAsia="Times New Roman" w:hAnsi="Times New Roman"/>
          <w:b/>
          <w:sz w:val="28"/>
          <w:szCs w:val="24"/>
          <w:lang w:eastAsia="uk-UA"/>
        </w:rPr>
      </w:pPr>
      <w:r w:rsidRPr="003D6395">
        <w:rPr>
          <w:rFonts w:ascii="Times New Roman" w:eastAsia="Times New Roman" w:hAnsi="Times New Roman"/>
          <w:b/>
          <w:sz w:val="28"/>
          <w:szCs w:val="24"/>
          <w:lang w:eastAsia="uk-UA"/>
        </w:rPr>
        <w:t xml:space="preserve">Р І Ш Е Н </w:t>
      </w:r>
      <w:proofErr w:type="spellStart"/>
      <w:r w:rsidRPr="003D6395">
        <w:rPr>
          <w:rFonts w:ascii="Times New Roman" w:eastAsia="Times New Roman" w:hAnsi="Times New Roman"/>
          <w:b/>
          <w:sz w:val="28"/>
          <w:szCs w:val="24"/>
          <w:lang w:eastAsia="uk-UA"/>
        </w:rPr>
        <w:t>Н</w:t>
      </w:r>
      <w:proofErr w:type="spellEnd"/>
      <w:r w:rsidRPr="003D6395">
        <w:rPr>
          <w:rFonts w:ascii="Times New Roman" w:eastAsia="Times New Roman" w:hAnsi="Times New Roman"/>
          <w:b/>
          <w:sz w:val="28"/>
          <w:szCs w:val="24"/>
          <w:lang w:eastAsia="uk-UA"/>
        </w:rPr>
        <w:t xml:space="preserve"> Я</w:t>
      </w:r>
    </w:p>
    <w:p w14:paraId="005D0FE7" w14:textId="77777777" w:rsidR="002B54E8" w:rsidRDefault="002B54E8" w:rsidP="002B54E8">
      <w:pPr>
        <w:pStyle w:val="a6"/>
        <w:jc w:val="center"/>
        <w:rPr>
          <w:sz w:val="28"/>
          <w:szCs w:val="28"/>
        </w:rPr>
      </w:pPr>
    </w:p>
    <w:p w14:paraId="0D37B569" w14:textId="77777777" w:rsidR="002B54E8" w:rsidRPr="00F610C3" w:rsidRDefault="002B54E8" w:rsidP="002B54E8">
      <w:pPr>
        <w:pStyle w:val="a6"/>
        <w:jc w:val="center"/>
        <w:rPr>
          <w:sz w:val="28"/>
          <w:szCs w:val="28"/>
        </w:rPr>
      </w:pPr>
    </w:p>
    <w:p w14:paraId="2D37423B" w14:textId="5CD652A9" w:rsidR="002B54E8" w:rsidRDefault="002B54E8" w:rsidP="002B54E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5</w:t>
      </w:r>
      <w:r>
        <w:rPr>
          <w:rFonts w:ascii="Times New Roman" w:eastAsia="Times New Roman" w:hAnsi="Times New Roman"/>
          <w:sz w:val="28"/>
          <w:szCs w:val="28"/>
          <w:u w:val="single"/>
          <w:lang w:eastAsia="ar-SA"/>
        </w:rPr>
        <w:t>6</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109E286F" w14:textId="6D2BF2E5" w:rsidR="009A13E0" w:rsidRPr="006F2CFA" w:rsidRDefault="009A13E0" w:rsidP="00B95E74">
      <w:pPr>
        <w:pStyle w:val="a3"/>
        <w:ind w:left="57" w:right="57"/>
        <w:jc w:val="both"/>
        <w:rPr>
          <w:rFonts w:ascii="Times New Roman" w:hAnsi="Times New Roman" w:cs="Times New Roman"/>
          <w:sz w:val="16"/>
          <w:szCs w:val="16"/>
        </w:rPr>
      </w:pPr>
      <w:r w:rsidRPr="006F2CFA">
        <w:rPr>
          <w:rFonts w:ascii="Times New Roman" w:hAnsi="Times New Roman" w:cs="Times New Roman"/>
          <w:sz w:val="28"/>
          <w:szCs w:val="28"/>
        </w:rPr>
        <w:tab/>
      </w:r>
    </w:p>
    <w:p w14:paraId="6D8F2F6B" w14:textId="5284E813" w:rsidR="00017C8F" w:rsidRDefault="00017C8F" w:rsidP="00B95E74">
      <w:pPr>
        <w:spacing w:after="0" w:line="240" w:lineRule="auto"/>
        <w:ind w:left="57" w:right="57"/>
        <w:jc w:val="both"/>
        <w:rPr>
          <w:rFonts w:ascii="Times New Roman" w:eastAsia="Times New Roman" w:hAnsi="Times New Roman"/>
          <w:bCs/>
          <w:sz w:val="26"/>
          <w:szCs w:val="26"/>
          <w:lang w:val="uk-UA" w:eastAsia="ru-RU"/>
        </w:rPr>
      </w:pPr>
    </w:p>
    <w:p w14:paraId="710083B7" w14:textId="0ABC1E92" w:rsidR="00420AB6" w:rsidRPr="002B54E8" w:rsidRDefault="00E63A8F" w:rsidP="002B54E8">
      <w:pPr>
        <w:pStyle w:val="a3"/>
        <w:rPr>
          <w:rFonts w:ascii="Times New Roman" w:hAnsi="Times New Roman" w:cs="Times New Roman"/>
          <w:b/>
          <w:bCs/>
          <w:sz w:val="28"/>
          <w:szCs w:val="28"/>
          <w:lang w:eastAsia="ru-RU"/>
        </w:rPr>
      </w:pPr>
      <w:r w:rsidRPr="002B54E8">
        <w:rPr>
          <w:rFonts w:ascii="Times New Roman" w:hAnsi="Times New Roman" w:cs="Times New Roman"/>
          <w:b/>
          <w:bCs/>
          <w:sz w:val="28"/>
          <w:szCs w:val="28"/>
          <w:lang w:eastAsia="ru-RU"/>
        </w:rPr>
        <w:t xml:space="preserve">Про </w:t>
      </w:r>
      <w:r w:rsidR="00CF10D8" w:rsidRPr="002B54E8">
        <w:rPr>
          <w:rFonts w:ascii="Times New Roman" w:hAnsi="Times New Roman" w:cs="Times New Roman"/>
          <w:b/>
          <w:bCs/>
          <w:sz w:val="28"/>
          <w:szCs w:val="28"/>
          <w:lang w:eastAsia="ru-RU"/>
        </w:rPr>
        <w:t>внесення змін в рішення 28 сесії 8 скликання від 23.09.2022 року</w:t>
      </w:r>
    </w:p>
    <w:p w14:paraId="568CA7D1" w14:textId="77777777" w:rsidR="002B54E8" w:rsidRPr="002B54E8" w:rsidRDefault="00420AB6" w:rsidP="002B54E8">
      <w:pPr>
        <w:pStyle w:val="a3"/>
        <w:rPr>
          <w:rStyle w:val="a8"/>
          <w:rFonts w:ascii="Times New Roman" w:hAnsi="Times New Roman" w:cs="Times New Roman"/>
          <w:sz w:val="28"/>
          <w:szCs w:val="28"/>
        </w:rPr>
      </w:pPr>
      <w:r w:rsidRPr="002B54E8">
        <w:rPr>
          <w:rFonts w:ascii="Times New Roman" w:hAnsi="Times New Roman" w:cs="Times New Roman"/>
          <w:b/>
          <w:bCs/>
          <w:sz w:val="28"/>
          <w:szCs w:val="28"/>
        </w:rPr>
        <w:t>№ 920-</w:t>
      </w:r>
      <w:r w:rsidRPr="002B54E8">
        <w:rPr>
          <w:rFonts w:ascii="Times New Roman" w:hAnsi="Times New Roman" w:cs="Times New Roman"/>
          <w:b/>
          <w:bCs/>
          <w:sz w:val="28"/>
          <w:szCs w:val="28"/>
          <w:lang w:val="en-US"/>
        </w:rPr>
        <w:t>V</w:t>
      </w:r>
      <w:r w:rsidRPr="002B54E8">
        <w:rPr>
          <w:rFonts w:ascii="Times New Roman" w:hAnsi="Times New Roman" w:cs="Times New Roman"/>
          <w:b/>
          <w:bCs/>
          <w:sz w:val="28"/>
          <w:szCs w:val="28"/>
        </w:rPr>
        <w:t>ІІІ</w:t>
      </w:r>
      <w:r w:rsidRPr="002B54E8">
        <w:rPr>
          <w:rFonts w:ascii="Times New Roman" w:hAnsi="Times New Roman" w:cs="Times New Roman"/>
          <w:b/>
          <w:bCs/>
          <w:sz w:val="28"/>
          <w:szCs w:val="28"/>
          <w:lang w:eastAsia="ru-RU"/>
        </w:rPr>
        <w:t xml:space="preserve"> </w:t>
      </w:r>
      <w:r w:rsidR="0072361E" w:rsidRPr="002B54E8">
        <w:rPr>
          <w:rFonts w:ascii="Times New Roman" w:hAnsi="Times New Roman" w:cs="Times New Roman"/>
          <w:b/>
          <w:bCs/>
          <w:sz w:val="28"/>
          <w:szCs w:val="28"/>
          <w:lang w:eastAsia="ru-RU"/>
        </w:rPr>
        <w:t>«</w:t>
      </w:r>
      <w:r w:rsidR="0072361E" w:rsidRPr="002B54E8">
        <w:rPr>
          <w:rStyle w:val="a8"/>
          <w:rFonts w:ascii="Times New Roman" w:hAnsi="Times New Roman" w:cs="Times New Roman"/>
          <w:sz w:val="28"/>
          <w:szCs w:val="28"/>
        </w:rPr>
        <w:t xml:space="preserve">Про </w:t>
      </w:r>
      <w:proofErr w:type="spellStart"/>
      <w:r w:rsidR="0072361E" w:rsidRPr="002B54E8">
        <w:rPr>
          <w:rStyle w:val="a8"/>
          <w:rFonts w:ascii="Times New Roman" w:hAnsi="Times New Roman" w:cs="Times New Roman"/>
          <w:sz w:val="28"/>
          <w:szCs w:val="28"/>
        </w:rPr>
        <w:t>затвердження</w:t>
      </w:r>
      <w:proofErr w:type="spellEnd"/>
      <w:r w:rsidR="0072361E" w:rsidRPr="002B54E8">
        <w:rPr>
          <w:rStyle w:val="a8"/>
          <w:rFonts w:ascii="Times New Roman" w:hAnsi="Times New Roman" w:cs="Times New Roman"/>
          <w:sz w:val="28"/>
          <w:szCs w:val="28"/>
        </w:rPr>
        <w:t xml:space="preserve"> Правил</w:t>
      </w:r>
      <w:r w:rsidR="0072361E" w:rsidRPr="002B54E8">
        <w:rPr>
          <w:rFonts w:ascii="Times New Roman" w:hAnsi="Times New Roman" w:cs="Times New Roman"/>
          <w:b/>
          <w:bCs/>
          <w:sz w:val="28"/>
          <w:szCs w:val="28"/>
        </w:rPr>
        <w:t xml:space="preserve"> </w:t>
      </w:r>
      <w:r w:rsidR="0072361E" w:rsidRPr="002B54E8">
        <w:rPr>
          <w:rStyle w:val="a8"/>
          <w:rFonts w:ascii="Times New Roman" w:hAnsi="Times New Roman" w:cs="Times New Roman"/>
          <w:sz w:val="28"/>
          <w:szCs w:val="28"/>
        </w:rPr>
        <w:t xml:space="preserve">благоустрою </w:t>
      </w:r>
      <w:proofErr w:type="spellStart"/>
      <w:r w:rsidR="0072361E" w:rsidRPr="002B54E8">
        <w:rPr>
          <w:rStyle w:val="a8"/>
          <w:rFonts w:ascii="Times New Roman" w:hAnsi="Times New Roman" w:cs="Times New Roman"/>
          <w:sz w:val="28"/>
          <w:szCs w:val="28"/>
        </w:rPr>
        <w:t>території</w:t>
      </w:r>
      <w:proofErr w:type="spellEnd"/>
      <w:r w:rsidR="0072361E" w:rsidRPr="002B54E8">
        <w:rPr>
          <w:rStyle w:val="a8"/>
          <w:rFonts w:ascii="Times New Roman" w:hAnsi="Times New Roman" w:cs="Times New Roman"/>
          <w:sz w:val="28"/>
          <w:szCs w:val="28"/>
        </w:rPr>
        <w:t xml:space="preserve"> </w:t>
      </w:r>
      <w:proofErr w:type="spellStart"/>
      <w:r w:rsidR="0072361E" w:rsidRPr="002B54E8">
        <w:rPr>
          <w:rStyle w:val="a8"/>
          <w:rFonts w:ascii="Times New Roman" w:hAnsi="Times New Roman" w:cs="Times New Roman"/>
          <w:sz w:val="28"/>
          <w:szCs w:val="28"/>
        </w:rPr>
        <w:t>населених</w:t>
      </w:r>
      <w:proofErr w:type="spellEnd"/>
    </w:p>
    <w:p w14:paraId="33D9A98E" w14:textId="5F338546" w:rsidR="0072361E" w:rsidRPr="002B54E8" w:rsidRDefault="0072361E" w:rsidP="002B54E8">
      <w:pPr>
        <w:pStyle w:val="a3"/>
        <w:rPr>
          <w:rFonts w:ascii="Times New Roman" w:hAnsi="Times New Roman" w:cs="Times New Roman"/>
          <w:b/>
          <w:bCs/>
          <w:sz w:val="28"/>
          <w:szCs w:val="28"/>
        </w:rPr>
      </w:pPr>
      <w:proofErr w:type="spellStart"/>
      <w:r w:rsidRPr="002B54E8">
        <w:rPr>
          <w:rStyle w:val="a8"/>
          <w:rFonts w:ascii="Times New Roman" w:hAnsi="Times New Roman" w:cs="Times New Roman"/>
          <w:sz w:val="28"/>
          <w:szCs w:val="28"/>
        </w:rPr>
        <w:t>пунктів</w:t>
      </w:r>
      <w:proofErr w:type="spellEnd"/>
      <w:r w:rsidRPr="002B54E8">
        <w:rPr>
          <w:rStyle w:val="a8"/>
          <w:rFonts w:ascii="Times New Roman" w:hAnsi="Times New Roman" w:cs="Times New Roman"/>
          <w:sz w:val="28"/>
          <w:szCs w:val="28"/>
        </w:rPr>
        <w:t xml:space="preserve"> </w:t>
      </w:r>
      <w:proofErr w:type="spellStart"/>
      <w:r w:rsidRPr="002B54E8">
        <w:rPr>
          <w:rStyle w:val="a8"/>
          <w:rFonts w:ascii="Times New Roman" w:hAnsi="Times New Roman" w:cs="Times New Roman"/>
          <w:sz w:val="28"/>
          <w:szCs w:val="28"/>
        </w:rPr>
        <w:t>Козятинської</w:t>
      </w:r>
      <w:proofErr w:type="spellEnd"/>
      <w:r w:rsidRPr="002B54E8">
        <w:rPr>
          <w:rStyle w:val="a8"/>
          <w:rFonts w:ascii="Times New Roman" w:hAnsi="Times New Roman" w:cs="Times New Roman"/>
          <w:sz w:val="28"/>
          <w:szCs w:val="28"/>
        </w:rPr>
        <w:t xml:space="preserve"> </w:t>
      </w:r>
      <w:proofErr w:type="spellStart"/>
      <w:r w:rsidRPr="002B54E8">
        <w:rPr>
          <w:rStyle w:val="a8"/>
          <w:rFonts w:ascii="Times New Roman" w:hAnsi="Times New Roman" w:cs="Times New Roman"/>
          <w:sz w:val="28"/>
          <w:szCs w:val="28"/>
        </w:rPr>
        <w:t>міської</w:t>
      </w:r>
      <w:proofErr w:type="spellEnd"/>
      <w:r w:rsidRPr="002B54E8">
        <w:rPr>
          <w:rStyle w:val="a8"/>
          <w:rFonts w:ascii="Times New Roman" w:hAnsi="Times New Roman" w:cs="Times New Roman"/>
          <w:sz w:val="28"/>
          <w:szCs w:val="28"/>
        </w:rPr>
        <w:t xml:space="preserve"> </w:t>
      </w:r>
      <w:proofErr w:type="spellStart"/>
      <w:r w:rsidRPr="002B54E8">
        <w:rPr>
          <w:rStyle w:val="a8"/>
          <w:rFonts w:ascii="Times New Roman" w:hAnsi="Times New Roman" w:cs="Times New Roman"/>
          <w:sz w:val="28"/>
          <w:szCs w:val="28"/>
        </w:rPr>
        <w:t>територіальної</w:t>
      </w:r>
      <w:proofErr w:type="spellEnd"/>
      <w:r w:rsidRPr="002B54E8">
        <w:rPr>
          <w:rStyle w:val="a8"/>
          <w:rFonts w:ascii="Times New Roman" w:hAnsi="Times New Roman" w:cs="Times New Roman"/>
          <w:sz w:val="28"/>
          <w:szCs w:val="28"/>
        </w:rPr>
        <w:t xml:space="preserve"> </w:t>
      </w:r>
      <w:proofErr w:type="spellStart"/>
      <w:r w:rsidRPr="002B54E8">
        <w:rPr>
          <w:rStyle w:val="a8"/>
          <w:rFonts w:ascii="Times New Roman" w:hAnsi="Times New Roman" w:cs="Times New Roman"/>
          <w:sz w:val="28"/>
          <w:szCs w:val="28"/>
        </w:rPr>
        <w:t>громади</w:t>
      </w:r>
      <w:proofErr w:type="spellEnd"/>
      <w:r w:rsidRPr="002B54E8">
        <w:rPr>
          <w:rStyle w:val="a8"/>
          <w:rFonts w:ascii="Times New Roman" w:hAnsi="Times New Roman" w:cs="Times New Roman"/>
          <w:sz w:val="28"/>
          <w:szCs w:val="28"/>
        </w:rPr>
        <w:t>»</w:t>
      </w:r>
    </w:p>
    <w:p w14:paraId="6A23CB96" w14:textId="404A7125" w:rsidR="00017C8F" w:rsidRPr="0072361E" w:rsidRDefault="00017C8F" w:rsidP="0072361E">
      <w:pPr>
        <w:spacing w:after="0" w:line="240" w:lineRule="auto"/>
        <w:ind w:left="57" w:right="57"/>
        <w:jc w:val="both"/>
        <w:rPr>
          <w:rFonts w:ascii="Times New Roman" w:eastAsia="Times New Roman" w:hAnsi="Times New Roman"/>
          <w:b/>
          <w:bCs/>
          <w:color w:val="000000"/>
          <w:sz w:val="28"/>
          <w:szCs w:val="28"/>
          <w:lang w:val="uk-UA" w:eastAsia="ru-RU"/>
        </w:rPr>
      </w:pPr>
    </w:p>
    <w:p w14:paraId="6E970860" w14:textId="3C3EA822" w:rsidR="00017C8F" w:rsidRPr="000861CE" w:rsidRDefault="00420AB6" w:rsidP="000861CE">
      <w:pPr>
        <w:tabs>
          <w:tab w:val="left" w:pos="8928"/>
        </w:tabs>
        <w:spacing w:after="0"/>
        <w:ind w:left="57" w:right="474"/>
        <w:jc w:val="both"/>
        <w:rPr>
          <w:rFonts w:ascii="Times New Roman" w:eastAsia="Times New Roman" w:hAnsi="Times New Roman"/>
          <w:bCs/>
          <w:color w:val="000000"/>
          <w:sz w:val="28"/>
          <w:szCs w:val="28"/>
          <w:lang w:val="uk-UA" w:eastAsia="uk-UA"/>
        </w:rPr>
      </w:pPr>
      <w:r w:rsidRPr="000861CE">
        <w:rPr>
          <w:rFonts w:ascii="Times New Roman" w:eastAsia="Times New Roman" w:hAnsi="Times New Roman"/>
          <w:bCs/>
          <w:color w:val="000000"/>
          <w:sz w:val="28"/>
          <w:szCs w:val="28"/>
          <w:lang w:val="uk-UA" w:eastAsia="uk-UA"/>
        </w:rPr>
        <w:t xml:space="preserve">   </w:t>
      </w:r>
      <w:r w:rsidR="00CF10D8" w:rsidRPr="000861CE">
        <w:rPr>
          <w:rFonts w:ascii="Times New Roman" w:eastAsia="Times New Roman" w:hAnsi="Times New Roman"/>
          <w:bCs/>
          <w:color w:val="000000"/>
          <w:sz w:val="28"/>
          <w:szCs w:val="28"/>
          <w:lang w:val="uk-UA" w:eastAsia="uk-UA"/>
        </w:rPr>
        <w:t>Керуючись ст. 26 Закону України « Про місцеве самоврядування в Укра</w:t>
      </w:r>
      <w:r w:rsidRPr="000861CE">
        <w:rPr>
          <w:rFonts w:ascii="Times New Roman" w:eastAsia="Times New Roman" w:hAnsi="Times New Roman"/>
          <w:bCs/>
          <w:color w:val="000000"/>
          <w:sz w:val="28"/>
          <w:szCs w:val="28"/>
          <w:lang w:val="uk-UA" w:eastAsia="uk-UA"/>
        </w:rPr>
        <w:t>ї</w:t>
      </w:r>
      <w:r w:rsidR="00CF10D8" w:rsidRPr="000861CE">
        <w:rPr>
          <w:rFonts w:ascii="Times New Roman" w:eastAsia="Times New Roman" w:hAnsi="Times New Roman"/>
          <w:bCs/>
          <w:color w:val="000000"/>
          <w:sz w:val="28"/>
          <w:szCs w:val="28"/>
          <w:lang w:val="uk-UA" w:eastAsia="uk-UA"/>
        </w:rPr>
        <w:t xml:space="preserve">ні», </w:t>
      </w:r>
      <w:r w:rsidRPr="000861CE">
        <w:rPr>
          <w:rFonts w:ascii="Times New Roman" w:eastAsia="Times New Roman" w:hAnsi="Times New Roman"/>
          <w:bCs/>
          <w:color w:val="000000"/>
          <w:sz w:val="28"/>
          <w:szCs w:val="28"/>
          <w:lang w:val="uk-UA" w:eastAsia="uk-UA"/>
        </w:rPr>
        <w:t xml:space="preserve">ст.21 </w:t>
      </w:r>
      <w:r w:rsidR="00CF10D8" w:rsidRPr="000861CE">
        <w:rPr>
          <w:rFonts w:ascii="Times New Roman" w:eastAsia="Times New Roman" w:hAnsi="Times New Roman"/>
          <w:bCs/>
          <w:color w:val="000000"/>
          <w:sz w:val="28"/>
          <w:szCs w:val="28"/>
          <w:lang w:val="uk-UA" w:eastAsia="uk-UA"/>
        </w:rPr>
        <w:t>Закон</w:t>
      </w:r>
      <w:r w:rsidRPr="000861CE">
        <w:rPr>
          <w:rFonts w:ascii="Times New Roman" w:eastAsia="Times New Roman" w:hAnsi="Times New Roman"/>
          <w:bCs/>
          <w:color w:val="000000"/>
          <w:sz w:val="28"/>
          <w:szCs w:val="28"/>
          <w:lang w:val="uk-UA" w:eastAsia="uk-UA"/>
        </w:rPr>
        <w:t>у</w:t>
      </w:r>
      <w:r w:rsidR="00CF10D8" w:rsidRPr="000861CE">
        <w:rPr>
          <w:rFonts w:ascii="Times New Roman" w:eastAsia="Times New Roman" w:hAnsi="Times New Roman"/>
          <w:bCs/>
          <w:color w:val="000000"/>
          <w:sz w:val="28"/>
          <w:szCs w:val="28"/>
          <w:lang w:val="uk-UA" w:eastAsia="uk-UA"/>
        </w:rPr>
        <w:t xml:space="preserve"> України « Про благоустрій населених пунктів» , беручи до уваги звернення  </w:t>
      </w:r>
      <w:r w:rsidRPr="000861CE">
        <w:rPr>
          <w:rFonts w:ascii="Times New Roman" w:eastAsia="Times New Roman" w:hAnsi="Times New Roman"/>
          <w:bCs/>
          <w:color w:val="000000"/>
          <w:sz w:val="28"/>
          <w:szCs w:val="28"/>
          <w:lang w:val="uk-UA" w:eastAsia="uk-UA"/>
        </w:rPr>
        <w:t xml:space="preserve">розробника </w:t>
      </w:r>
      <w:r w:rsidRPr="000861CE">
        <w:rPr>
          <w:rFonts w:ascii="Times New Roman" w:hAnsi="Times New Roman"/>
          <w:bCs/>
          <w:sz w:val="28"/>
          <w:szCs w:val="28"/>
          <w:lang w:val="uk-UA"/>
        </w:rPr>
        <w:t>Правил благоустрою території населених пунктів Козятинської  міської територіальної громади, затверджених рішенням 28 сесії 8 скликання від 23.09.2022 року №</w:t>
      </w:r>
      <w:r w:rsidR="0072361E">
        <w:rPr>
          <w:rFonts w:ascii="Times New Roman" w:hAnsi="Times New Roman"/>
          <w:bCs/>
          <w:sz w:val="28"/>
          <w:szCs w:val="28"/>
          <w:lang w:val="uk-UA"/>
        </w:rPr>
        <w:t xml:space="preserve"> </w:t>
      </w:r>
      <w:r w:rsidRPr="000861CE">
        <w:rPr>
          <w:rFonts w:ascii="Times New Roman" w:hAnsi="Times New Roman"/>
          <w:sz w:val="28"/>
          <w:szCs w:val="28"/>
          <w:lang w:val="uk-UA"/>
        </w:rPr>
        <w:t>920-</w:t>
      </w:r>
      <w:r w:rsidRPr="000861CE">
        <w:rPr>
          <w:rFonts w:ascii="Times New Roman" w:hAnsi="Times New Roman"/>
          <w:sz w:val="28"/>
          <w:szCs w:val="28"/>
          <w:lang w:val="en-US"/>
        </w:rPr>
        <w:t>V</w:t>
      </w:r>
      <w:r w:rsidRPr="000861CE">
        <w:rPr>
          <w:rFonts w:ascii="Times New Roman" w:hAnsi="Times New Roman"/>
          <w:sz w:val="28"/>
          <w:szCs w:val="28"/>
          <w:lang w:val="uk-UA"/>
        </w:rPr>
        <w:t>ІІІ, управління житлово-комунального господарства ,</w:t>
      </w:r>
      <w:r w:rsidR="00442A62" w:rsidRPr="000861CE">
        <w:rPr>
          <w:rFonts w:ascii="Times New Roman" w:eastAsia="Times New Roman" w:hAnsi="Times New Roman"/>
          <w:bCs/>
          <w:color w:val="000000"/>
          <w:sz w:val="28"/>
          <w:szCs w:val="28"/>
          <w:lang w:val="uk-UA" w:eastAsia="uk-UA"/>
        </w:rPr>
        <w:t xml:space="preserve"> </w:t>
      </w:r>
      <w:r w:rsidR="00E63A8F" w:rsidRPr="000861CE">
        <w:rPr>
          <w:rFonts w:ascii="Times New Roman" w:eastAsia="Times New Roman" w:hAnsi="Times New Roman"/>
          <w:bCs/>
          <w:color w:val="000000"/>
          <w:sz w:val="28"/>
          <w:szCs w:val="28"/>
          <w:lang w:val="uk-UA" w:eastAsia="uk-UA"/>
        </w:rPr>
        <w:t>міська рада</w:t>
      </w:r>
    </w:p>
    <w:p w14:paraId="4E15FF58" w14:textId="77777777" w:rsidR="00017C8F" w:rsidRPr="000861CE" w:rsidRDefault="00017C8F" w:rsidP="000861CE">
      <w:pPr>
        <w:spacing w:after="0" w:line="240" w:lineRule="auto"/>
        <w:ind w:left="57" w:right="474" w:firstLine="851"/>
        <w:jc w:val="both"/>
        <w:rPr>
          <w:rFonts w:ascii="Times New Roman" w:eastAsia="Times New Roman" w:hAnsi="Times New Roman"/>
          <w:bCs/>
          <w:color w:val="000000"/>
          <w:sz w:val="28"/>
          <w:szCs w:val="28"/>
          <w:shd w:val="clear" w:color="auto" w:fill="FFFFFF"/>
          <w:lang w:val="uk-UA" w:eastAsia="ru-RU"/>
        </w:rPr>
      </w:pPr>
    </w:p>
    <w:p w14:paraId="3CF1BF77" w14:textId="43A9F5DA" w:rsidR="00017C8F" w:rsidRPr="000861CE" w:rsidRDefault="00017C8F" w:rsidP="000861CE">
      <w:pPr>
        <w:shd w:val="clear" w:color="auto" w:fill="FFFFFF"/>
        <w:spacing w:after="0" w:line="240" w:lineRule="auto"/>
        <w:ind w:left="57" w:right="474"/>
        <w:jc w:val="center"/>
        <w:rPr>
          <w:rFonts w:ascii="Times New Roman" w:eastAsia="Times New Roman" w:hAnsi="Times New Roman"/>
          <w:b/>
          <w:bCs/>
          <w:color w:val="000000"/>
          <w:sz w:val="28"/>
          <w:szCs w:val="28"/>
          <w:lang w:val="uk-UA" w:eastAsia="ru-RU"/>
        </w:rPr>
      </w:pPr>
      <w:r w:rsidRPr="000861CE">
        <w:rPr>
          <w:rFonts w:ascii="Times New Roman" w:eastAsia="Times New Roman" w:hAnsi="Times New Roman"/>
          <w:b/>
          <w:bCs/>
          <w:color w:val="000000"/>
          <w:sz w:val="28"/>
          <w:szCs w:val="28"/>
          <w:lang w:val="uk-UA" w:eastAsia="ru-RU"/>
        </w:rPr>
        <w:t>В И Р І Ш И Л А:</w:t>
      </w:r>
    </w:p>
    <w:p w14:paraId="6A499731" w14:textId="77777777" w:rsidR="00420AB6" w:rsidRPr="000861CE" w:rsidRDefault="00420AB6" w:rsidP="000861CE">
      <w:pPr>
        <w:shd w:val="clear" w:color="auto" w:fill="FFFFFF"/>
        <w:spacing w:after="0" w:line="240" w:lineRule="auto"/>
        <w:ind w:left="57" w:right="474"/>
        <w:jc w:val="center"/>
        <w:rPr>
          <w:rFonts w:ascii="Times New Roman" w:eastAsia="Times New Roman" w:hAnsi="Times New Roman"/>
          <w:b/>
          <w:bCs/>
          <w:color w:val="000000"/>
          <w:sz w:val="28"/>
          <w:szCs w:val="28"/>
          <w:lang w:val="uk-UA" w:eastAsia="ru-RU"/>
        </w:rPr>
      </w:pPr>
    </w:p>
    <w:p w14:paraId="069FFD0D" w14:textId="23F709CB"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sz w:val="28"/>
          <w:szCs w:val="28"/>
          <w:lang w:val="uk-UA"/>
        </w:rPr>
      </w:pPr>
      <w:r w:rsidRPr="000861CE">
        <w:rPr>
          <w:rFonts w:ascii="Times New Roman" w:eastAsia="Times New Roman" w:hAnsi="Times New Roman"/>
          <w:bCs/>
          <w:color w:val="000000"/>
          <w:sz w:val="28"/>
          <w:szCs w:val="28"/>
          <w:lang w:val="uk-UA" w:eastAsia="ru-RU"/>
        </w:rPr>
        <w:t>1.</w:t>
      </w:r>
      <w:bookmarkStart w:id="0" w:name="_Hlk201216321"/>
      <w:r w:rsidR="00420AB6" w:rsidRPr="000861CE">
        <w:rPr>
          <w:rFonts w:ascii="Times New Roman" w:eastAsia="Times New Roman" w:hAnsi="Times New Roman"/>
          <w:bCs/>
          <w:color w:val="000000"/>
          <w:sz w:val="28"/>
          <w:szCs w:val="28"/>
          <w:lang w:val="uk-UA" w:eastAsia="ru-RU"/>
        </w:rPr>
        <w:t xml:space="preserve">Внести зміни в рішення </w:t>
      </w:r>
      <w:r w:rsidR="00420AB6" w:rsidRPr="000861CE">
        <w:rPr>
          <w:rFonts w:ascii="Times New Roman" w:eastAsia="Times New Roman" w:hAnsi="Times New Roman"/>
          <w:color w:val="000000"/>
          <w:sz w:val="28"/>
          <w:szCs w:val="28"/>
          <w:lang w:val="uk-UA" w:eastAsia="ru-RU"/>
        </w:rPr>
        <w:t xml:space="preserve">28 сесії 8 скликання від 23.09.2022 року </w:t>
      </w:r>
      <w:r w:rsidR="00420AB6" w:rsidRPr="000861CE">
        <w:rPr>
          <w:rFonts w:ascii="Times New Roman" w:hAnsi="Times New Roman"/>
          <w:sz w:val="28"/>
          <w:szCs w:val="28"/>
          <w:lang w:val="uk-UA"/>
        </w:rPr>
        <w:t>№  920-</w:t>
      </w:r>
      <w:r w:rsidR="00420AB6" w:rsidRPr="000861CE">
        <w:rPr>
          <w:rFonts w:ascii="Times New Roman" w:hAnsi="Times New Roman"/>
          <w:sz w:val="28"/>
          <w:szCs w:val="28"/>
          <w:lang w:val="en-US"/>
        </w:rPr>
        <w:t>V</w:t>
      </w:r>
      <w:r w:rsidR="00420AB6" w:rsidRPr="000861CE">
        <w:rPr>
          <w:rFonts w:ascii="Times New Roman" w:hAnsi="Times New Roman"/>
          <w:sz w:val="28"/>
          <w:szCs w:val="28"/>
          <w:lang w:val="uk-UA"/>
        </w:rPr>
        <w:t>ІІІ</w:t>
      </w:r>
      <w:r w:rsidRPr="000861CE">
        <w:rPr>
          <w:rFonts w:ascii="Times New Roman" w:hAnsi="Times New Roman"/>
          <w:sz w:val="28"/>
          <w:szCs w:val="28"/>
          <w:lang w:val="uk-UA"/>
        </w:rPr>
        <w:t xml:space="preserve">, а саме виправити технічну помилку </w:t>
      </w:r>
      <w:r w:rsidR="004428DE">
        <w:rPr>
          <w:rFonts w:ascii="Times New Roman" w:hAnsi="Times New Roman"/>
          <w:sz w:val="28"/>
          <w:szCs w:val="28"/>
          <w:lang w:val="uk-UA"/>
        </w:rPr>
        <w:t>в</w:t>
      </w:r>
      <w:r w:rsidRPr="000861CE">
        <w:rPr>
          <w:rFonts w:ascii="Times New Roman" w:hAnsi="Times New Roman"/>
          <w:sz w:val="28"/>
          <w:szCs w:val="28"/>
          <w:lang w:val="uk-UA"/>
        </w:rPr>
        <w:t xml:space="preserve"> п. 2.1.5 </w:t>
      </w:r>
      <w:r w:rsidR="004428DE" w:rsidRPr="000861CE">
        <w:rPr>
          <w:rFonts w:ascii="Times New Roman" w:hAnsi="Times New Roman"/>
          <w:bCs/>
          <w:sz w:val="28"/>
          <w:szCs w:val="28"/>
          <w:lang w:val="uk-UA"/>
        </w:rPr>
        <w:t>Правил благоустрою території населених пунктів Козятинської  міської територіальної громади</w:t>
      </w:r>
      <w:r w:rsidR="004428DE">
        <w:rPr>
          <w:rFonts w:ascii="Times New Roman" w:hAnsi="Times New Roman"/>
          <w:bCs/>
          <w:sz w:val="28"/>
          <w:szCs w:val="28"/>
          <w:lang w:val="uk-UA"/>
        </w:rPr>
        <w:t xml:space="preserve"> </w:t>
      </w:r>
      <w:r w:rsidR="004428DE" w:rsidRPr="000861CE">
        <w:rPr>
          <w:rFonts w:ascii="Times New Roman" w:hAnsi="Times New Roman"/>
          <w:sz w:val="28"/>
          <w:szCs w:val="28"/>
          <w:lang w:val="uk-UA"/>
        </w:rPr>
        <w:t xml:space="preserve"> </w:t>
      </w:r>
      <w:r w:rsidR="004428DE">
        <w:rPr>
          <w:rFonts w:ascii="Times New Roman" w:hAnsi="Times New Roman"/>
          <w:sz w:val="28"/>
          <w:szCs w:val="28"/>
          <w:lang w:val="uk-UA"/>
        </w:rPr>
        <w:t xml:space="preserve">і </w:t>
      </w:r>
      <w:r w:rsidRPr="000861CE">
        <w:rPr>
          <w:rFonts w:ascii="Times New Roman" w:hAnsi="Times New Roman"/>
          <w:sz w:val="28"/>
          <w:szCs w:val="28"/>
          <w:lang w:val="uk-UA"/>
        </w:rPr>
        <w:t>викласти</w:t>
      </w:r>
      <w:r w:rsidR="004428DE">
        <w:rPr>
          <w:rFonts w:ascii="Times New Roman" w:hAnsi="Times New Roman"/>
          <w:sz w:val="28"/>
          <w:szCs w:val="28"/>
          <w:lang w:val="uk-UA"/>
        </w:rPr>
        <w:t xml:space="preserve"> його</w:t>
      </w:r>
      <w:r w:rsidRPr="000861CE">
        <w:rPr>
          <w:rFonts w:ascii="Times New Roman" w:hAnsi="Times New Roman"/>
          <w:sz w:val="28"/>
          <w:szCs w:val="28"/>
          <w:lang w:val="uk-UA"/>
        </w:rPr>
        <w:t xml:space="preserve"> у наступній редакції:</w:t>
      </w:r>
    </w:p>
    <w:p w14:paraId="530F1178" w14:textId="38CF1AA5" w:rsidR="006F2CFA" w:rsidRPr="000861CE" w:rsidRDefault="000861CE"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Pr>
          <w:rFonts w:ascii="Times New Roman" w:hAnsi="Times New Roman"/>
          <w:b/>
          <w:color w:val="000000"/>
          <w:sz w:val="28"/>
          <w:szCs w:val="28"/>
          <w:lang w:val="uk-UA"/>
        </w:rPr>
        <w:t>«</w:t>
      </w:r>
      <w:r w:rsidR="006F2CFA" w:rsidRPr="000861CE">
        <w:rPr>
          <w:rFonts w:ascii="Times New Roman" w:hAnsi="Times New Roman"/>
          <w:b/>
          <w:color w:val="000000"/>
          <w:sz w:val="28"/>
          <w:szCs w:val="28"/>
          <w:lang w:val="uk-UA"/>
        </w:rPr>
        <w:t>2.1.5.  Елементами (частинами) об'єктів благоустрою</w:t>
      </w:r>
      <w:r w:rsidR="006F2CFA" w:rsidRPr="000861CE">
        <w:rPr>
          <w:rFonts w:ascii="Times New Roman" w:hAnsi="Times New Roman"/>
          <w:color w:val="000000"/>
          <w:sz w:val="28"/>
          <w:szCs w:val="28"/>
          <w:lang w:val="uk-UA"/>
        </w:rPr>
        <w:t xml:space="preserve"> </w:t>
      </w:r>
      <w:r w:rsidR="006F2CFA" w:rsidRPr="000861CE">
        <w:rPr>
          <w:rFonts w:ascii="Times New Roman" w:hAnsi="Times New Roman"/>
          <w:b/>
          <w:color w:val="000000"/>
          <w:sz w:val="28"/>
          <w:szCs w:val="28"/>
          <w:lang w:val="uk-UA"/>
        </w:rPr>
        <w:t>є</w:t>
      </w:r>
      <w:r w:rsidR="006F2CFA" w:rsidRPr="000861CE">
        <w:rPr>
          <w:rFonts w:ascii="Times New Roman" w:hAnsi="Times New Roman"/>
          <w:color w:val="000000"/>
          <w:sz w:val="28"/>
          <w:szCs w:val="28"/>
          <w:lang w:val="uk-UA"/>
        </w:rPr>
        <w:t>:</w:t>
      </w:r>
    </w:p>
    <w:p w14:paraId="6C45B687" w14:textId="77777777"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color w:val="000000"/>
          <w:sz w:val="28"/>
          <w:szCs w:val="28"/>
          <w:lang w:val="uk-UA"/>
        </w:rPr>
        <w:t xml:space="preserve">   </w:t>
      </w:r>
      <w:r w:rsidRPr="000861CE">
        <w:rPr>
          <w:rFonts w:ascii="Times New Roman" w:hAnsi="Times New Roman"/>
          <w:b/>
          <w:color w:val="000000"/>
          <w:sz w:val="28"/>
          <w:szCs w:val="28"/>
          <w:lang w:val="uk-UA"/>
        </w:rPr>
        <w:t>1)</w:t>
      </w:r>
      <w:r w:rsidRPr="000861CE">
        <w:rPr>
          <w:rFonts w:ascii="Times New Roman" w:hAnsi="Times New Roman"/>
          <w:color w:val="000000"/>
          <w:sz w:val="28"/>
          <w:szCs w:val="28"/>
          <w:lang w:val="uk-UA"/>
        </w:rPr>
        <w:t xml:space="preserve"> покриття площ, вулиць, доріг, проїздів, алей, бульварів, тротуарів, пішохідних зон і доріжок  згідно діючих норм і стандартів;</w:t>
      </w:r>
    </w:p>
    <w:p w14:paraId="743142E7" w14:textId="77777777"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color w:val="000000"/>
          <w:sz w:val="28"/>
          <w:szCs w:val="28"/>
          <w:lang w:val="uk-UA"/>
        </w:rPr>
        <w:t xml:space="preserve">  </w:t>
      </w:r>
      <w:r w:rsidRPr="000861CE">
        <w:rPr>
          <w:rFonts w:ascii="Times New Roman" w:hAnsi="Times New Roman"/>
          <w:b/>
          <w:color w:val="000000"/>
          <w:sz w:val="28"/>
          <w:szCs w:val="28"/>
          <w:lang w:val="uk-UA"/>
        </w:rPr>
        <w:t>2)</w:t>
      </w:r>
      <w:r w:rsidRPr="000861CE">
        <w:rPr>
          <w:rFonts w:ascii="Times New Roman" w:hAnsi="Times New Roman"/>
          <w:color w:val="000000"/>
          <w:sz w:val="28"/>
          <w:szCs w:val="28"/>
          <w:lang w:val="uk-UA"/>
        </w:rPr>
        <w:t xml:space="preserve"> зелені насадження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територіях;</w:t>
      </w:r>
    </w:p>
    <w:p w14:paraId="704602C9" w14:textId="271002C5"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sz w:val="28"/>
          <w:szCs w:val="28"/>
          <w:shd w:val="clear" w:color="auto" w:fill="FFFFFF"/>
          <w:lang w:val="uk-UA"/>
        </w:rPr>
      </w:pPr>
      <w:r w:rsidRPr="000861CE">
        <w:rPr>
          <w:rFonts w:ascii="Times New Roman" w:hAnsi="Times New Roman"/>
          <w:color w:val="000000"/>
          <w:sz w:val="28"/>
          <w:szCs w:val="28"/>
          <w:lang w:val="uk-UA"/>
        </w:rPr>
        <w:t xml:space="preserve">  </w:t>
      </w:r>
      <w:r w:rsidRPr="000861CE">
        <w:rPr>
          <w:rFonts w:ascii="Times New Roman" w:hAnsi="Times New Roman"/>
          <w:b/>
          <w:color w:val="000000"/>
          <w:sz w:val="28"/>
          <w:szCs w:val="28"/>
          <w:lang w:val="uk-UA"/>
        </w:rPr>
        <w:t xml:space="preserve">3) </w:t>
      </w:r>
      <w:r w:rsidRPr="000861CE">
        <w:rPr>
          <w:rFonts w:ascii="Times New Roman" w:hAnsi="Times New Roman"/>
          <w:color w:val="333333"/>
          <w:sz w:val="28"/>
          <w:szCs w:val="28"/>
          <w:shd w:val="clear" w:color="auto" w:fill="FFFFFF"/>
          <w:lang w:val="uk-UA"/>
        </w:rPr>
        <w:t xml:space="preserve"> </w:t>
      </w:r>
      <w:r w:rsidRPr="000861CE">
        <w:rPr>
          <w:rFonts w:ascii="Times New Roman" w:hAnsi="Times New Roman"/>
          <w:sz w:val="28"/>
          <w:szCs w:val="28"/>
          <w:shd w:val="clear" w:color="auto" w:fill="FFFFFF"/>
          <w:lang w:val="uk-UA"/>
        </w:rPr>
        <w:t>будівлі та споруди системи збирання і вивезення відходів</w:t>
      </w:r>
      <w:r w:rsidR="00B95E74" w:rsidRPr="000861CE">
        <w:rPr>
          <w:rFonts w:ascii="Times New Roman" w:hAnsi="Times New Roman"/>
          <w:sz w:val="28"/>
          <w:szCs w:val="28"/>
          <w:shd w:val="clear" w:color="auto" w:fill="FFFFFF"/>
          <w:lang w:val="uk-UA"/>
        </w:rPr>
        <w:t>;</w:t>
      </w:r>
    </w:p>
    <w:p w14:paraId="71966054" w14:textId="77777777"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color w:val="000000"/>
          <w:sz w:val="28"/>
          <w:szCs w:val="28"/>
          <w:lang w:val="uk-UA"/>
        </w:rPr>
        <w:lastRenderedPageBreak/>
        <w:t xml:space="preserve">  4)</w:t>
      </w:r>
      <w:r w:rsidRPr="000861CE">
        <w:rPr>
          <w:rFonts w:ascii="Times New Roman" w:hAnsi="Times New Roman"/>
          <w:color w:val="000000"/>
          <w:sz w:val="28"/>
          <w:szCs w:val="28"/>
          <w:lang w:val="uk-UA"/>
        </w:rPr>
        <w:t xml:space="preserve"> будівлі та споруди системи інженерного захисту території, санітарні споруди;</w:t>
      </w:r>
    </w:p>
    <w:p w14:paraId="3E46721E" w14:textId="77777777"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sz w:val="28"/>
          <w:szCs w:val="28"/>
          <w:lang w:val="uk-UA"/>
        </w:rPr>
      </w:pPr>
      <w:r w:rsidRPr="000861CE">
        <w:rPr>
          <w:rFonts w:ascii="Times New Roman" w:hAnsi="Times New Roman"/>
          <w:b/>
          <w:color w:val="000000"/>
          <w:sz w:val="28"/>
          <w:szCs w:val="28"/>
          <w:lang w:val="uk-UA"/>
        </w:rPr>
        <w:t xml:space="preserve">  </w:t>
      </w:r>
      <w:r w:rsidRPr="000861CE">
        <w:rPr>
          <w:rFonts w:ascii="Times New Roman" w:hAnsi="Times New Roman"/>
          <w:b/>
          <w:bCs/>
          <w:sz w:val="28"/>
          <w:szCs w:val="28"/>
          <w:lang w:val="uk-UA"/>
        </w:rPr>
        <w:t>5</w:t>
      </w:r>
      <w:r w:rsidRPr="000861CE">
        <w:rPr>
          <w:rFonts w:ascii="Times New Roman" w:hAnsi="Times New Roman"/>
          <w:b/>
          <w:bCs/>
          <w:color w:val="000000"/>
          <w:sz w:val="28"/>
          <w:szCs w:val="28"/>
          <w:lang w:val="uk-UA"/>
        </w:rPr>
        <w:t>)</w:t>
      </w:r>
      <w:r w:rsidRPr="000861CE">
        <w:rPr>
          <w:rFonts w:ascii="Times New Roman" w:hAnsi="Times New Roman"/>
          <w:color w:val="000000"/>
          <w:sz w:val="28"/>
          <w:szCs w:val="28"/>
          <w:lang w:val="uk-UA"/>
        </w:rPr>
        <w:t xml:space="preserve"> комплекси та об'єкти монументального мистецтва, декоративні фонтани;</w:t>
      </w:r>
    </w:p>
    <w:p w14:paraId="7E306BD6" w14:textId="540F3A01"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sz w:val="28"/>
          <w:szCs w:val="28"/>
          <w:lang w:val="uk-UA"/>
        </w:rPr>
      </w:pPr>
      <w:r w:rsidRPr="000861CE">
        <w:rPr>
          <w:rFonts w:ascii="Times New Roman" w:hAnsi="Times New Roman"/>
          <w:b/>
          <w:bCs/>
          <w:sz w:val="28"/>
          <w:szCs w:val="28"/>
          <w:lang w:val="uk-UA"/>
        </w:rPr>
        <w:t xml:space="preserve">  6)</w:t>
      </w:r>
      <w:r w:rsidRPr="000861CE">
        <w:rPr>
          <w:rFonts w:ascii="Times New Roman" w:hAnsi="Times New Roman"/>
          <w:color w:val="000000"/>
          <w:sz w:val="28"/>
          <w:szCs w:val="28"/>
          <w:lang w:val="uk-UA"/>
        </w:rPr>
        <w:t xml:space="preserve"> обладнання місць для зупинки маршрутних транспортних засобів;</w:t>
      </w:r>
    </w:p>
    <w:p w14:paraId="22A5FD76" w14:textId="37344EBD" w:rsidR="006F2CFA" w:rsidRPr="000861CE" w:rsidRDefault="000861CE"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color w:val="000000"/>
          <w:sz w:val="28"/>
          <w:szCs w:val="28"/>
          <w:lang w:val="uk-UA"/>
        </w:rPr>
        <w:t xml:space="preserve">  </w:t>
      </w:r>
      <w:r w:rsidR="00B95E74" w:rsidRPr="000861CE">
        <w:rPr>
          <w:rFonts w:ascii="Times New Roman" w:hAnsi="Times New Roman"/>
          <w:b/>
          <w:color w:val="000000"/>
          <w:sz w:val="28"/>
          <w:szCs w:val="28"/>
          <w:lang w:val="uk-UA"/>
        </w:rPr>
        <w:t>7</w:t>
      </w:r>
      <w:r w:rsidR="006F2CFA" w:rsidRPr="000861CE">
        <w:rPr>
          <w:rFonts w:ascii="Times New Roman" w:hAnsi="Times New Roman"/>
          <w:b/>
          <w:color w:val="000000"/>
          <w:sz w:val="28"/>
          <w:szCs w:val="28"/>
          <w:lang w:val="uk-UA"/>
        </w:rPr>
        <w:t xml:space="preserve">) </w:t>
      </w:r>
      <w:r w:rsidR="006F2CFA" w:rsidRPr="000861CE">
        <w:rPr>
          <w:rFonts w:ascii="Times New Roman" w:hAnsi="Times New Roman"/>
          <w:color w:val="000000"/>
          <w:sz w:val="28"/>
          <w:szCs w:val="28"/>
          <w:lang w:val="uk-UA"/>
        </w:rPr>
        <w:t>обладнання (елементи)дитячих, спортивних</w:t>
      </w:r>
      <w:r w:rsidR="00B95E74" w:rsidRPr="000861CE">
        <w:rPr>
          <w:rFonts w:ascii="Times New Roman" w:hAnsi="Times New Roman"/>
          <w:color w:val="000000"/>
          <w:sz w:val="28"/>
          <w:szCs w:val="28"/>
          <w:lang w:val="uk-UA"/>
        </w:rPr>
        <w:t xml:space="preserve"> </w:t>
      </w:r>
      <w:r w:rsidR="006F2CFA" w:rsidRPr="000861CE">
        <w:rPr>
          <w:rFonts w:ascii="Times New Roman" w:hAnsi="Times New Roman"/>
          <w:color w:val="000000"/>
          <w:sz w:val="28"/>
          <w:szCs w:val="28"/>
          <w:lang w:val="uk-UA"/>
        </w:rPr>
        <w:t>та інших майданчиків для дозвілля, відпочинку та господарських потреб;</w:t>
      </w:r>
    </w:p>
    <w:p w14:paraId="1C5FDF4A" w14:textId="3CF3BDCB" w:rsidR="00B95E74" w:rsidRPr="000861CE" w:rsidRDefault="000861CE" w:rsidP="000861CE">
      <w:pPr>
        <w:pStyle w:val="ab"/>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bCs/>
          <w:color w:val="000000"/>
          <w:sz w:val="28"/>
          <w:szCs w:val="28"/>
          <w:lang w:val="uk-UA"/>
        </w:rPr>
        <w:t xml:space="preserve">  </w:t>
      </w:r>
      <w:r w:rsidR="00B95E74" w:rsidRPr="000861CE">
        <w:rPr>
          <w:rFonts w:ascii="Times New Roman" w:hAnsi="Times New Roman"/>
          <w:b/>
          <w:bCs/>
          <w:color w:val="000000"/>
          <w:sz w:val="28"/>
          <w:szCs w:val="28"/>
          <w:lang w:val="uk-UA"/>
        </w:rPr>
        <w:t>8</w:t>
      </w:r>
      <w:r w:rsidR="006F2CFA" w:rsidRPr="000861CE">
        <w:rPr>
          <w:rFonts w:ascii="Times New Roman" w:hAnsi="Times New Roman"/>
          <w:b/>
          <w:bCs/>
          <w:color w:val="000000"/>
          <w:sz w:val="28"/>
          <w:szCs w:val="28"/>
          <w:lang w:val="uk-UA"/>
        </w:rPr>
        <w:t>)</w:t>
      </w:r>
      <w:r w:rsidR="006F2CFA" w:rsidRPr="000861CE">
        <w:rPr>
          <w:rFonts w:ascii="Times New Roman" w:hAnsi="Times New Roman"/>
          <w:color w:val="000000"/>
          <w:sz w:val="28"/>
          <w:szCs w:val="28"/>
          <w:lang w:val="uk-UA"/>
        </w:rPr>
        <w:t xml:space="preserve"> технічні засоби регулювання дорожнього руху, у тому числі дорожні знаки, розклади та  схеми руху громадського транспорту, знаки місць для зупинки маршрутних транспортних засобів, переходів, покажчики найменування вулиць, будинкові номерні знаки, </w:t>
      </w:r>
      <w:proofErr w:type="spellStart"/>
      <w:r w:rsidR="006F2CFA" w:rsidRPr="000861CE">
        <w:rPr>
          <w:rFonts w:ascii="Times New Roman" w:hAnsi="Times New Roman"/>
          <w:color w:val="000000"/>
          <w:sz w:val="28"/>
          <w:szCs w:val="28"/>
          <w:lang w:val="uk-UA"/>
        </w:rPr>
        <w:t>велопарковки</w:t>
      </w:r>
      <w:proofErr w:type="spellEnd"/>
      <w:r w:rsidR="006F2CFA" w:rsidRPr="000861CE">
        <w:rPr>
          <w:rFonts w:ascii="Times New Roman" w:hAnsi="Times New Roman"/>
          <w:color w:val="000000"/>
          <w:sz w:val="28"/>
          <w:szCs w:val="28"/>
          <w:lang w:val="uk-UA"/>
        </w:rPr>
        <w:t xml:space="preserve"> , тощо;</w:t>
      </w:r>
    </w:p>
    <w:p w14:paraId="7B84385C" w14:textId="6DC4EE95" w:rsidR="006F2CFA" w:rsidRPr="000861CE" w:rsidRDefault="000861CE" w:rsidP="000861CE">
      <w:pPr>
        <w:pStyle w:val="ab"/>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bCs/>
          <w:color w:val="000000"/>
          <w:sz w:val="28"/>
          <w:szCs w:val="28"/>
          <w:lang w:val="uk-UA"/>
        </w:rPr>
        <w:t xml:space="preserve"> </w:t>
      </w:r>
      <w:r w:rsidR="00B95E74" w:rsidRPr="000861CE">
        <w:rPr>
          <w:rFonts w:ascii="Times New Roman" w:hAnsi="Times New Roman"/>
          <w:b/>
          <w:bCs/>
          <w:color w:val="000000"/>
          <w:sz w:val="28"/>
          <w:szCs w:val="28"/>
          <w:lang w:val="uk-UA"/>
        </w:rPr>
        <w:t>9</w:t>
      </w:r>
      <w:r w:rsidR="006F2CFA" w:rsidRPr="000861CE">
        <w:rPr>
          <w:rFonts w:ascii="Times New Roman" w:hAnsi="Times New Roman"/>
          <w:b/>
          <w:bCs/>
          <w:color w:val="000000"/>
          <w:sz w:val="28"/>
          <w:szCs w:val="28"/>
          <w:lang w:val="uk-UA"/>
        </w:rPr>
        <w:t>)</w:t>
      </w:r>
      <w:r w:rsidR="006F2CFA" w:rsidRPr="000861CE">
        <w:rPr>
          <w:rFonts w:ascii="Times New Roman" w:hAnsi="Times New Roman"/>
          <w:b/>
          <w:color w:val="000000"/>
          <w:sz w:val="28"/>
          <w:szCs w:val="28"/>
          <w:lang w:val="uk-UA"/>
        </w:rPr>
        <w:t xml:space="preserve"> </w:t>
      </w:r>
      <w:r w:rsidR="006F2CFA" w:rsidRPr="000861CE">
        <w:rPr>
          <w:rFonts w:ascii="Times New Roman" w:hAnsi="Times New Roman"/>
          <w:color w:val="000000"/>
          <w:sz w:val="28"/>
          <w:szCs w:val="28"/>
          <w:lang w:val="uk-UA"/>
        </w:rPr>
        <w:t>засоби та обладнання зовнішньої реклами;</w:t>
      </w:r>
    </w:p>
    <w:p w14:paraId="1A7325F9" w14:textId="5306FDF4" w:rsidR="006F2CFA" w:rsidRPr="000861CE" w:rsidRDefault="00B95E74"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color w:val="000000"/>
          <w:sz w:val="28"/>
          <w:szCs w:val="28"/>
          <w:lang w:val="uk-UA"/>
        </w:rPr>
        <w:t>10</w:t>
      </w:r>
      <w:r w:rsidR="006F2CFA" w:rsidRPr="000861CE">
        <w:rPr>
          <w:rFonts w:ascii="Times New Roman" w:hAnsi="Times New Roman"/>
          <w:b/>
          <w:color w:val="000000"/>
          <w:sz w:val="28"/>
          <w:szCs w:val="28"/>
          <w:lang w:val="uk-UA"/>
        </w:rPr>
        <w:t>)</w:t>
      </w:r>
      <w:r w:rsidR="006F2CFA" w:rsidRPr="000861CE">
        <w:rPr>
          <w:rFonts w:ascii="Times New Roman" w:hAnsi="Times New Roman"/>
          <w:color w:val="000000"/>
          <w:sz w:val="28"/>
          <w:szCs w:val="28"/>
          <w:lang w:val="uk-UA"/>
        </w:rPr>
        <w:t xml:space="preserve"> ліхтарі вуличного освітлення, засоби та обладнання зовнішнього освітлення , установки для декоративного підсвічування будинків і пам'ятників;</w:t>
      </w:r>
    </w:p>
    <w:p w14:paraId="3C877FF6" w14:textId="77777777" w:rsidR="00B95E74" w:rsidRPr="000861CE" w:rsidRDefault="00B95E74"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bCs/>
          <w:color w:val="000000"/>
          <w:sz w:val="28"/>
          <w:szCs w:val="28"/>
          <w:lang w:val="uk-UA"/>
        </w:rPr>
        <w:t>11</w:t>
      </w:r>
      <w:r w:rsidR="006F2CFA" w:rsidRPr="000861CE">
        <w:rPr>
          <w:rFonts w:ascii="Times New Roman" w:hAnsi="Times New Roman"/>
          <w:color w:val="000000"/>
          <w:sz w:val="28"/>
          <w:szCs w:val="28"/>
          <w:lang w:val="uk-UA"/>
        </w:rPr>
        <w:t>) малі архітектурні форми;</w:t>
      </w:r>
    </w:p>
    <w:p w14:paraId="4C63F107" w14:textId="59829ECC" w:rsidR="006F2CFA" w:rsidRPr="000861CE" w:rsidRDefault="006F2CFA"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color w:val="000000"/>
          <w:sz w:val="28"/>
          <w:szCs w:val="28"/>
          <w:lang w:val="uk-UA"/>
        </w:rPr>
        <w:t>1</w:t>
      </w:r>
      <w:r w:rsidR="00B95E74" w:rsidRPr="000861CE">
        <w:rPr>
          <w:rFonts w:ascii="Times New Roman" w:hAnsi="Times New Roman"/>
          <w:b/>
          <w:color w:val="000000"/>
          <w:sz w:val="28"/>
          <w:szCs w:val="28"/>
          <w:lang w:val="uk-UA"/>
        </w:rPr>
        <w:t>2</w:t>
      </w:r>
      <w:r w:rsidRPr="000861CE">
        <w:rPr>
          <w:rFonts w:ascii="Times New Roman" w:hAnsi="Times New Roman"/>
          <w:b/>
          <w:color w:val="000000"/>
          <w:sz w:val="28"/>
          <w:szCs w:val="28"/>
          <w:lang w:val="uk-UA"/>
        </w:rPr>
        <w:t>)</w:t>
      </w:r>
      <w:r w:rsidRPr="000861CE">
        <w:rPr>
          <w:rFonts w:ascii="Times New Roman" w:hAnsi="Times New Roman"/>
          <w:color w:val="000000"/>
          <w:sz w:val="28"/>
          <w:szCs w:val="28"/>
          <w:lang w:val="uk-UA"/>
        </w:rPr>
        <w:t xml:space="preserve"> шлагбауми  та інші огородження, що встановлюються  з метою обмеження проїзду або контролю за переміщенням транспортних засобів;</w:t>
      </w:r>
    </w:p>
    <w:p w14:paraId="31227961" w14:textId="2E1B4B58" w:rsidR="006F2CFA" w:rsidRPr="000861CE" w:rsidRDefault="00B95E74" w:rsidP="000861CE">
      <w:pPr>
        <w:pStyle w:val="ab"/>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color w:val="000000"/>
          <w:sz w:val="28"/>
          <w:szCs w:val="28"/>
          <w:lang w:val="uk-UA"/>
        </w:rPr>
        <w:t>13</w:t>
      </w:r>
      <w:r w:rsidR="006F2CFA" w:rsidRPr="000861CE">
        <w:rPr>
          <w:rFonts w:ascii="Times New Roman" w:hAnsi="Times New Roman"/>
          <w:b/>
          <w:color w:val="000000"/>
          <w:sz w:val="28"/>
          <w:szCs w:val="28"/>
          <w:lang w:val="uk-UA"/>
        </w:rPr>
        <w:t>)</w:t>
      </w:r>
      <w:r w:rsidR="006F2CFA" w:rsidRPr="000861CE">
        <w:rPr>
          <w:rFonts w:ascii="Times New Roman" w:hAnsi="Times New Roman"/>
          <w:color w:val="000000"/>
          <w:sz w:val="28"/>
          <w:szCs w:val="28"/>
          <w:lang w:val="uk-UA"/>
        </w:rPr>
        <w:t xml:space="preserve"> дошки оголошення ,урни, контейнери для сміття, сміттєзбірники, контейнерні майданчики для побутових відходів;</w:t>
      </w:r>
    </w:p>
    <w:p w14:paraId="12973DEE" w14:textId="2F884F41" w:rsidR="006F2CFA" w:rsidRPr="000861CE" w:rsidRDefault="00B95E74" w:rsidP="000861CE">
      <w:pPr>
        <w:pStyle w:val="ab"/>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bCs/>
          <w:color w:val="000000"/>
          <w:sz w:val="28"/>
          <w:szCs w:val="28"/>
          <w:lang w:val="uk-UA"/>
        </w:rPr>
        <w:t>14</w:t>
      </w:r>
      <w:r w:rsidR="006F2CFA" w:rsidRPr="000861CE">
        <w:rPr>
          <w:rFonts w:ascii="Times New Roman" w:hAnsi="Times New Roman"/>
          <w:b/>
          <w:color w:val="000000"/>
          <w:sz w:val="28"/>
          <w:szCs w:val="28"/>
          <w:lang w:val="uk-UA"/>
        </w:rPr>
        <w:t>)</w:t>
      </w:r>
      <w:r w:rsidR="006F2CFA" w:rsidRPr="000861CE">
        <w:rPr>
          <w:rFonts w:ascii="Times New Roman" w:hAnsi="Times New Roman"/>
          <w:color w:val="000000"/>
          <w:sz w:val="28"/>
          <w:szCs w:val="28"/>
          <w:lang w:val="uk-UA"/>
        </w:rPr>
        <w:t xml:space="preserve"> садові лави;</w:t>
      </w:r>
    </w:p>
    <w:p w14:paraId="4F2F9612" w14:textId="3FE8B012" w:rsidR="006F2CFA" w:rsidRPr="000861CE" w:rsidRDefault="00B95E74" w:rsidP="000861CE">
      <w:pPr>
        <w:pStyle w:val="ab"/>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color w:val="000000"/>
          <w:sz w:val="28"/>
          <w:szCs w:val="28"/>
          <w:lang w:val="uk-UA"/>
        </w:rPr>
        <w:t>15</w:t>
      </w:r>
      <w:r w:rsidR="006F2CFA" w:rsidRPr="000861CE">
        <w:rPr>
          <w:rFonts w:ascii="Times New Roman" w:hAnsi="Times New Roman"/>
          <w:b/>
          <w:color w:val="000000"/>
          <w:sz w:val="28"/>
          <w:szCs w:val="28"/>
          <w:lang w:val="uk-UA"/>
        </w:rPr>
        <w:t xml:space="preserve">) </w:t>
      </w:r>
      <w:proofErr w:type="spellStart"/>
      <w:r w:rsidR="006F2CFA" w:rsidRPr="000861CE">
        <w:rPr>
          <w:rFonts w:ascii="Times New Roman" w:hAnsi="Times New Roman"/>
          <w:color w:val="000000"/>
          <w:sz w:val="28"/>
          <w:szCs w:val="28"/>
          <w:lang w:val="uk-UA"/>
        </w:rPr>
        <w:t>велопарковки</w:t>
      </w:r>
      <w:proofErr w:type="spellEnd"/>
      <w:r w:rsidR="006F2CFA" w:rsidRPr="000861CE">
        <w:rPr>
          <w:rFonts w:ascii="Times New Roman" w:hAnsi="Times New Roman"/>
          <w:color w:val="000000"/>
          <w:sz w:val="28"/>
          <w:szCs w:val="28"/>
          <w:lang w:val="uk-UA"/>
        </w:rPr>
        <w:t>;</w:t>
      </w:r>
    </w:p>
    <w:p w14:paraId="6F9D1CBC" w14:textId="73EC0A41" w:rsidR="006F2CFA" w:rsidRPr="000861CE" w:rsidRDefault="00B95E74" w:rsidP="000861CE">
      <w:pPr>
        <w:pBdr>
          <w:top w:val="nil"/>
          <w:left w:val="nil"/>
          <w:bottom w:val="nil"/>
          <w:right w:val="nil"/>
          <w:between w:val="nil"/>
        </w:pBdr>
        <w:tabs>
          <w:tab w:val="left" w:pos="1618"/>
          <w:tab w:val="left" w:pos="8928"/>
        </w:tabs>
        <w:spacing w:after="0"/>
        <w:ind w:left="57" w:right="474"/>
        <w:jc w:val="both"/>
        <w:rPr>
          <w:rFonts w:ascii="Times New Roman" w:hAnsi="Times New Roman"/>
          <w:color w:val="000000"/>
          <w:sz w:val="28"/>
          <w:szCs w:val="28"/>
          <w:lang w:val="uk-UA"/>
        </w:rPr>
      </w:pPr>
      <w:r w:rsidRPr="000861CE">
        <w:rPr>
          <w:rFonts w:ascii="Times New Roman" w:hAnsi="Times New Roman"/>
          <w:b/>
          <w:color w:val="000000"/>
          <w:sz w:val="28"/>
          <w:szCs w:val="28"/>
          <w:lang w:val="uk-UA"/>
        </w:rPr>
        <w:t>16</w:t>
      </w:r>
      <w:r w:rsidR="006F2CFA" w:rsidRPr="000861CE">
        <w:rPr>
          <w:rFonts w:ascii="Times New Roman" w:hAnsi="Times New Roman"/>
          <w:b/>
          <w:color w:val="000000"/>
          <w:sz w:val="28"/>
          <w:szCs w:val="28"/>
          <w:lang w:val="uk-UA"/>
        </w:rPr>
        <w:t>)</w:t>
      </w:r>
      <w:r w:rsidR="006F2CFA" w:rsidRPr="000861CE">
        <w:rPr>
          <w:rFonts w:ascii="Times New Roman" w:hAnsi="Times New Roman"/>
          <w:color w:val="000000"/>
          <w:sz w:val="28"/>
          <w:szCs w:val="28"/>
          <w:lang w:val="uk-UA"/>
        </w:rPr>
        <w:t xml:space="preserve"> інші елементи благоустрою, визначені нормативно-правовими актами</w:t>
      </w:r>
      <w:r w:rsidR="000861CE">
        <w:rPr>
          <w:rFonts w:ascii="Times New Roman" w:hAnsi="Times New Roman"/>
          <w:color w:val="000000"/>
          <w:sz w:val="28"/>
          <w:szCs w:val="28"/>
          <w:lang w:val="uk-UA"/>
        </w:rPr>
        <w:t>»</w:t>
      </w:r>
      <w:r w:rsidR="004428DE">
        <w:rPr>
          <w:rFonts w:ascii="Times New Roman" w:hAnsi="Times New Roman"/>
          <w:color w:val="000000"/>
          <w:sz w:val="28"/>
          <w:szCs w:val="28"/>
          <w:lang w:val="uk-UA"/>
        </w:rPr>
        <w:t>.</w:t>
      </w:r>
    </w:p>
    <w:p w14:paraId="2B0519C2" w14:textId="77777777" w:rsidR="006F2CFA" w:rsidRPr="000861CE" w:rsidRDefault="006F2CFA" w:rsidP="000861CE">
      <w:pPr>
        <w:pStyle w:val="ab"/>
        <w:spacing w:after="0" w:line="240" w:lineRule="auto"/>
        <w:ind w:left="57" w:right="474"/>
        <w:jc w:val="both"/>
        <w:rPr>
          <w:rFonts w:ascii="Times New Roman" w:eastAsia="Times New Roman" w:hAnsi="Times New Roman"/>
          <w:bCs/>
          <w:color w:val="000000"/>
          <w:sz w:val="28"/>
          <w:szCs w:val="28"/>
          <w:lang w:val="uk-UA" w:eastAsia="ru-RU"/>
        </w:rPr>
      </w:pPr>
    </w:p>
    <w:p w14:paraId="355783C2" w14:textId="33B1B2CF" w:rsidR="000861CE" w:rsidRPr="000861CE" w:rsidRDefault="000861CE" w:rsidP="000861CE">
      <w:pPr>
        <w:pStyle w:val="ac"/>
        <w:spacing w:before="0" w:beforeAutospacing="0" w:after="0" w:afterAutospacing="0" w:line="276" w:lineRule="auto"/>
        <w:ind w:left="284" w:right="474" w:hanging="284"/>
        <w:jc w:val="both"/>
        <w:rPr>
          <w:sz w:val="28"/>
          <w:szCs w:val="28"/>
        </w:rPr>
      </w:pPr>
      <w:r w:rsidRPr="000861CE">
        <w:rPr>
          <w:bCs/>
          <w:color w:val="000000"/>
          <w:sz w:val="28"/>
          <w:szCs w:val="28"/>
          <w:lang w:eastAsia="ru-RU"/>
        </w:rPr>
        <w:t>2.</w:t>
      </w:r>
      <w:r w:rsidRPr="000861CE">
        <w:rPr>
          <w:sz w:val="28"/>
          <w:szCs w:val="28"/>
        </w:rPr>
        <w:t xml:space="preserve"> Відділу з питань внутрішньої політики </w:t>
      </w:r>
      <w:r w:rsidRPr="000861CE">
        <w:rPr>
          <w:sz w:val="28"/>
          <w:szCs w:val="28"/>
          <w:shd w:val="clear" w:color="auto" w:fill="FFFFFF"/>
        </w:rPr>
        <w:t xml:space="preserve">та </w:t>
      </w:r>
      <w:proofErr w:type="spellStart"/>
      <w:r w:rsidRPr="000861CE">
        <w:rPr>
          <w:sz w:val="28"/>
          <w:szCs w:val="28"/>
          <w:shd w:val="clear" w:color="auto" w:fill="FFFFFF"/>
        </w:rPr>
        <w:t>зв’язків</w:t>
      </w:r>
      <w:proofErr w:type="spellEnd"/>
      <w:r w:rsidRPr="000861CE">
        <w:rPr>
          <w:sz w:val="28"/>
          <w:szCs w:val="28"/>
          <w:shd w:val="clear" w:color="auto" w:fill="FFFFFF"/>
        </w:rPr>
        <w:t xml:space="preserve"> з громадськістю (</w:t>
      </w:r>
      <w:proofErr w:type="spellStart"/>
      <w:r w:rsidRPr="000861CE">
        <w:rPr>
          <w:sz w:val="28"/>
          <w:szCs w:val="28"/>
          <w:shd w:val="clear" w:color="auto" w:fill="FFFFFF"/>
        </w:rPr>
        <w:t>Луков</w:t>
      </w:r>
      <w:proofErr w:type="spellEnd"/>
      <w:r w:rsidRPr="000861CE">
        <w:rPr>
          <w:sz w:val="28"/>
          <w:szCs w:val="28"/>
          <w:shd w:val="clear" w:color="auto" w:fill="FFFFFF"/>
        </w:rPr>
        <w:t xml:space="preserve"> Т.О)</w:t>
      </w:r>
      <w:r w:rsidRPr="000861CE">
        <w:rPr>
          <w:sz w:val="28"/>
          <w:szCs w:val="28"/>
        </w:rPr>
        <w:t xml:space="preserve">  оприлюднити дане рішення на офіційному  сайті Козятинської міської </w:t>
      </w:r>
      <w:bookmarkEnd w:id="0"/>
      <w:r w:rsidRPr="000861CE">
        <w:rPr>
          <w:sz w:val="28"/>
          <w:szCs w:val="28"/>
        </w:rPr>
        <w:t>ради.</w:t>
      </w:r>
    </w:p>
    <w:p w14:paraId="43257EFF" w14:textId="2B5058D0" w:rsidR="000861CE" w:rsidRPr="000861CE" w:rsidRDefault="000861CE" w:rsidP="000861CE">
      <w:pPr>
        <w:pStyle w:val="ac"/>
        <w:spacing w:before="0" w:beforeAutospacing="0" w:after="0" w:afterAutospacing="0" w:line="276" w:lineRule="auto"/>
        <w:ind w:left="284" w:right="474" w:hanging="284"/>
        <w:jc w:val="both"/>
        <w:rPr>
          <w:b/>
          <w:bCs/>
          <w:sz w:val="28"/>
          <w:szCs w:val="28"/>
        </w:rPr>
      </w:pPr>
      <w:r w:rsidRPr="000861CE">
        <w:rPr>
          <w:bCs/>
          <w:color w:val="000000"/>
          <w:sz w:val="28"/>
          <w:szCs w:val="28"/>
          <w:lang w:eastAsia="ru-RU"/>
        </w:rPr>
        <w:t>3.</w:t>
      </w:r>
      <w:r w:rsidRPr="000861CE">
        <w:rPr>
          <w:sz w:val="28"/>
          <w:szCs w:val="28"/>
        </w:rPr>
        <w:t xml:space="preserve"> Контроль за виконанням цього рішення покласти на постійну комісію міської ради </w:t>
      </w:r>
      <w:r w:rsidRPr="000861CE">
        <w:rPr>
          <w:rStyle w:val="a8"/>
          <w:sz w:val="28"/>
          <w:szCs w:val="28"/>
        </w:rPr>
        <w:t xml:space="preserve">з </w:t>
      </w:r>
      <w:r w:rsidRPr="000861CE">
        <w:rPr>
          <w:rStyle w:val="a8"/>
          <w:b w:val="0"/>
          <w:bCs w:val="0"/>
          <w:sz w:val="28"/>
          <w:szCs w:val="28"/>
        </w:rPr>
        <w:t>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0861CE">
        <w:rPr>
          <w:rStyle w:val="a8"/>
          <w:sz w:val="28"/>
          <w:szCs w:val="28"/>
        </w:rPr>
        <w:t xml:space="preserve">  </w:t>
      </w:r>
      <w:r w:rsidRPr="000861CE">
        <w:rPr>
          <w:rStyle w:val="a8"/>
          <w:b w:val="0"/>
          <w:bCs w:val="0"/>
          <w:sz w:val="28"/>
          <w:szCs w:val="28"/>
        </w:rPr>
        <w:t>(Євтушок О.П.)</w:t>
      </w:r>
    </w:p>
    <w:p w14:paraId="5F1CE849" w14:textId="7966802A" w:rsidR="006F2CFA" w:rsidRPr="000861CE" w:rsidRDefault="006F2CFA" w:rsidP="00B95E74">
      <w:pPr>
        <w:pStyle w:val="ab"/>
        <w:spacing w:after="0" w:line="240" w:lineRule="auto"/>
        <w:ind w:left="57" w:right="474"/>
        <w:jc w:val="both"/>
        <w:rPr>
          <w:rFonts w:ascii="Times New Roman" w:eastAsia="Times New Roman" w:hAnsi="Times New Roman"/>
          <w:bCs/>
          <w:color w:val="000000"/>
          <w:sz w:val="28"/>
          <w:szCs w:val="28"/>
          <w:lang w:val="uk-UA" w:eastAsia="ru-RU"/>
        </w:rPr>
      </w:pPr>
    </w:p>
    <w:p w14:paraId="71FB9025" w14:textId="77777777" w:rsidR="00017C8F" w:rsidRPr="006F2CFA" w:rsidRDefault="00017C8F" w:rsidP="00B95E74">
      <w:pPr>
        <w:spacing w:after="0" w:line="240" w:lineRule="auto"/>
        <w:ind w:left="57" w:right="57"/>
        <w:jc w:val="center"/>
        <w:rPr>
          <w:rFonts w:ascii="Times New Roman" w:eastAsia="Times New Roman" w:hAnsi="Times New Roman"/>
          <w:b/>
          <w:color w:val="000000"/>
          <w:sz w:val="28"/>
          <w:szCs w:val="28"/>
          <w:lang w:val="uk-UA" w:eastAsia="ru-RU"/>
        </w:rPr>
      </w:pPr>
    </w:p>
    <w:p w14:paraId="6B9EE66F" w14:textId="53A619C9" w:rsidR="0002343C" w:rsidRPr="006F2CFA" w:rsidRDefault="0002343C" w:rsidP="00B95E74">
      <w:pPr>
        <w:spacing w:after="0" w:line="240" w:lineRule="auto"/>
        <w:ind w:left="57" w:right="57"/>
        <w:rPr>
          <w:rFonts w:ascii="Times New Roman" w:eastAsia="Times New Roman" w:hAnsi="Times New Roman"/>
          <w:b/>
          <w:color w:val="000000"/>
          <w:sz w:val="28"/>
          <w:szCs w:val="28"/>
          <w:lang w:val="uk-UA" w:eastAsia="ru-RU"/>
        </w:rPr>
      </w:pPr>
      <w:r w:rsidRPr="006F2CFA">
        <w:rPr>
          <w:rFonts w:ascii="Times New Roman" w:eastAsia="Times New Roman" w:hAnsi="Times New Roman"/>
          <w:b/>
          <w:color w:val="000000"/>
          <w:sz w:val="28"/>
          <w:szCs w:val="28"/>
          <w:lang w:val="uk-UA" w:eastAsia="ru-RU"/>
        </w:rPr>
        <w:t xml:space="preserve">              Секретар ради                                                         Ірина РЕПАЛО</w:t>
      </w:r>
    </w:p>
    <w:p w14:paraId="291B1BA0" w14:textId="44E6570B" w:rsidR="00017C8F" w:rsidRPr="006F2CFA" w:rsidRDefault="0002343C" w:rsidP="00B95E74">
      <w:pPr>
        <w:spacing w:after="0" w:line="240" w:lineRule="auto"/>
        <w:ind w:left="57" w:right="57"/>
        <w:jc w:val="both"/>
        <w:rPr>
          <w:rFonts w:ascii="Times New Roman" w:eastAsia="Times New Roman" w:hAnsi="Times New Roman"/>
          <w:bCs/>
          <w:sz w:val="26"/>
          <w:szCs w:val="26"/>
          <w:lang w:val="uk-UA" w:eastAsia="ru-RU"/>
        </w:rPr>
      </w:pPr>
      <w:r w:rsidRPr="006F2CFA">
        <w:rPr>
          <w:rFonts w:ascii="Times New Roman" w:eastAsia="Times New Roman" w:hAnsi="Times New Roman"/>
          <w:bCs/>
          <w:sz w:val="26"/>
          <w:szCs w:val="26"/>
          <w:lang w:val="uk-UA" w:eastAsia="ru-RU"/>
        </w:rPr>
        <w:t xml:space="preserve"> </w:t>
      </w:r>
    </w:p>
    <w:p w14:paraId="54E15152" w14:textId="76F6252D" w:rsidR="00B067B3" w:rsidRPr="006F2CFA" w:rsidRDefault="002B54E8" w:rsidP="005810BE">
      <w:pPr>
        <w:spacing w:after="0" w:line="360" w:lineRule="auto"/>
        <w:ind w:left="-709" w:right="57"/>
        <w:jc w:val="both"/>
        <w:rPr>
          <w:rFonts w:ascii="Times New Roman" w:hAnsi="Times New Roman"/>
          <w:bCs/>
        </w:rPr>
      </w:pPr>
      <w:r>
        <w:rPr>
          <w:rFonts w:ascii="Times New Roman" w:eastAsia="Times New Roman" w:hAnsi="Times New Roman"/>
          <w:bCs/>
          <w:sz w:val="26"/>
          <w:szCs w:val="26"/>
          <w:lang w:val="uk-UA" w:eastAsia="ru-RU"/>
        </w:rPr>
        <w:t xml:space="preserve"> </w:t>
      </w:r>
      <w:r w:rsidR="00B067B3" w:rsidRPr="006F2CFA">
        <w:rPr>
          <w:rFonts w:ascii="Times New Roman" w:hAnsi="Times New Roman"/>
          <w:bCs/>
        </w:rPr>
        <w:t xml:space="preserve"> </w:t>
      </w:r>
    </w:p>
    <w:sectPr w:rsidR="00B067B3" w:rsidRPr="006F2CFA" w:rsidSect="00B6067C">
      <w:pgSz w:w="12240" w:h="15840"/>
      <w:pgMar w:top="851"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5492"/>
    <w:multiLevelType w:val="hybridMultilevel"/>
    <w:tmpl w:val="FDC641CE"/>
    <w:lvl w:ilvl="0" w:tplc="889AE028">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B936E9"/>
    <w:multiLevelType w:val="hybridMultilevel"/>
    <w:tmpl w:val="53624BB6"/>
    <w:lvl w:ilvl="0" w:tplc="9ED24E96">
      <w:start w:val="2024"/>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AB30047"/>
    <w:multiLevelType w:val="hybridMultilevel"/>
    <w:tmpl w:val="4F3C1FC6"/>
    <w:lvl w:ilvl="0" w:tplc="BD284DFC">
      <w:start w:val="2025"/>
      <w:numFmt w:val="decimal"/>
      <w:lvlText w:val="%1"/>
      <w:lvlJc w:val="left"/>
      <w:pPr>
        <w:ind w:left="1026" w:hanging="6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A7514CD"/>
    <w:multiLevelType w:val="hybridMultilevel"/>
    <w:tmpl w:val="B894AECE"/>
    <w:lvl w:ilvl="0" w:tplc="BFA0F1AA">
      <w:start w:val="1"/>
      <w:numFmt w:val="decimal"/>
      <w:lvlText w:val="%1."/>
      <w:lvlJc w:val="left"/>
      <w:pPr>
        <w:ind w:left="900" w:hanging="360"/>
      </w:pPr>
      <w:rPr>
        <w:rFonts w:eastAsia="Calibri"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3F667B26"/>
    <w:multiLevelType w:val="hybridMultilevel"/>
    <w:tmpl w:val="608C6944"/>
    <w:lvl w:ilvl="0" w:tplc="08DAF0BE">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452C5E74"/>
    <w:multiLevelType w:val="hybridMultilevel"/>
    <w:tmpl w:val="F28465FE"/>
    <w:lvl w:ilvl="0" w:tplc="C280518C">
      <w:start w:val="2024"/>
      <w:numFmt w:val="decimal"/>
      <w:lvlText w:val="%1"/>
      <w:lvlJc w:val="left"/>
      <w:pPr>
        <w:ind w:left="1401" w:hanging="60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7" w15:restartNumberingAfterBreak="0">
    <w:nsid w:val="6F816F95"/>
    <w:multiLevelType w:val="hybridMultilevel"/>
    <w:tmpl w:val="2B187D0E"/>
    <w:lvl w:ilvl="0" w:tplc="F0C443D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E0"/>
    <w:rsid w:val="00017C8F"/>
    <w:rsid w:val="0002343C"/>
    <w:rsid w:val="000861CE"/>
    <w:rsid w:val="001D5B76"/>
    <w:rsid w:val="00274A92"/>
    <w:rsid w:val="002B54E8"/>
    <w:rsid w:val="002C1A66"/>
    <w:rsid w:val="002E7177"/>
    <w:rsid w:val="003E2A21"/>
    <w:rsid w:val="003F568A"/>
    <w:rsid w:val="00412AB7"/>
    <w:rsid w:val="00420AB6"/>
    <w:rsid w:val="004428DE"/>
    <w:rsid w:val="00442A62"/>
    <w:rsid w:val="00491059"/>
    <w:rsid w:val="005810BE"/>
    <w:rsid w:val="005E5E31"/>
    <w:rsid w:val="005F4BE2"/>
    <w:rsid w:val="00645260"/>
    <w:rsid w:val="006F2CFA"/>
    <w:rsid w:val="007142FF"/>
    <w:rsid w:val="0072361E"/>
    <w:rsid w:val="00742538"/>
    <w:rsid w:val="007741A2"/>
    <w:rsid w:val="007804CB"/>
    <w:rsid w:val="007B38B2"/>
    <w:rsid w:val="008910D1"/>
    <w:rsid w:val="008A7748"/>
    <w:rsid w:val="00937AA8"/>
    <w:rsid w:val="0094450F"/>
    <w:rsid w:val="00967FEE"/>
    <w:rsid w:val="009A13E0"/>
    <w:rsid w:val="009D308E"/>
    <w:rsid w:val="00A076EB"/>
    <w:rsid w:val="00AF3F17"/>
    <w:rsid w:val="00B067B3"/>
    <w:rsid w:val="00B3151D"/>
    <w:rsid w:val="00B6067C"/>
    <w:rsid w:val="00B60D33"/>
    <w:rsid w:val="00B95E74"/>
    <w:rsid w:val="00C4476E"/>
    <w:rsid w:val="00C57E50"/>
    <w:rsid w:val="00C853CF"/>
    <w:rsid w:val="00C8674C"/>
    <w:rsid w:val="00CF10D8"/>
    <w:rsid w:val="00D230F0"/>
    <w:rsid w:val="00E0291C"/>
    <w:rsid w:val="00E3126C"/>
    <w:rsid w:val="00E35475"/>
    <w:rsid w:val="00E44EAF"/>
    <w:rsid w:val="00E63A8F"/>
    <w:rsid w:val="00EA2863"/>
    <w:rsid w:val="00EC0101"/>
    <w:rsid w:val="00F405DC"/>
    <w:rsid w:val="00F449B9"/>
    <w:rsid w:val="00F64DC4"/>
    <w:rsid w:val="00FE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A50E"/>
  <w15:docId w15:val="{671FB00E-EB1A-4214-991D-8BF8F98E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3E0"/>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A13E0"/>
    <w:pPr>
      <w:spacing w:after="0" w:line="240" w:lineRule="auto"/>
    </w:pPr>
    <w:rPr>
      <w:lang w:val="uk-UA"/>
    </w:rPr>
  </w:style>
  <w:style w:type="paragraph" w:styleId="a4">
    <w:name w:val="Balloon Text"/>
    <w:basedOn w:val="a"/>
    <w:link w:val="a5"/>
    <w:uiPriority w:val="99"/>
    <w:semiHidden/>
    <w:unhideWhenUsed/>
    <w:rsid w:val="009A13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13E0"/>
    <w:rPr>
      <w:rFonts w:ascii="Segoe UI" w:eastAsia="Calibri" w:hAnsi="Segoe UI" w:cs="Segoe UI"/>
      <w:sz w:val="18"/>
      <w:szCs w:val="18"/>
      <w:lang w:val="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uiPriority w:val="99"/>
    <w:rsid w:val="005E5E3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7">
    <w:name w:val="Верхний колонтитул Знак"/>
    <w:aliases w:val=" Знак Знак2, Знак Знак Знак Знак Знак Знак Знак Знак Знак1, Знак Знак Знак Знак Знак Знак Знак1,Знак Знак Знак1,Знак Знак1,Знак Знак Знак Знак Знак Знак Знак,Знак Знак Знак Знак Знак"/>
    <w:basedOn w:val="a0"/>
    <w:uiPriority w:val="99"/>
    <w:rsid w:val="005E5E3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6"/>
    <w:rsid w:val="005E5E31"/>
    <w:rPr>
      <w:rFonts w:ascii="Times New Roman" w:eastAsia="Times New Roman" w:hAnsi="Times New Roman" w:cs="Times New Roman"/>
      <w:sz w:val="20"/>
      <w:szCs w:val="20"/>
      <w:lang w:val="ru-RU" w:eastAsia="ru-RU"/>
    </w:rPr>
  </w:style>
  <w:style w:type="character" w:styleId="a8">
    <w:name w:val="Strong"/>
    <w:uiPriority w:val="22"/>
    <w:qFormat/>
    <w:rsid w:val="005E5E31"/>
    <w:rPr>
      <w:b/>
      <w:bCs/>
    </w:rPr>
  </w:style>
  <w:style w:type="paragraph" w:styleId="a9">
    <w:name w:val="Body Text"/>
    <w:basedOn w:val="a"/>
    <w:link w:val="aa"/>
    <w:uiPriority w:val="99"/>
    <w:rsid w:val="00274A92"/>
    <w:pPr>
      <w:spacing w:after="120" w:line="240" w:lineRule="auto"/>
    </w:pPr>
    <w:rPr>
      <w:rFonts w:ascii="Times New Roman" w:eastAsia="Times New Roman" w:hAnsi="Times New Roman"/>
      <w:sz w:val="20"/>
      <w:szCs w:val="20"/>
      <w:lang w:val="uk-UA" w:eastAsia="ru-RU"/>
    </w:rPr>
  </w:style>
  <w:style w:type="character" w:customStyle="1" w:styleId="aa">
    <w:name w:val="Основной текст Знак"/>
    <w:basedOn w:val="a0"/>
    <w:link w:val="a9"/>
    <w:uiPriority w:val="99"/>
    <w:rsid w:val="00274A92"/>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274A9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styleId="ab">
    <w:name w:val="List Paragraph"/>
    <w:basedOn w:val="a"/>
    <w:uiPriority w:val="34"/>
    <w:qFormat/>
    <w:rsid w:val="003F568A"/>
    <w:pPr>
      <w:ind w:left="720"/>
      <w:contextualSpacing/>
    </w:pPr>
  </w:style>
  <w:style w:type="paragraph" w:styleId="ac">
    <w:name w:val="Normal (Web)"/>
    <w:basedOn w:val="a"/>
    <w:unhideWhenUsed/>
    <w:rsid w:val="000861CE"/>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Zeon</dc:creator>
  <cp:lastModifiedBy>Пользователь</cp:lastModifiedBy>
  <cp:revision>2</cp:revision>
  <cp:lastPrinted>2025-06-19T13:58:00Z</cp:lastPrinted>
  <dcterms:created xsi:type="dcterms:W3CDTF">2025-07-09T09:04:00Z</dcterms:created>
  <dcterms:modified xsi:type="dcterms:W3CDTF">2025-07-09T09:04:00Z</dcterms:modified>
</cp:coreProperties>
</file>