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3D49" w14:textId="77777777" w:rsidR="00390109" w:rsidRPr="00947013" w:rsidRDefault="00390109" w:rsidP="00390109">
      <w:pPr>
        <w:jc w:val="center"/>
        <w:rPr>
          <w:b/>
          <w:sz w:val="28"/>
          <w:szCs w:val="28"/>
          <w:lang w:val="uk-UA"/>
        </w:rPr>
      </w:pPr>
      <w:r w:rsidRPr="00947013">
        <w:rPr>
          <w:b/>
          <w:noProof/>
          <w:sz w:val="28"/>
          <w:szCs w:val="28"/>
          <w:lang w:val="uk-UA" w:eastAsia="uk-UA"/>
        </w:rPr>
        <w:drawing>
          <wp:inline distT="0" distB="0" distL="0" distR="0" wp14:anchorId="612866BC" wp14:editId="65FA26B7">
            <wp:extent cx="381000" cy="5715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solidFill>
                      <a:srgbClr val="FFFFFF"/>
                    </a:solidFill>
                    <a:ln>
                      <a:noFill/>
                    </a:ln>
                  </pic:spPr>
                </pic:pic>
              </a:graphicData>
            </a:graphic>
          </wp:inline>
        </w:drawing>
      </w:r>
    </w:p>
    <w:p w14:paraId="7C740231" w14:textId="77777777" w:rsidR="00390109" w:rsidRPr="00947013" w:rsidRDefault="00390109" w:rsidP="00390109">
      <w:pPr>
        <w:tabs>
          <w:tab w:val="center" w:pos="4153"/>
          <w:tab w:val="right" w:pos="8306"/>
        </w:tabs>
        <w:jc w:val="center"/>
        <w:rPr>
          <w:b/>
          <w:sz w:val="28"/>
          <w:szCs w:val="28"/>
          <w:lang w:val="uk-UA"/>
        </w:rPr>
      </w:pPr>
      <w:r w:rsidRPr="00947013">
        <w:rPr>
          <w:b/>
          <w:sz w:val="28"/>
          <w:szCs w:val="28"/>
          <w:lang w:val="uk-UA"/>
        </w:rPr>
        <w:t>КОЗЯТИНСЬКА  МІСЬКА  РАДА  ВІННИЦЬКОЇ  ОБЛАСТІ</w:t>
      </w:r>
    </w:p>
    <w:p w14:paraId="0985087E" w14:textId="77777777" w:rsidR="00390109" w:rsidRPr="00947013" w:rsidRDefault="00390109" w:rsidP="00390109">
      <w:pPr>
        <w:tabs>
          <w:tab w:val="center" w:pos="4153"/>
          <w:tab w:val="right" w:pos="8306"/>
        </w:tabs>
        <w:jc w:val="center"/>
        <w:rPr>
          <w:b/>
          <w:sz w:val="28"/>
          <w:szCs w:val="28"/>
          <w:lang w:val="uk-UA"/>
        </w:rPr>
      </w:pPr>
    </w:p>
    <w:p w14:paraId="4FA37275" w14:textId="77777777" w:rsidR="00390109" w:rsidRPr="00947013" w:rsidRDefault="00390109" w:rsidP="00390109">
      <w:pPr>
        <w:tabs>
          <w:tab w:val="center" w:pos="4153"/>
          <w:tab w:val="right" w:pos="8306"/>
        </w:tabs>
        <w:jc w:val="center"/>
        <w:rPr>
          <w:b/>
          <w:sz w:val="28"/>
          <w:szCs w:val="28"/>
          <w:lang w:val="uk-UA"/>
        </w:rPr>
      </w:pPr>
      <w:r w:rsidRPr="00947013">
        <w:rPr>
          <w:b/>
          <w:sz w:val="28"/>
          <w:szCs w:val="28"/>
          <w:lang w:val="uk-UA"/>
        </w:rPr>
        <w:t>Р О З П О Р Я Д Ж Е Н Н Я</w:t>
      </w:r>
    </w:p>
    <w:p w14:paraId="4C6AE48B" w14:textId="3F023835" w:rsidR="00390109" w:rsidRPr="00441935" w:rsidRDefault="003B766F" w:rsidP="00390109">
      <w:pPr>
        <w:tabs>
          <w:tab w:val="center" w:pos="4153"/>
          <w:tab w:val="right" w:pos="8306"/>
        </w:tabs>
        <w:rPr>
          <w:sz w:val="28"/>
          <w:szCs w:val="28"/>
          <w:lang w:val="uk-UA"/>
        </w:rPr>
      </w:pPr>
      <w:r>
        <w:rPr>
          <w:sz w:val="28"/>
          <w:szCs w:val="28"/>
          <w:u w:val="single"/>
          <w:lang w:val="uk-UA"/>
        </w:rPr>
        <w:t>07.04.2025</w:t>
      </w:r>
      <w:r w:rsidR="00390109" w:rsidRPr="00441935">
        <w:rPr>
          <w:sz w:val="28"/>
          <w:szCs w:val="28"/>
          <w:u w:val="single"/>
          <w:lang w:val="uk-UA"/>
        </w:rPr>
        <w:t xml:space="preserve"> </w:t>
      </w:r>
      <w:r w:rsidR="00390109" w:rsidRPr="00441935">
        <w:rPr>
          <w:sz w:val="28"/>
          <w:szCs w:val="28"/>
          <w:lang w:val="uk-UA"/>
        </w:rPr>
        <w:t xml:space="preserve">№ </w:t>
      </w:r>
      <w:r w:rsidRPr="003B766F">
        <w:rPr>
          <w:sz w:val="28"/>
          <w:szCs w:val="28"/>
          <w:u w:val="single"/>
          <w:lang w:val="uk-UA"/>
        </w:rPr>
        <w:t>151-р</w:t>
      </w:r>
    </w:p>
    <w:p w14:paraId="3BCE93DE" w14:textId="77777777" w:rsidR="00390109" w:rsidRPr="00947013" w:rsidRDefault="00390109" w:rsidP="00390109">
      <w:pPr>
        <w:pStyle w:val="a3"/>
        <w:rPr>
          <w:rFonts w:ascii="Arial" w:hAnsi="Arial"/>
          <w:sz w:val="16"/>
          <w:szCs w:val="16"/>
          <w:lang w:val="uk-UA"/>
        </w:rPr>
      </w:pPr>
    </w:p>
    <w:p w14:paraId="7F0B90A6" w14:textId="77777777" w:rsidR="00390109" w:rsidRPr="00947013" w:rsidRDefault="00390109" w:rsidP="00D32921">
      <w:pPr>
        <w:pStyle w:val="2"/>
        <w:spacing w:after="0" w:line="240" w:lineRule="auto"/>
        <w:jc w:val="both"/>
        <w:rPr>
          <w:b/>
          <w:bCs/>
          <w:sz w:val="28"/>
          <w:szCs w:val="28"/>
          <w:lang w:val="uk-UA"/>
        </w:rPr>
      </w:pPr>
    </w:p>
    <w:p w14:paraId="79B92ACF" w14:textId="77777777" w:rsidR="00E30F26" w:rsidRPr="0050016C" w:rsidRDefault="00390109" w:rsidP="007F560E">
      <w:pPr>
        <w:pStyle w:val="2"/>
        <w:spacing w:after="0" w:line="240" w:lineRule="auto"/>
        <w:ind w:left="708"/>
        <w:jc w:val="both"/>
        <w:rPr>
          <w:b/>
          <w:bCs/>
          <w:sz w:val="28"/>
          <w:szCs w:val="28"/>
          <w:lang w:val="uk-UA"/>
        </w:rPr>
      </w:pPr>
      <w:r w:rsidRPr="0050016C">
        <w:rPr>
          <w:b/>
          <w:bCs/>
          <w:sz w:val="28"/>
          <w:szCs w:val="28"/>
          <w:lang w:val="uk-UA"/>
        </w:rPr>
        <w:t xml:space="preserve">Про </w:t>
      </w:r>
      <w:r w:rsidR="00D32921" w:rsidRPr="0050016C">
        <w:rPr>
          <w:b/>
          <w:bCs/>
          <w:sz w:val="28"/>
          <w:szCs w:val="28"/>
          <w:lang w:val="uk-UA"/>
        </w:rPr>
        <w:t>створення робочої групи з визначення потреб населення Козятинської міської територіальної громади в соціальних послугах</w:t>
      </w:r>
    </w:p>
    <w:p w14:paraId="4FAC46CD" w14:textId="77777777" w:rsidR="00E30F26" w:rsidRDefault="00E30F26" w:rsidP="00390109">
      <w:pPr>
        <w:pStyle w:val="2"/>
        <w:spacing w:after="0" w:line="240" w:lineRule="auto"/>
        <w:jc w:val="center"/>
        <w:rPr>
          <w:b/>
          <w:bCs/>
          <w:sz w:val="28"/>
          <w:szCs w:val="28"/>
          <w:lang w:val="uk-UA"/>
        </w:rPr>
      </w:pPr>
    </w:p>
    <w:p w14:paraId="1F250D34" w14:textId="77777777" w:rsidR="007F560E" w:rsidRPr="0050016C" w:rsidRDefault="00E30F26" w:rsidP="00D32921">
      <w:pPr>
        <w:pStyle w:val="2"/>
        <w:spacing w:after="0" w:line="240" w:lineRule="auto"/>
        <w:ind w:firstLine="708"/>
        <w:jc w:val="both"/>
        <w:rPr>
          <w:sz w:val="28"/>
          <w:szCs w:val="28"/>
          <w:lang w:val="uk-UA"/>
        </w:rPr>
      </w:pPr>
      <w:r w:rsidRPr="00E30F26">
        <w:rPr>
          <w:sz w:val="28"/>
          <w:szCs w:val="28"/>
          <w:lang w:val="uk-UA"/>
        </w:rPr>
        <w:t>З метою організації визн</w:t>
      </w:r>
      <w:r w:rsidR="00D32921">
        <w:rPr>
          <w:sz w:val="28"/>
          <w:szCs w:val="28"/>
          <w:lang w:val="uk-UA"/>
        </w:rPr>
        <w:t xml:space="preserve">ачення потреб населення Козятинської міської </w:t>
      </w:r>
      <w:r w:rsidRPr="00E30F26">
        <w:rPr>
          <w:sz w:val="28"/>
          <w:szCs w:val="28"/>
          <w:lang w:val="uk-UA"/>
        </w:rPr>
        <w:t xml:space="preserve"> територіальної громади у соціальних п</w:t>
      </w:r>
      <w:r w:rsidR="00597E60">
        <w:rPr>
          <w:sz w:val="28"/>
          <w:szCs w:val="28"/>
          <w:lang w:val="uk-UA"/>
        </w:rPr>
        <w:t>ослугах</w:t>
      </w:r>
      <w:r w:rsidRPr="00E30F26">
        <w:rPr>
          <w:sz w:val="28"/>
          <w:szCs w:val="28"/>
          <w:lang w:val="uk-UA"/>
        </w:rPr>
        <w:t xml:space="preserve">, відповідно до ст. 11, 25 Закону України «Про соціальні послуги», постанови Кабінету Міністрів України від 01.06.2020 № 587 “Про організацію надання соціальних послуг”, керуючись </w:t>
      </w:r>
    </w:p>
    <w:p w14:paraId="6B78387D" w14:textId="77777777" w:rsidR="00390109" w:rsidRDefault="00E30F26" w:rsidP="007F560E">
      <w:pPr>
        <w:pStyle w:val="2"/>
        <w:spacing w:after="0" w:line="240" w:lineRule="auto"/>
        <w:jc w:val="both"/>
        <w:rPr>
          <w:sz w:val="28"/>
          <w:szCs w:val="28"/>
          <w:lang w:val="uk-UA"/>
        </w:rPr>
      </w:pPr>
      <w:r w:rsidRPr="00E30F26">
        <w:rPr>
          <w:sz w:val="28"/>
          <w:szCs w:val="28"/>
          <w:lang w:val="uk-UA"/>
        </w:rPr>
        <w:t>ст. 42 Закону України «Про місцеве самоврядування в Україні»</w:t>
      </w:r>
      <w:r w:rsidR="004B673A">
        <w:rPr>
          <w:sz w:val="28"/>
          <w:szCs w:val="28"/>
          <w:lang w:val="uk-UA"/>
        </w:rPr>
        <w:t>:</w:t>
      </w:r>
    </w:p>
    <w:p w14:paraId="7E1C00E0" w14:textId="77777777" w:rsidR="004B673A" w:rsidRDefault="004B673A" w:rsidP="007F560E">
      <w:pPr>
        <w:pStyle w:val="2"/>
        <w:spacing w:after="0" w:line="240" w:lineRule="auto"/>
        <w:jc w:val="both"/>
        <w:rPr>
          <w:sz w:val="28"/>
          <w:szCs w:val="28"/>
          <w:lang w:val="uk-UA"/>
        </w:rPr>
      </w:pPr>
    </w:p>
    <w:p w14:paraId="135AA01E" w14:textId="77777777" w:rsidR="004B673A" w:rsidRPr="004B673A" w:rsidRDefault="004B673A" w:rsidP="004B673A">
      <w:pPr>
        <w:ind w:firstLine="708"/>
        <w:jc w:val="both"/>
        <w:rPr>
          <w:sz w:val="28"/>
          <w:szCs w:val="28"/>
          <w:lang w:val="uk-UA"/>
        </w:rPr>
      </w:pPr>
      <w:r w:rsidRPr="004B673A">
        <w:rPr>
          <w:sz w:val="28"/>
          <w:szCs w:val="28"/>
          <w:lang w:val="uk-UA"/>
        </w:rPr>
        <w:t>1.  Створити робочу групу з визначен</w:t>
      </w:r>
      <w:r>
        <w:rPr>
          <w:sz w:val="28"/>
          <w:szCs w:val="28"/>
          <w:lang w:val="uk-UA"/>
        </w:rPr>
        <w:t>ня потреб населення Козятинської</w:t>
      </w:r>
      <w:r w:rsidRPr="004B673A">
        <w:rPr>
          <w:sz w:val="28"/>
          <w:szCs w:val="28"/>
          <w:lang w:val="uk-UA"/>
        </w:rPr>
        <w:t xml:space="preserve"> </w:t>
      </w:r>
      <w:r>
        <w:rPr>
          <w:sz w:val="28"/>
          <w:szCs w:val="28"/>
          <w:lang w:val="uk-UA"/>
        </w:rPr>
        <w:t>міської територіальної громади в</w:t>
      </w:r>
      <w:r w:rsidRPr="004B673A">
        <w:rPr>
          <w:sz w:val="28"/>
          <w:szCs w:val="28"/>
          <w:lang w:val="uk-UA"/>
        </w:rPr>
        <w:t xml:space="preserve"> соціальних послугах.</w:t>
      </w:r>
    </w:p>
    <w:p w14:paraId="16BD536D" w14:textId="77777777" w:rsidR="004B673A" w:rsidRPr="004B673A" w:rsidRDefault="004B673A" w:rsidP="004B673A">
      <w:pPr>
        <w:ind w:firstLine="708"/>
        <w:jc w:val="both"/>
        <w:rPr>
          <w:sz w:val="28"/>
          <w:szCs w:val="28"/>
          <w:lang w:val="uk-UA"/>
        </w:rPr>
      </w:pPr>
      <w:r w:rsidRPr="004B673A">
        <w:rPr>
          <w:sz w:val="28"/>
          <w:szCs w:val="28"/>
          <w:lang w:val="uk-UA"/>
        </w:rPr>
        <w:t xml:space="preserve">2.  Затвердити склад робочої групи з визначення </w:t>
      </w:r>
      <w:r>
        <w:rPr>
          <w:sz w:val="28"/>
          <w:szCs w:val="28"/>
          <w:lang w:val="uk-UA"/>
        </w:rPr>
        <w:t>потреб населення Козятин</w:t>
      </w:r>
      <w:r w:rsidRPr="004B673A">
        <w:rPr>
          <w:sz w:val="28"/>
          <w:szCs w:val="28"/>
          <w:lang w:val="uk-UA"/>
        </w:rPr>
        <w:t xml:space="preserve">ської міської територіальної громади </w:t>
      </w:r>
      <w:r>
        <w:rPr>
          <w:sz w:val="28"/>
          <w:szCs w:val="28"/>
          <w:lang w:val="uk-UA"/>
        </w:rPr>
        <w:t>в соціальних послугах згідно з Д</w:t>
      </w:r>
      <w:r w:rsidRPr="004B673A">
        <w:rPr>
          <w:sz w:val="28"/>
          <w:szCs w:val="28"/>
          <w:lang w:val="uk-UA"/>
        </w:rPr>
        <w:t>одатком 1.</w:t>
      </w:r>
    </w:p>
    <w:p w14:paraId="78363CBC" w14:textId="77777777" w:rsidR="004B673A" w:rsidRDefault="004B673A" w:rsidP="004B673A">
      <w:pPr>
        <w:ind w:firstLine="709"/>
        <w:jc w:val="both"/>
        <w:rPr>
          <w:sz w:val="28"/>
          <w:szCs w:val="28"/>
          <w:lang w:val="uk-UA"/>
        </w:rPr>
      </w:pPr>
      <w:r w:rsidRPr="004B673A">
        <w:rPr>
          <w:sz w:val="28"/>
          <w:szCs w:val="28"/>
          <w:lang w:val="uk-UA"/>
        </w:rPr>
        <w:t>3. Затвердити Положення про робочу групу з виз</w:t>
      </w:r>
      <w:r>
        <w:rPr>
          <w:sz w:val="28"/>
          <w:szCs w:val="28"/>
          <w:lang w:val="uk-UA"/>
        </w:rPr>
        <w:t>начення потреб населення Козятин</w:t>
      </w:r>
      <w:r w:rsidRPr="004B673A">
        <w:rPr>
          <w:sz w:val="28"/>
          <w:szCs w:val="28"/>
          <w:lang w:val="uk-UA"/>
        </w:rPr>
        <w:t xml:space="preserve">ської </w:t>
      </w:r>
      <w:r>
        <w:rPr>
          <w:sz w:val="28"/>
          <w:szCs w:val="28"/>
          <w:lang w:val="uk-UA"/>
        </w:rPr>
        <w:t>міської територіальної громади в</w:t>
      </w:r>
      <w:r w:rsidRPr="004B673A">
        <w:rPr>
          <w:sz w:val="28"/>
          <w:szCs w:val="28"/>
          <w:lang w:val="uk-UA"/>
        </w:rPr>
        <w:t xml:space="preserve"> соціальних послугах згідно з </w:t>
      </w:r>
      <w:r>
        <w:rPr>
          <w:sz w:val="28"/>
          <w:szCs w:val="28"/>
          <w:lang w:val="uk-UA"/>
        </w:rPr>
        <w:t>Д</w:t>
      </w:r>
      <w:r w:rsidRPr="004B673A">
        <w:rPr>
          <w:sz w:val="28"/>
          <w:szCs w:val="28"/>
          <w:lang w:val="uk-UA"/>
        </w:rPr>
        <w:t>одатком 2.</w:t>
      </w:r>
    </w:p>
    <w:p w14:paraId="53C4E4B8" w14:textId="77777777" w:rsidR="001C23DA" w:rsidRPr="004B673A" w:rsidRDefault="001C23DA" w:rsidP="004B673A">
      <w:pPr>
        <w:ind w:firstLine="709"/>
        <w:jc w:val="both"/>
        <w:rPr>
          <w:sz w:val="28"/>
          <w:szCs w:val="28"/>
          <w:lang w:val="uk-UA"/>
        </w:rPr>
      </w:pPr>
      <w:r>
        <w:rPr>
          <w:sz w:val="28"/>
          <w:szCs w:val="28"/>
          <w:lang w:val="uk-UA"/>
        </w:rPr>
        <w:t>4. Розпорядження Козятинської міської ради «Про створення робочої групи з визначення потреб населення Козятинської міської територіальної громади в соціальних послугах» №34-р від 31.01.2023, визнати таким, що втратило чинність</w:t>
      </w:r>
    </w:p>
    <w:p w14:paraId="43873A64" w14:textId="77777777" w:rsidR="004B673A" w:rsidRPr="004B673A" w:rsidRDefault="004B673A" w:rsidP="004B673A">
      <w:pPr>
        <w:tabs>
          <w:tab w:val="left" w:pos="709"/>
        </w:tabs>
        <w:jc w:val="both"/>
        <w:rPr>
          <w:sz w:val="28"/>
          <w:szCs w:val="28"/>
          <w:lang w:val="uk-UA"/>
        </w:rPr>
      </w:pPr>
      <w:r w:rsidRPr="004B673A">
        <w:rPr>
          <w:sz w:val="28"/>
          <w:szCs w:val="28"/>
          <w:lang w:val="uk-UA"/>
        </w:rPr>
        <w:tab/>
      </w:r>
      <w:r w:rsidR="001C23DA">
        <w:rPr>
          <w:sz w:val="28"/>
          <w:szCs w:val="28"/>
          <w:lang w:val="uk-UA"/>
        </w:rPr>
        <w:t>5</w:t>
      </w:r>
      <w:r w:rsidRPr="004B673A">
        <w:rPr>
          <w:sz w:val="28"/>
          <w:szCs w:val="28"/>
          <w:lang w:val="uk-UA"/>
        </w:rPr>
        <w:t xml:space="preserve">. </w:t>
      </w:r>
      <w:r w:rsidR="000E344A">
        <w:rPr>
          <w:sz w:val="28"/>
          <w:szCs w:val="28"/>
          <w:lang w:val="uk-UA"/>
        </w:rPr>
        <w:t>Контроль за виконанням цього розпорядж</w:t>
      </w:r>
      <w:r w:rsidRPr="004B673A">
        <w:rPr>
          <w:sz w:val="28"/>
          <w:szCs w:val="28"/>
          <w:lang w:val="uk-UA"/>
        </w:rPr>
        <w:t>ення покласти на заступника міського голови з питань діяльності викона</w:t>
      </w:r>
      <w:r w:rsidR="00FA6C3D">
        <w:rPr>
          <w:sz w:val="28"/>
          <w:szCs w:val="28"/>
          <w:lang w:val="uk-UA"/>
        </w:rPr>
        <w:t xml:space="preserve">вчих органів ради </w:t>
      </w:r>
      <w:r w:rsidR="005B2B33">
        <w:rPr>
          <w:sz w:val="28"/>
          <w:szCs w:val="28"/>
          <w:lang w:val="uk-UA"/>
        </w:rPr>
        <w:t>Анатолія Плахотнюка.</w:t>
      </w:r>
    </w:p>
    <w:p w14:paraId="35D7D61C" w14:textId="77777777" w:rsidR="003C24DD" w:rsidRPr="00E30F26" w:rsidRDefault="003C24DD" w:rsidP="00E140D3">
      <w:pPr>
        <w:pStyle w:val="2"/>
        <w:spacing w:after="0" w:line="240" w:lineRule="auto"/>
        <w:jc w:val="both"/>
        <w:rPr>
          <w:b/>
          <w:sz w:val="28"/>
          <w:szCs w:val="28"/>
          <w:lang w:val="uk-UA"/>
        </w:rPr>
      </w:pPr>
    </w:p>
    <w:p w14:paraId="343DCA76" w14:textId="77777777" w:rsidR="00390109" w:rsidRDefault="00390109" w:rsidP="00390109">
      <w:pPr>
        <w:autoSpaceDE w:val="0"/>
        <w:autoSpaceDN w:val="0"/>
        <w:adjustRightInd w:val="0"/>
        <w:jc w:val="both"/>
        <w:rPr>
          <w:b/>
          <w:sz w:val="28"/>
          <w:szCs w:val="28"/>
          <w:lang w:val="uk-UA"/>
        </w:rPr>
      </w:pPr>
      <w:r w:rsidRPr="00947013">
        <w:rPr>
          <w:b/>
          <w:sz w:val="28"/>
          <w:szCs w:val="28"/>
          <w:lang w:val="uk-UA"/>
        </w:rPr>
        <w:t xml:space="preserve">   </w:t>
      </w:r>
    </w:p>
    <w:p w14:paraId="418CE5FC" w14:textId="77777777" w:rsidR="00390109" w:rsidRPr="0050016C" w:rsidRDefault="005B2B33" w:rsidP="00390109">
      <w:pPr>
        <w:ind w:firstLine="709"/>
        <w:rPr>
          <w:b/>
          <w:sz w:val="28"/>
          <w:szCs w:val="28"/>
          <w:lang w:val="uk-UA"/>
        </w:rPr>
      </w:pPr>
      <w:r>
        <w:rPr>
          <w:b/>
          <w:sz w:val="28"/>
          <w:szCs w:val="28"/>
          <w:lang w:val="uk-UA"/>
        </w:rPr>
        <w:t>Секретар ради</w:t>
      </w:r>
      <w:r w:rsidR="003853A2" w:rsidRPr="0050016C">
        <w:rPr>
          <w:b/>
          <w:sz w:val="28"/>
          <w:szCs w:val="28"/>
          <w:lang w:val="uk-UA"/>
        </w:rPr>
        <w:t xml:space="preserve"> </w:t>
      </w:r>
      <w:r w:rsidR="003853A2" w:rsidRPr="0050016C">
        <w:rPr>
          <w:b/>
          <w:sz w:val="28"/>
          <w:szCs w:val="28"/>
          <w:lang w:val="uk-UA"/>
        </w:rPr>
        <w:tab/>
      </w:r>
      <w:r w:rsidR="003853A2" w:rsidRPr="0050016C">
        <w:rPr>
          <w:b/>
          <w:sz w:val="28"/>
          <w:szCs w:val="28"/>
          <w:lang w:val="uk-UA"/>
        </w:rPr>
        <w:tab/>
      </w:r>
      <w:r w:rsidR="003853A2" w:rsidRPr="0050016C">
        <w:rPr>
          <w:b/>
          <w:sz w:val="28"/>
          <w:szCs w:val="28"/>
          <w:lang w:val="uk-UA"/>
        </w:rPr>
        <w:tab/>
      </w:r>
      <w:r w:rsidR="003853A2" w:rsidRPr="0050016C">
        <w:rPr>
          <w:b/>
          <w:sz w:val="28"/>
          <w:szCs w:val="28"/>
          <w:lang w:val="uk-UA"/>
        </w:rPr>
        <w:tab/>
      </w:r>
      <w:r w:rsidR="003853A2" w:rsidRPr="0050016C">
        <w:rPr>
          <w:b/>
          <w:sz w:val="28"/>
          <w:szCs w:val="28"/>
          <w:lang w:val="uk-UA"/>
        </w:rPr>
        <w:tab/>
      </w:r>
      <w:r w:rsidR="003853A2" w:rsidRPr="0050016C">
        <w:rPr>
          <w:b/>
          <w:sz w:val="28"/>
          <w:szCs w:val="28"/>
          <w:lang w:val="uk-UA"/>
        </w:rPr>
        <w:tab/>
      </w:r>
      <w:r>
        <w:rPr>
          <w:b/>
          <w:sz w:val="28"/>
          <w:szCs w:val="28"/>
          <w:lang w:val="uk-UA"/>
        </w:rPr>
        <w:t>Ірина РЕПАЛО</w:t>
      </w:r>
    </w:p>
    <w:p w14:paraId="555FDB93" w14:textId="77777777" w:rsidR="00390109" w:rsidRDefault="00390109" w:rsidP="00390109">
      <w:pPr>
        <w:autoSpaceDE w:val="0"/>
        <w:autoSpaceDN w:val="0"/>
        <w:adjustRightInd w:val="0"/>
        <w:ind w:firstLine="567"/>
        <w:rPr>
          <w:sz w:val="28"/>
          <w:szCs w:val="28"/>
          <w:lang w:val="uk-UA"/>
        </w:rPr>
      </w:pPr>
    </w:p>
    <w:p w14:paraId="7336BA30" w14:textId="77777777" w:rsidR="00390109" w:rsidRPr="00947013" w:rsidRDefault="00390109" w:rsidP="00390109">
      <w:pPr>
        <w:pStyle w:val="2"/>
        <w:spacing w:after="0" w:line="240" w:lineRule="auto"/>
        <w:ind w:left="7080" w:firstLine="708"/>
        <w:jc w:val="center"/>
        <w:rPr>
          <w:b/>
          <w:bCs/>
          <w:sz w:val="28"/>
          <w:szCs w:val="28"/>
          <w:lang w:val="uk-UA"/>
        </w:rPr>
      </w:pPr>
    </w:p>
    <w:p w14:paraId="1591BB1A" w14:textId="77777777" w:rsidR="00FA6C3D" w:rsidRDefault="00FA6C3D" w:rsidP="00390109">
      <w:pPr>
        <w:pStyle w:val="2"/>
        <w:spacing w:after="0" w:line="240" w:lineRule="auto"/>
        <w:ind w:left="7080" w:firstLine="708"/>
        <w:jc w:val="center"/>
        <w:rPr>
          <w:b/>
          <w:bCs/>
          <w:sz w:val="28"/>
          <w:szCs w:val="28"/>
          <w:lang w:val="uk-UA"/>
        </w:rPr>
      </w:pPr>
    </w:p>
    <w:p w14:paraId="12C38B12" w14:textId="77777777" w:rsidR="00FA6C3D" w:rsidRDefault="00FA6C3D" w:rsidP="00390109">
      <w:pPr>
        <w:pStyle w:val="2"/>
        <w:spacing w:after="0" w:line="240" w:lineRule="auto"/>
        <w:ind w:left="7080" w:firstLine="708"/>
        <w:jc w:val="center"/>
        <w:rPr>
          <w:b/>
          <w:bCs/>
          <w:sz w:val="28"/>
          <w:szCs w:val="28"/>
          <w:lang w:val="uk-UA"/>
        </w:rPr>
      </w:pPr>
    </w:p>
    <w:p w14:paraId="72BAF4F9" w14:textId="77777777" w:rsidR="00FA6C3D" w:rsidRDefault="00FA6C3D" w:rsidP="00390109">
      <w:pPr>
        <w:pStyle w:val="2"/>
        <w:spacing w:after="0" w:line="240" w:lineRule="auto"/>
        <w:ind w:left="7080" w:firstLine="708"/>
        <w:jc w:val="center"/>
        <w:rPr>
          <w:b/>
          <w:bCs/>
          <w:sz w:val="28"/>
          <w:szCs w:val="28"/>
          <w:lang w:val="uk-UA"/>
        </w:rPr>
      </w:pPr>
    </w:p>
    <w:p w14:paraId="0954E095" w14:textId="77777777" w:rsidR="00FA6C3D" w:rsidRDefault="00FA6C3D" w:rsidP="00390109">
      <w:pPr>
        <w:pStyle w:val="2"/>
        <w:spacing w:after="0" w:line="240" w:lineRule="auto"/>
        <w:ind w:left="7080" w:firstLine="708"/>
        <w:jc w:val="center"/>
        <w:rPr>
          <w:b/>
          <w:bCs/>
          <w:sz w:val="28"/>
          <w:szCs w:val="28"/>
          <w:lang w:val="uk-UA"/>
        </w:rPr>
      </w:pPr>
    </w:p>
    <w:p w14:paraId="18386BCE" w14:textId="77777777" w:rsidR="00FA6C3D" w:rsidRDefault="00FA6C3D" w:rsidP="00390109">
      <w:pPr>
        <w:pStyle w:val="2"/>
        <w:spacing w:after="0" w:line="240" w:lineRule="auto"/>
        <w:ind w:left="7080" w:firstLine="708"/>
        <w:jc w:val="center"/>
        <w:rPr>
          <w:b/>
          <w:bCs/>
          <w:sz w:val="28"/>
          <w:szCs w:val="28"/>
          <w:lang w:val="uk-UA"/>
        </w:rPr>
      </w:pPr>
    </w:p>
    <w:p w14:paraId="478C6FBD" w14:textId="77777777" w:rsidR="00FA6C3D" w:rsidRDefault="00FA6C3D" w:rsidP="00390109">
      <w:pPr>
        <w:pStyle w:val="2"/>
        <w:spacing w:after="0" w:line="240" w:lineRule="auto"/>
        <w:ind w:left="7080" w:firstLine="708"/>
        <w:jc w:val="center"/>
        <w:rPr>
          <w:b/>
          <w:bCs/>
          <w:sz w:val="28"/>
          <w:szCs w:val="28"/>
          <w:lang w:val="uk-UA"/>
        </w:rPr>
      </w:pPr>
    </w:p>
    <w:p w14:paraId="71A77E73" w14:textId="77777777" w:rsidR="00FA6C3D" w:rsidRDefault="00FA6C3D" w:rsidP="00390109">
      <w:pPr>
        <w:pStyle w:val="2"/>
        <w:spacing w:after="0" w:line="240" w:lineRule="auto"/>
        <w:ind w:left="7080" w:firstLine="708"/>
        <w:jc w:val="center"/>
        <w:rPr>
          <w:b/>
          <w:bCs/>
          <w:sz w:val="28"/>
          <w:szCs w:val="28"/>
          <w:lang w:val="uk-UA"/>
        </w:rPr>
      </w:pPr>
    </w:p>
    <w:p w14:paraId="41AAE4FC" w14:textId="77777777" w:rsidR="00FA6C3D" w:rsidRDefault="00FA6C3D" w:rsidP="00390109">
      <w:pPr>
        <w:pStyle w:val="2"/>
        <w:spacing w:after="0" w:line="240" w:lineRule="auto"/>
        <w:ind w:left="7080" w:firstLine="708"/>
        <w:jc w:val="center"/>
        <w:rPr>
          <w:b/>
          <w:bCs/>
          <w:sz w:val="28"/>
          <w:szCs w:val="28"/>
          <w:lang w:val="uk-UA"/>
        </w:rPr>
      </w:pPr>
    </w:p>
    <w:p w14:paraId="541F5DE7" w14:textId="77777777" w:rsidR="00FA6C3D" w:rsidRDefault="00FA6C3D" w:rsidP="00390109">
      <w:pPr>
        <w:pStyle w:val="2"/>
        <w:spacing w:after="0" w:line="240" w:lineRule="auto"/>
        <w:ind w:left="7080" w:firstLine="708"/>
        <w:jc w:val="center"/>
        <w:rPr>
          <w:b/>
          <w:bCs/>
          <w:sz w:val="28"/>
          <w:szCs w:val="28"/>
          <w:lang w:val="uk-UA"/>
        </w:rPr>
      </w:pPr>
    </w:p>
    <w:p w14:paraId="52625643" w14:textId="77777777" w:rsidR="00390109" w:rsidRPr="0050016C" w:rsidRDefault="00FA6C3D" w:rsidP="00390109">
      <w:pPr>
        <w:pStyle w:val="2"/>
        <w:spacing w:after="0" w:line="240" w:lineRule="auto"/>
        <w:ind w:left="7080" w:firstLine="708"/>
        <w:jc w:val="center"/>
        <w:rPr>
          <w:bCs/>
          <w:sz w:val="28"/>
          <w:szCs w:val="28"/>
          <w:lang w:val="uk-UA"/>
        </w:rPr>
      </w:pPr>
      <w:r w:rsidRPr="0050016C">
        <w:rPr>
          <w:bCs/>
          <w:sz w:val="28"/>
          <w:szCs w:val="28"/>
          <w:lang w:val="uk-UA"/>
        </w:rPr>
        <w:lastRenderedPageBreak/>
        <w:t>Додаток 1</w:t>
      </w:r>
    </w:p>
    <w:p w14:paraId="21941F09" w14:textId="77777777" w:rsidR="009B154A" w:rsidRPr="0050016C" w:rsidRDefault="009B154A" w:rsidP="009B154A">
      <w:pPr>
        <w:pStyle w:val="2"/>
        <w:spacing w:after="0" w:line="240" w:lineRule="auto"/>
        <w:ind w:left="7080"/>
        <w:rPr>
          <w:bCs/>
          <w:sz w:val="28"/>
          <w:szCs w:val="28"/>
          <w:lang w:val="uk-UA"/>
        </w:rPr>
      </w:pPr>
      <w:r w:rsidRPr="0050016C">
        <w:rPr>
          <w:bCs/>
          <w:sz w:val="28"/>
          <w:szCs w:val="28"/>
          <w:lang w:val="uk-UA"/>
        </w:rPr>
        <w:t>до розпорядження міського голови</w:t>
      </w:r>
    </w:p>
    <w:p w14:paraId="4A7755D0" w14:textId="20364079" w:rsidR="009B154A" w:rsidRPr="0050016C" w:rsidRDefault="00901FDE" w:rsidP="009B154A">
      <w:pPr>
        <w:pStyle w:val="2"/>
        <w:spacing w:after="0" w:line="240" w:lineRule="auto"/>
        <w:ind w:left="7080"/>
        <w:rPr>
          <w:bCs/>
          <w:sz w:val="28"/>
          <w:szCs w:val="28"/>
          <w:lang w:val="uk-UA"/>
        </w:rPr>
      </w:pPr>
      <w:r w:rsidRPr="0050016C">
        <w:rPr>
          <w:bCs/>
          <w:sz w:val="28"/>
          <w:szCs w:val="28"/>
          <w:lang w:val="uk-UA"/>
        </w:rPr>
        <w:t xml:space="preserve">від </w:t>
      </w:r>
      <w:r w:rsidR="00CD0611">
        <w:rPr>
          <w:bCs/>
          <w:sz w:val="28"/>
          <w:szCs w:val="28"/>
          <w:lang w:val="uk-UA"/>
        </w:rPr>
        <w:t>07.04.2025</w:t>
      </w:r>
    </w:p>
    <w:p w14:paraId="5F23F995" w14:textId="7A43BF11" w:rsidR="009B154A" w:rsidRPr="0050016C" w:rsidRDefault="009B154A" w:rsidP="009B154A">
      <w:pPr>
        <w:pStyle w:val="2"/>
        <w:spacing w:after="0" w:line="240" w:lineRule="auto"/>
        <w:ind w:left="7080"/>
        <w:rPr>
          <w:bCs/>
          <w:sz w:val="28"/>
          <w:szCs w:val="28"/>
          <w:lang w:val="uk-UA"/>
        </w:rPr>
      </w:pPr>
      <w:r w:rsidRPr="0050016C">
        <w:rPr>
          <w:bCs/>
          <w:sz w:val="28"/>
          <w:szCs w:val="28"/>
          <w:lang w:val="uk-UA"/>
        </w:rPr>
        <w:t xml:space="preserve"> №</w:t>
      </w:r>
      <w:r w:rsidR="00CD0611">
        <w:rPr>
          <w:bCs/>
          <w:sz w:val="28"/>
          <w:szCs w:val="28"/>
          <w:lang w:val="uk-UA"/>
        </w:rPr>
        <w:t>151-р</w:t>
      </w:r>
    </w:p>
    <w:p w14:paraId="022AADFD" w14:textId="77777777" w:rsidR="003D3C25" w:rsidRPr="00947013" w:rsidRDefault="003D3C25" w:rsidP="00390109">
      <w:pPr>
        <w:pStyle w:val="2"/>
        <w:spacing w:after="0" w:line="240" w:lineRule="auto"/>
        <w:ind w:left="7080" w:firstLine="708"/>
        <w:jc w:val="center"/>
        <w:rPr>
          <w:b/>
          <w:bCs/>
          <w:sz w:val="28"/>
          <w:szCs w:val="28"/>
          <w:lang w:val="uk-UA"/>
        </w:rPr>
      </w:pPr>
    </w:p>
    <w:p w14:paraId="3A6162C1" w14:textId="77777777" w:rsidR="00390109" w:rsidRPr="00947013" w:rsidRDefault="00610AF0" w:rsidP="00390109">
      <w:pPr>
        <w:pStyle w:val="2"/>
        <w:spacing w:after="0" w:line="240" w:lineRule="auto"/>
        <w:ind w:firstLine="708"/>
        <w:jc w:val="center"/>
        <w:rPr>
          <w:b/>
          <w:sz w:val="28"/>
          <w:szCs w:val="28"/>
          <w:lang w:val="uk-UA"/>
        </w:rPr>
      </w:pPr>
      <w:r>
        <w:rPr>
          <w:b/>
          <w:sz w:val="28"/>
          <w:szCs w:val="28"/>
          <w:lang w:val="uk-UA"/>
        </w:rPr>
        <w:t>СКЛАД</w:t>
      </w:r>
    </w:p>
    <w:p w14:paraId="45166786" w14:textId="77777777" w:rsidR="00C10D7B" w:rsidRDefault="00414769" w:rsidP="00414769">
      <w:pPr>
        <w:pStyle w:val="2"/>
        <w:spacing w:after="0" w:line="240" w:lineRule="auto"/>
        <w:ind w:left="360"/>
        <w:jc w:val="both"/>
        <w:rPr>
          <w:b/>
          <w:sz w:val="28"/>
          <w:szCs w:val="28"/>
          <w:lang w:val="uk-UA"/>
        </w:rPr>
      </w:pPr>
      <w:r w:rsidRPr="00414769">
        <w:rPr>
          <w:b/>
          <w:sz w:val="28"/>
          <w:szCs w:val="28"/>
        </w:rPr>
        <w:t>робочої групи з питань визн</w:t>
      </w:r>
      <w:r>
        <w:rPr>
          <w:b/>
          <w:sz w:val="28"/>
          <w:szCs w:val="28"/>
        </w:rPr>
        <w:t>ачення потреб населення К</w:t>
      </w:r>
      <w:r>
        <w:rPr>
          <w:b/>
          <w:sz w:val="28"/>
          <w:szCs w:val="28"/>
          <w:lang w:val="uk-UA"/>
        </w:rPr>
        <w:t>озятинсько</w:t>
      </w:r>
      <w:r w:rsidRPr="00414769">
        <w:rPr>
          <w:b/>
          <w:sz w:val="28"/>
          <w:szCs w:val="28"/>
        </w:rPr>
        <w:t>ї територіальної громади у соціальних послугах</w:t>
      </w:r>
    </w:p>
    <w:p w14:paraId="078E4F42" w14:textId="77777777" w:rsidR="00414769" w:rsidRPr="00414769" w:rsidRDefault="00414769" w:rsidP="00414769">
      <w:pPr>
        <w:pStyle w:val="2"/>
        <w:spacing w:after="0" w:line="240" w:lineRule="auto"/>
        <w:ind w:left="360"/>
        <w:jc w:val="both"/>
        <w:rPr>
          <w:b/>
          <w:sz w:val="28"/>
          <w:szCs w:val="28"/>
          <w:lang w:val="uk-UA"/>
        </w:rPr>
      </w:pPr>
    </w:p>
    <w:p w14:paraId="798346B4" w14:textId="77777777" w:rsidR="00CE771A" w:rsidRDefault="005B2B33" w:rsidP="00880433">
      <w:pPr>
        <w:pStyle w:val="2"/>
        <w:spacing w:after="0" w:line="240" w:lineRule="auto"/>
        <w:ind w:left="360"/>
        <w:jc w:val="both"/>
        <w:rPr>
          <w:sz w:val="28"/>
          <w:szCs w:val="28"/>
          <w:lang w:val="uk-UA"/>
        </w:rPr>
      </w:pPr>
      <w:r>
        <w:rPr>
          <w:sz w:val="28"/>
          <w:szCs w:val="28"/>
          <w:lang w:val="uk-UA"/>
        </w:rPr>
        <w:t>Плахотнюк Анатолій Васильович</w:t>
      </w:r>
      <w:r w:rsidR="00C04B55">
        <w:rPr>
          <w:sz w:val="28"/>
          <w:szCs w:val="28"/>
          <w:lang w:val="uk-UA"/>
        </w:rPr>
        <w:t xml:space="preserve"> – заст</w:t>
      </w:r>
      <w:r w:rsidR="00901FDE">
        <w:rPr>
          <w:sz w:val="28"/>
          <w:szCs w:val="28"/>
          <w:lang w:val="uk-UA"/>
        </w:rPr>
        <w:t>упник міського голови</w:t>
      </w:r>
      <w:r w:rsidR="00C04B55">
        <w:rPr>
          <w:sz w:val="28"/>
          <w:szCs w:val="28"/>
          <w:lang w:val="uk-UA"/>
        </w:rPr>
        <w:t xml:space="preserve"> </w:t>
      </w:r>
      <w:r w:rsidR="00141ECD">
        <w:rPr>
          <w:sz w:val="28"/>
          <w:szCs w:val="28"/>
          <w:lang w:val="uk-UA"/>
        </w:rPr>
        <w:t xml:space="preserve"> </w:t>
      </w:r>
      <w:r w:rsidR="00901FDE">
        <w:rPr>
          <w:sz w:val="28"/>
          <w:szCs w:val="28"/>
          <w:lang w:val="uk-UA"/>
        </w:rPr>
        <w:t>з питань діяльності виконавчих органів ради</w:t>
      </w:r>
      <w:r w:rsidR="00E83A38">
        <w:rPr>
          <w:sz w:val="28"/>
          <w:szCs w:val="28"/>
          <w:lang w:val="uk-UA"/>
        </w:rPr>
        <w:t xml:space="preserve">, </w:t>
      </w:r>
      <w:r w:rsidR="00E83A38" w:rsidRPr="00747A44">
        <w:rPr>
          <w:sz w:val="28"/>
          <w:szCs w:val="28"/>
          <w:lang w:val="uk-UA"/>
        </w:rPr>
        <w:t>голова робочої групи</w:t>
      </w:r>
      <w:r w:rsidR="00C04B55">
        <w:rPr>
          <w:sz w:val="28"/>
          <w:szCs w:val="28"/>
          <w:lang w:val="uk-UA"/>
        </w:rPr>
        <w:t>;</w:t>
      </w:r>
    </w:p>
    <w:p w14:paraId="3C3C5C48" w14:textId="77777777" w:rsidR="00DD6A26" w:rsidRDefault="00DD6A26" w:rsidP="00880433">
      <w:pPr>
        <w:pStyle w:val="2"/>
        <w:spacing w:after="0" w:line="240" w:lineRule="auto"/>
        <w:ind w:left="360"/>
        <w:jc w:val="both"/>
        <w:rPr>
          <w:sz w:val="28"/>
          <w:szCs w:val="28"/>
          <w:lang w:val="uk-UA"/>
        </w:rPr>
      </w:pPr>
    </w:p>
    <w:p w14:paraId="72ACF76B" w14:textId="77777777" w:rsidR="00DD6A26" w:rsidRDefault="005B2B33" w:rsidP="00880433">
      <w:pPr>
        <w:pStyle w:val="2"/>
        <w:spacing w:after="0" w:line="240" w:lineRule="auto"/>
        <w:ind w:left="360"/>
        <w:jc w:val="both"/>
        <w:rPr>
          <w:sz w:val="28"/>
          <w:szCs w:val="28"/>
          <w:lang w:val="uk-UA"/>
        </w:rPr>
      </w:pPr>
      <w:r>
        <w:rPr>
          <w:sz w:val="28"/>
          <w:szCs w:val="28"/>
          <w:lang w:val="uk-UA"/>
        </w:rPr>
        <w:t>Ясінський Олександр Петрович</w:t>
      </w:r>
      <w:r w:rsidR="00DD6A26">
        <w:rPr>
          <w:sz w:val="28"/>
          <w:szCs w:val="28"/>
          <w:lang w:val="uk-UA"/>
        </w:rPr>
        <w:t xml:space="preserve"> – заступник начальника управління соціальної політики Козятинської міської ради, заступник голови робочої групи;</w:t>
      </w:r>
    </w:p>
    <w:p w14:paraId="709CA5BA" w14:textId="77777777" w:rsidR="00747A44" w:rsidRDefault="00747A44" w:rsidP="00880433">
      <w:pPr>
        <w:pStyle w:val="2"/>
        <w:spacing w:after="0" w:line="240" w:lineRule="auto"/>
        <w:ind w:left="360"/>
        <w:jc w:val="both"/>
        <w:rPr>
          <w:sz w:val="28"/>
          <w:szCs w:val="28"/>
          <w:lang w:val="uk-UA"/>
        </w:rPr>
      </w:pPr>
    </w:p>
    <w:p w14:paraId="448EB31A" w14:textId="77777777" w:rsidR="00CE771A" w:rsidRDefault="004C0F5E" w:rsidP="00880433">
      <w:pPr>
        <w:pStyle w:val="2"/>
        <w:spacing w:after="0" w:line="240" w:lineRule="auto"/>
        <w:ind w:left="360"/>
        <w:jc w:val="both"/>
        <w:rPr>
          <w:sz w:val="28"/>
          <w:szCs w:val="28"/>
          <w:lang w:val="uk-UA"/>
        </w:rPr>
      </w:pPr>
      <w:r>
        <w:rPr>
          <w:sz w:val="28"/>
          <w:szCs w:val="28"/>
          <w:lang w:val="uk-UA"/>
        </w:rPr>
        <w:t xml:space="preserve">Підручна Юлія Олександрівна – </w:t>
      </w:r>
      <w:r w:rsidR="005B2B33">
        <w:rPr>
          <w:sz w:val="28"/>
          <w:szCs w:val="28"/>
          <w:lang w:val="uk-UA"/>
        </w:rPr>
        <w:t>начальник відділу</w:t>
      </w:r>
      <w:r>
        <w:rPr>
          <w:sz w:val="28"/>
          <w:szCs w:val="28"/>
          <w:lang w:val="uk-UA"/>
        </w:rPr>
        <w:t xml:space="preserve"> надання соціальних послуг управління соціальної політики Козятинської міської ради, </w:t>
      </w:r>
      <w:r w:rsidR="009B7DA1" w:rsidRPr="00747A44">
        <w:rPr>
          <w:sz w:val="28"/>
          <w:szCs w:val="28"/>
          <w:lang w:val="uk-UA"/>
        </w:rPr>
        <w:t>секретар робочої групи.</w:t>
      </w:r>
    </w:p>
    <w:p w14:paraId="3179C0E4" w14:textId="77777777" w:rsidR="00747A44" w:rsidRPr="00747A44" w:rsidRDefault="00747A44" w:rsidP="00880433">
      <w:pPr>
        <w:pStyle w:val="2"/>
        <w:spacing w:after="0" w:line="240" w:lineRule="auto"/>
        <w:ind w:left="360"/>
        <w:jc w:val="both"/>
        <w:rPr>
          <w:sz w:val="28"/>
          <w:szCs w:val="28"/>
          <w:lang w:val="uk-UA"/>
        </w:rPr>
      </w:pPr>
    </w:p>
    <w:p w14:paraId="26E9B981" w14:textId="77777777" w:rsidR="009B7DA1" w:rsidRDefault="009B7DA1" w:rsidP="00880433">
      <w:pPr>
        <w:pStyle w:val="2"/>
        <w:spacing w:after="0" w:line="240" w:lineRule="auto"/>
        <w:ind w:left="360"/>
        <w:jc w:val="both"/>
        <w:rPr>
          <w:sz w:val="28"/>
          <w:szCs w:val="28"/>
          <w:lang w:val="uk-UA"/>
        </w:rPr>
      </w:pPr>
      <w:r w:rsidRPr="00747A44">
        <w:rPr>
          <w:sz w:val="28"/>
          <w:szCs w:val="28"/>
          <w:lang w:val="uk-UA"/>
        </w:rPr>
        <w:t>Члени робочої групи:</w:t>
      </w:r>
    </w:p>
    <w:p w14:paraId="6F7E590F" w14:textId="77777777" w:rsidR="008355A5" w:rsidRPr="00747A44" w:rsidRDefault="008355A5" w:rsidP="00880433">
      <w:pPr>
        <w:pStyle w:val="2"/>
        <w:spacing w:after="0" w:line="240" w:lineRule="auto"/>
        <w:ind w:left="360"/>
        <w:jc w:val="both"/>
        <w:rPr>
          <w:sz w:val="28"/>
          <w:szCs w:val="28"/>
          <w:lang w:val="uk-UA"/>
        </w:rPr>
      </w:pPr>
    </w:p>
    <w:p w14:paraId="5D2B946D" w14:textId="77777777" w:rsidR="00CE771A" w:rsidRDefault="00A26955" w:rsidP="00880433">
      <w:pPr>
        <w:pStyle w:val="2"/>
        <w:spacing w:after="0" w:line="240" w:lineRule="auto"/>
        <w:ind w:left="360"/>
        <w:jc w:val="both"/>
        <w:rPr>
          <w:sz w:val="28"/>
          <w:szCs w:val="28"/>
          <w:lang w:val="uk-UA"/>
        </w:rPr>
      </w:pPr>
      <w:r>
        <w:rPr>
          <w:sz w:val="28"/>
          <w:szCs w:val="28"/>
          <w:lang w:val="uk-UA"/>
        </w:rPr>
        <w:t xml:space="preserve"> </w:t>
      </w:r>
      <w:r w:rsidR="009702B5">
        <w:rPr>
          <w:sz w:val="28"/>
          <w:szCs w:val="28"/>
          <w:lang w:val="uk-UA"/>
        </w:rPr>
        <w:t>Машталер Наталія Василівна – начальник Козятинського управління Хмільницької філії Вінницького обласного центру зайнятості;</w:t>
      </w:r>
    </w:p>
    <w:p w14:paraId="6BE9FCBA" w14:textId="77777777" w:rsidR="00747A44" w:rsidRDefault="00747A44" w:rsidP="00880433">
      <w:pPr>
        <w:pStyle w:val="2"/>
        <w:spacing w:after="0" w:line="240" w:lineRule="auto"/>
        <w:ind w:left="360"/>
        <w:jc w:val="both"/>
        <w:rPr>
          <w:sz w:val="28"/>
          <w:szCs w:val="28"/>
          <w:lang w:val="uk-UA"/>
        </w:rPr>
      </w:pPr>
    </w:p>
    <w:p w14:paraId="0A915154" w14:textId="77777777" w:rsidR="00FA5406" w:rsidRDefault="00A26955" w:rsidP="00880433">
      <w:pPr>
        <w:pStyle w:val="2"/>
        <w:spacing w:after="0" w:line="240" w:lineRule="auto"/>
        <w:ind w:left="360"/>
        <w:jc w:val="both"/>
        <w:rPr>
          <w:sz w:val="28"/>
          <w:szCs w:val="28"/>
          <w:lang w:val="uk-UA"/>
        </w:rPr>
      </w:pPr>
      <w:r>
        <w:rPr>
          <w:sz w:val="28"/>
          <w:szCs w:val="28"/>
          <w:lang w:val="uk-UA"/>
        </w:rPr>
        <w:t xml:space="preserve"> </w:t>
      </w:r>
      <w:r w:rsidR="00FA5406">
        <w:rPr>
          <w:sz w:val="28"/>
          <w:szCs w:val="28"/>
          <w:lang w:val="uk-UA"/>
        </w:rPr>
        <w:t>Гасюк Ігор Васильович – заступник директора – керівник служби соціальної роботи в громаді КП «Центр надання соціальних послуг»</w:t>
      </w:r>
      <w:r w:rsidR="008D58DC">
        <w:rPr>
          <w:sz w:val="28"/>
          <w:szCs w:val="28"/>
          <w:lang w:val="uk-UA"/>
        </w:rPr>
        <w:t>;</w:t>
      </w:r>
    </w:p>
    <w:p w14:paraId="03E9AA68" w14:textId="77777777" w:rsidR="00747A44" w:rsidRDefault="00747A44" w:rsidP="00880433">
      <w:pPr>
        <w:pStyle w:val="2"/>
        <w:spacing w:after="0" w:line="240" w:lineRule="auto"/>
        <w:ind w:left="360"/>
        <w:jc w:val="both"/>
        <w:rPr>
          <w:sz w:val="28"/>
          <w:szCs w:val="28"/>
          <w:lang w:val="uk-UA"/>
        </w:rPr>
      </w:pPr>
    </w:p>
    <w:p w14:paraId="363B15AC" w14:textId="77777777" w:rsidR="008D58DC" w:rsidRDefault="00A26955" w:rsidP="00880433">
      <w:pPr>
        <w:pStyle w:val="2"/>
        <w:spacing w:after="0" w:line="240" w:lineRule="auto"/>
        <w:ind w:left="360"/>
        <w:jc w:val="both"/>
        <w:rPr>
          <w:sz w:val="28"/>
          <w:szCs w:val="28"/>
          <w:lang w:val="uk-UA"/>
        </w:rPr>
      </w:pPr>
      <w:r>
        <w:rPr>
          <w:sz w:val="28"/>
          <w:szCs w:val="28"/>
          <w:lang w:val="uk-UA"/>
        </w:rPr>
        <w:t xml:space="preserve"> </w:t>
      </w:r>
      <w:r w:rsidR="008D58DC">
        <w:rPr>
          <w:sz w:val="28"/>
          <w:szCs w:val="28"/>
          <w:lang w:val="uk-UA"/>
        </w:rPr>
        <w:t>Дацюк Ольга Олексіївна – директор Козятинського міського територіального центру соціального обслуговування;</w:t>
      </w:r>
    </w:p>
    <w:p w14:paraId="13BB42AD" w14:textId="77777777" w:rsidR="00747A44" w:rsidRDefault="00747A44" w:rsidP="00880433">
      <w:pPr>
        <w:pStyle w:val="2"/>
        <w:spacing w:after="0" w:line="240" w:lineRule="auto"/>
        <w:ind w:left="360"/>
        <w:jc w:val="both"/>
        <w:rPr>
          <w:sz w:val="28"/>
          <w:szCs w:val="28"/>
          <w:lang w:val="uk-UA"/>
        </w:rPr>
      </w:pPr>
    </w:p>
    <w:p w14:paraId="11F99C80" w14:textId="77777777" w:rsidR="008D58DC" w:rsidRDefault="00A26955" w:rsidP="00880433">
      <w:pPr>
        <w:pStyle w:val="2"/>
        <w:spacing w:after="0" w:line="240" w:lineRule="auto"/>
        <w:ind w:left="360"/>
        <w:jc w:val="both"/>
        <w:rPr>
          <w:sz w:val="28"/>
          <w:szCs w:val="28"/>
          <w:lang w:val="uk-UA"/>
        </w:rPr>
      </w:pPr>
      <w:r>
        <w:rPr>
          <w:sz w:val="28"/>
          <w:szCs w:val="28"/>
          <w:lang w:val="uk-UA"/>
        </w:rPr>
        <w:t xml:space="preserve"> </w:t>
      </w:r>
      <w:r w:rsidR="00243F6C">
        <w:rPr>
          <w:sz w:val="28"/>
          <w:szCs w:val="28"/>
          <w:lang w:val="uk-UA"/>
        </w:rPr>
        <w:t>Забазнова Оксана Анатоліївна</w:t>
      </w:r>
      <w:r w:rsidR="008D58DC">
        <w:rPr>
          <w:sz w:val="28"/>
          <w:szCs w:val="28"/>
          <w:lang w:val="uk-UA"/>
        </w:rPr>
        <w:t xml:space="preserve"> – </w:t>
      </w:r>
      <w:r w:rsidR="00243F6C">
        <w:rPr>
          <w:sz w:val="28"/>
          <w:szCs w:val="28"/>
          <w:lang w:val="uk-UA"/>
        </w:rPr>
        <w:t xml:space="preserve">заступник </w:t>
      </w:r>
      <w:r w:rsidR="008D58DC">
        <w:rPr>
          <w:sz w:val="28"/>
          <w:szCs w:val="28"/>
          <w:lang w:val="uk-UA"/>
        </w:rPr>
        <w:t>начальник</w:t>
      </w:r>
      <w:r w:rsidR="00243F6C">
        <w:rPr>
          <w:sz w:val="28"/>
          <w:szCs w:val="28"/>
          <w:lang w:val="uk-UA"/>
        </w:rPr>
        <w:t>а</w:t>
      </w:r>
      <w:r w:rsidR="008D58DC">
        <w:rPr>
          <w:sz w:val="28"/>
          <w:szCs w:val="28"/>
          <w:lang w:val="uk-UA"/>
        </w:rPr>
        <w:t xml:space="preserve"> служби в справах дітей Козятинської міської ради;</w:t>
      </w:r>
    </w:p>
    <w:p w14:paraId="2FF59013" w14:textId="77777777" w:rsidR="00747A44" w:rsidRDefault="00747A44" w:rsidP="00880433">
      <w:pPr>
        <w:pStyle w:val="2"/>
        <w:spacing w:after="0" w:line="240" w:lineRule="auto"/>
        <w:ind w:left="360"/>
        <w:jc w:val="both"/>
        <w:rPr>
          <w:sz w:val="28"/>
          <w:szCs w:val="28"/>
          <w:lang w:val="uk-UA"/>
        </w:rPr>
      </w:pPr>
    </w:p>
    <w:p w14:paraId="7AA4FDDE" w14:textId="77777777" w:rsidR="008A5B74" w:rsidRDefault="008A5B74" w:rsidP="00880433">
      <w:pPr>
        <w:pStyle w:val="2"/>
        <w:spacing w:after="0" w:line="240" w:lineRule="auto"/>
        <w:ind w:left="360"/>
        <w:jc w:val="both"/>
        <w:rPr>
          <w:color w:val="000000"/>
          <w:sz w:val="28"/>
          <w:szCs w:val="28"/>
          <w:shd w:val="clear" w:color="auto" w:fill="FFFFFF"/>
          <w:lang w:val="uk-UA"/>
        </w:rPr>
      </w:pPr>
      <w:r w:rsidRPr="008A5B74">
        <w:rPr>
          <w:sz w:val="28"/>
          <w:szCs w:val="28"/>
          <w:lang w:val="uk-UA"/>
        </w:rPr>
        <w:t xml:space="preserve"> </w:t>
      </w:r>
      <w:r>
        <w:rPr>
          <w:sz w:val="28"/>
          <w:szCs w:val="28"/>
          <w:lang w:val="uk-UA"/>
        </w:rPr>
        <w:t xml:space="preserve">Гончарук Марина Едуардівна – директор </w:t>
      </w:r>
      <w:r w:rsidRPr="008A5B74">
        <w:rPr>
          <w:color w:val="000000"/>
          <w:sz w:val="28"/>
          <w:szCs w:val="28"/>
          <w:shd w:val="clear" w:color="auto" w:fill="FFFFFF"/>
          <w:lang w:val="uk-UA"/>
        </w:rPr>
        <w:t>К</w:t>
      </w:r>
      <w:r>
        <w:rPr>
          <w:color w:val="000000"/>
          <w:sz w:val="28"/>
          <w:szCs w:val="28"/>
          <w:shd w:val="clear" w:color="auto" w:fill="FFFFFF"/>
          <w:lang w:val="uk-UA"/>
        </w:rPr>
        <w:t>У</w:t>
      </w:r>
      <w:r w:rsidRPr="008A5B74">
        <w:rPr>
          <w:color w:val="000000"/>
          <w:sz w:val="28"/>
          <w:szCs w:val="28"/>
          <w:shd w:val="clear" w:color="auto" w:fill="FFFFFF"/>
          <w:lang w:val="uk-UA"/>
        </w:rPr>
        <w:t xml:space="preserve"> «Інклюзивно-ресурсний центр Козятинської міської ради</w:t>
      </w:r>
      <w:r>
        <w:rPr>
          <w:color w:val="000000"/>
          <w:sz w:val="28"/>
          <w:szCs w:val="28"/>
          <w:shd w:val="clear" w:color="auto" w:fill="FFFFFF"/>
          <w:lang w:val="uk-UA"/>
        </w:rPr>
        <w:t xml:space="preserve"> Вінницької області»;</w:t>
      </w:r>
    </w:p>
    <w:p w14:paraId="26AC2D1A" w14:textId="77777777" w:rsidR="00747A44" w:rsidRDefault="00747A44" w:rsidP="00880433">
      <w:pPr>
        <w:pStyle w:val="2"/>
        <w:spacing w:after="0" w:line="240" w:lineRule="auto"/>
        <w:ind w:left="360"/>
        <w:jc w:val="both"/>
        <w:rPr>
          <w:color w:val="000000"/>
          <w:sz w:val="28"/>
          <w:szCs w:val="28"/>
          <w:shd w:val="clear" w:color="auto" w:fill="FFFFFF"/>
          <w:lang w:val="uk-UA"/>
        </w:rPr>
      </w:pPr>
    </w:p>
    <w:p w14:paraId="364B173C" w14:textId="77777777" w:rsidR="00C979E7" w:rsidRDefault="00C979E7" w:rsidP="00880433">
      <w:pPr>
        <w:pStyle w:val="2"/>
        <w:spacing w:after="0" w:line="240" w:lineRule="auto"/>
        <w:ind w:left="360"/>
        <w:jc w:val="both"/>
        <w:rPr>
          <w:sz w:val="28"/>
          <w:szCs w:val="28"/>
          <w:lang w:val="uk-UA"/>
        </w:rPr>
      </w:pPr>
      <w:r>
        <w:rPr>
          <w:sz w:val="28"/>
          <w:szCs w:val="28"/>
          <w:lang w:val="uk-UA"/>
        </w:rPr>
        <w:t xml:space="preserve"> Пойда Павло Петрович – </w:t>
      </w:r>
      <w:r w:rsidRPr="004E2D67">
        <w:rPr>
          <w:sz w:val="28"/>
          <w:szCs w:val="28"/>
          <w:lang w:val="uk-UA"/>
        </w:rPr>
        <w:t>директор</w:t>
      </w:r>
      <w:r w:rsidRPr="00B8694E">
        <w:rPr>
          <w:color w:val="FF0000"/>
          <w:sz w:val="28"/>
          <w:szCs w:val="28"/>
          <w:lang w:val="uk-UA"/>
        </w:rPr>
        <w:t xml:space="preserve"> </w:t>
      </w:r>
      <w:r w:rsidRPr="00B8694E">
        <w:rPr>
          <w:sz w:val="28"/>
          <w:szCs w:val="28"/>
          <w:lang w:val="uk-UA"/>
        </w:rPr>
        <w:t>Козятинського обласного соціального центру матері та дитини</w:t>
      </w:r>
      <w:r>
        <w:rPr>
          <w:sz w:val="28"/>
          <w:szCs w:val="28"/>
          <w:lang w:val="uk-UA"/>
        </w:rPr>
        <w:t xml:space="preserve"> (за згодою);</w:t>
      </w:r>
    </w:p>
    <w:p w14:paraId="79C73C00" w14:textId="77777777" w:rsidR="00747A44" w:rsidRDefault="00747A44" w:rsidP="00880433">
      <w:pPr>
        <w:pStyle w:val="2"/>
        <w:spacing w:after="0" w:line="240" w:lineRule="auto"/>
        <w:ind w:left="360"/>
        <w:jc w:val="both"/>
        <w:rPr>
          <w:color w:val="000000"/>
          <w:sz w:val="28"/>
          <w:szCs w:val="28"/>
          <w:shd w:val="clear" w:color="auto" w:fill="FFFFFF"/>
          <w:lang w:val="uk-UA"/>
        </w:rPr>
      </w:pPr>
    </w:p>
    <w:p w14:paraId="6B55B8B8" w14:textId="77777777" w:rsidR="008D58DC" w:rsidRDefault="00A26955" w:rsidP="00880433">
      <w:pPr>
        <w:pStyle w:val="2"/>
        <w:spacing w:after="0" w:line="240" w:lineRule="auto"/>
        <w:ind w:left="360"/>
        <w:jc w:val="both"/>
        <w:rPr>
          <w:sz w:val="28"/>
          <w:szCs w:val="28"/>
          <w:shd w:val="clear" w:color="auto" w:fill="FFFFFF"/>
          <w:lang w:val="uk-UA"/>
        </w:rPr>
      </w:pPr>
      <w:r>
        <w:rPr>
          <w:color w:val="000000"/>
          <w:sz w:val="28"/>
          <w:szCs w:val="28"/>
          <w:shd w:val="clear" w:color="auto" w:fill="FFFFFF"/>
          <w:lang w:val="uk-UA"/>
        </w:rPr>
        <w:t xml:space="preserve"> Катеризюк Тетяна Миколаївна </w:t>
      </w:r>
      <w:r w:rsidR="00B85F10">
        <w:rPr>
          <w:color w:val="000000"/>
          <w:sz w:val="28"/>
          <w:szCs w:val="28"/>
          <w:shd w:val="clear" w:color="auto" w:fill="FFFFFF"/>
          <w:lang w:val="uk-UA"/>
        </w:rPr>
        <w:t>–</w:t>
      </w:r>
      <w:r>
        <w:rPr>
          <w:color w:val="000000"/>
          <w:sz w:val="28"/>
          <w:szCs w:val="28"/>
          <w:shd w:val="clear" w:color="auto" w:fill="FFFFFF"/>
          <w:lang w:val="uk-UA"/>
        </w:rPr>
        <w:t xml:space="preserve"> </w:t>
      </w:r>
      <w:r w:rsidR="00B85F10" w:rsidRPr="009B7DA1">
        <w:rPr>
          <w:sz w:val="28"/>
          <w:szCs w:val="28"/>
          <w:shd w:val="clear" w:color="auto" w:fill="FFFFFF"/>
          <w:lang w:val="uk-UA"/>
        </w:rPr>
        <w:t xml:space="preserve">староста </w:t>
      </w:r>
      <w:r w:rsidRPr="009B7DA1">
        <w:rPr>
          <w:sz w:val="28"/>
          <w:szCs w:val="28"/>
          <w:shd w:val="clear" w:color="auto" w:fill="FFFFFF"/>
          <w:lang w:val="uk-UA"/>
        </w:rPr>
        <w:t xml:space="preserve"> </w:t>
      </w:r>
      <w:r w:rsidR="006D2DC6" w:rsidRPr="009B7DA1">
        <w:rPr>
          <w:sz w:val="28"/>
          <w:szCs w:val="28"/>
          <w:shd w:val="clear" w:color="auto" w:fill="FFFFFF"/>
          <w:lang w:val="uk-UA"/>
        </w:rPr>
        <w:t>Козятинського старостинського округу;</w:t>
      </w:r>
      <w:r w:rsidR="008A5B74" w:rsidRPr="009B7DA1">
        <w:rPr>
          <w:sz w:val="28"/>
          <w:szCs w:val="28"/>
          <w:shd w:val="clear" w:color="auto" w:fill="FFFFFF"/>
        </w:rPr>
        <w:t> </w:t>
      </w:r>
    </w:p>
    <w:p w14:paraId="529C5A43" w14:textId="77777777" w:rsidR="00747A44" w:rsidRPr="00747A44" w:rsidRDefault="00747A44" w:rsidP="00880433">
      <w:pPr>
        <w:pStyle w:val="2"/>
        <w:spacing w:after="0" w:line="240" w:lineRule="auto"/>
        <w:ind w:left="360"/>
        <w:jc w:val="both"/>
        <w:rPr>
          <w:sz w:val="28"/>
          <w:szCs w:val="28"/>
          <w:lang w:val="uk-UA"/>
        </w:rPr>
      </w:pPr>
    </w:p>
    <w:p w14:paraId="533F9A13" w14:textId="77777777" w:rsidR="004C0F5E" w:rsidRDefault="00B85F10" w:rsidP="00880433">
      <w:pPr>
        <w:pStyle w:val="2"/>
        <w:spacing w:after="0" w:line="240" w:lineRule="auto"/>
        <w:ind w:left="360"/>
        <w:jc w:val="both"/>
        <w:rPr>
          <w:sz w:val="28"/>
          <w:szCs w:val="28"/>
          <w:lang w:val="uk-UA"/>
        </w:rPr>
      </w:pPr>
      <w:r>
        <w:rPr>
          <w:sz w:val="28"/>
          <w:szCs w:val="28"/>
          <w:lang w:val="uk-UA"/>
        </w:rPr>
        <w:t xml:space="preserve"> </w:t>
      </w:r>
      <w:r w:rsidR="00EB62CB">
        <w:rPr>
          <w:sz w:val="28"/>
          <w:szCs w:val="28"/>
          <w:lang w:val="uk-UA"/>
        </w:rPr>
        <w:t>Слободяник Ірина Михайлівна – депутат Козятинської міської ради (за згодою);</w:t>
      </w:r>
    </w:p>
    <w:p w14:paraId="4A06ADA8" w14:textId="77777777" w:rsidR="00747A44" w:rsidRDefault="00747A44" w:rsidP="00880433">
      <w:pPr>
        <w:pStyle w:val="2"/>
        <w:spacing w:after="0" w:line="240" w:lineRule="auto"/>
        <w:ind w:left="360"/>
        <w:jc w:val="both"/>
        <w:rPr>
          <w:sz w:val="28"/>
          <w:szCs w:val="28"/>
          <w:lang w:val="uk-UA"/>
        </w:rPr>
      </w:pPr>
    </w:p>
    <w:p w14:paraId="7D40EF4D" w14:textId="77777777" w:rsidR="00747A44" w:rsidRDefault="00985632" w:rsidP="00880433">
      <w:pPr>
        <w:pStyle w:val="2"/>
        <w:spacing w:after="0" w:line="240" w:lineRule="auto"/>
        <w:ind w:left="360"/>
        <w:jc w:val="both"/>
        <w:rPr>
          <w:sz w:val="28"/>
          <w:szCs w:val="28"/>
          <w:lang w:val="uk-UA"/>
        </w:rPr>
      </w:pPr>
      <w:r>
        <w:rPr>
          <w:sz w:val="28"/>
          <w:szCs w:val="28"/>
          <w:lang w:val="uk-UA"/>
        </w:rPr>
        <w:lastRenderedPageBreak/>
        <w:t xml:space="preserve"> </w:t>
      </w:r>
      <w:r w:rsidR="005B2B33">
        <w:rPr>
          <w:sz w:val="28"/>
          <w:szCs w:val="28"/>
          <w:lang w:val="uk-UA"/>
        </w:rPr>
        <w:t>Шумський Олександр Валерійович</w:t>
      </w:r>
      <w:r>
        <w:rPr>
          <w:sz w:val="28"/>
          <w:szCs w:val="28"/>
          <w:lang w:val="uk-UA"/>
        </w:rPr>
        <w:t xml:space="preserve"> - голова </w:t>
      </w:r>
      <w:r w:rsidR="005B2B33">
        <w:rPr>
          <w:sz w:val="28"/>
          <w:szCs w:val="28"/>
          <w:lang w:val="uk-UA"/>
        </w:rPr>
        <w:t xml:space="preserve">ГО «Фонд підтримки оборони» </w:t>
      </w:r>
      <w:r>
        <w:rPr>
          <w:sz w:val="28"/>
          <w:szCs w:val="28"/>
          <w:lang w:val="uk-UA"/>
        </w:rPr>
        <w:t>(за згодою);</w:t>
      </w:r>
    </w:p>
    <w:p w14:paraId="3F29650B" w14:textId="77777777" w:rsidR="00747A44" w:rsidRDefault="00747A44" w:rsidP="00880433">
      <w:pPr>
        <w:pStyle w:val="2"/>
        <w:spacing w:after="0" w:line="240" w:lineRule="auto"/>
        <w:ind w:left="360"/>
        <w:jc w:val="both"/>
        <w:rPr>
          <w:sz w:val="28"/>
          <w:szCs w:val="28"/>
          <w:lang w:val="uk-UA"/>
        </w:rPr>
      </w:pPr>
    </w:p>
    <w:p w14:paraId="32162B71" w14:textId="77777777" w:rsidR="004C0F5E" w:rsidRDefault="00C979E7" w:rsidP="00880433">
      <w:pPr>
        <w:pStyle w:val="2"/>
        <w:spacing w:after="0" w:line="240" w:lineRule="auto"/>
        <w:ind w:left="360"/>
        <w:jc w:val="both"/>
        <w:rPr>
          <w:sz w:val="28"/>
          <w:szCs w:val="28"/>
          <w:lang w:val="uk-UA"/>
        </w:rPr>
      </w:pPr>
      <w:r>
        <w:rPr>
          <w:sz w:val="28"/>
          <w:szCs w:val="28"/>
          <w:lang w:val="uk-UA"/>
        </w:rPr>
        <w:t xml:space="preserve"> </w:t>
      </w:r>
      <w:r w:rsidR="005B2B33">
        <w:rPr>
          <w:sz w:val="28"/>
          <w:szCs w:val="28"/>
          <w:lang w:val="uk-UA"/>
        </w:rPr>
        <w:t>Шахін Ірина Вікторівна</w:t>
      </w:r>
      <w:r>
        <w:rPr>
          <w:sz w:val="28"/>
          <w:szCs w:val="28"/>
          <w:lang w:val="uk-UA"/>
        </w:rPr>
        <w:t xml:space="preserve"> – </w:t>
      </w:r>
      <w:r w:rsidR="005B2B33">
        <w:rPr>
          <w:sz w:val="28"/>
          <w:szCs w:val="28"/>
          <w:lang w:val="uk-UA"/>
        </w:rPr>
        <w:t>голова ГО «Сонце в тобі»</w:t>
      </w:r>
      <w:r>
        <w:rPr>
          <w:sz w:val="28"/>
          <w:szCs w:val="28"/>
          <w:lang w:val="uk-UA"/>
        </w:rPr>
        <w:t>.</w:t>
      </w:r>
    </w:p>
    <w:p w14:paraId="178D5CBA" w14:textId="77777777" w:rsidR="004C0F5E" w:rsidRDefault="004C0F5E" w:rsidP="00880433">
      <w:pPr>
        <w:pStyle w:val="2"/>
        <w:spacing w:after="0" w:line="240" w:lineRule="auto"/>
        <w:ind w:left="360"/>
        <w:jc w:val="both"/>
        <w:rPr>
          <w:sz w:val="28"/>
          <w:szCs w:val="28"/>
          <w:lang w:val="uk-UA"/>
        </w:rPr>
      </w:pPr>
    </w:p>
    <w:p w14:paraId="252B1AC5" w14:textId="77777777" w:rsidR="00141ECD" w:rsidRPr="00947013" w:rsidRDefault="00141ECD" w:rsidP="00BA214A">
      <w:pPr>
        <w:pStyle w:val="2"/>
        <w:spacing w:after="0" w:line="240" w:lineRule="auto"/>
        <w:ind w:left="360"/>
        <w:jc w:val="both"/>
        <w:rPr>
          <w:sz w:val="28"/>
          <w:szCs w:val="28"/>
          <w:lang w:val="uk-UA"/>
        </w:rPr>
      </w:pPr>
    </w:p>
    <w:p w14:paraId="01AED12F" w14:textId="77777777" w:rsidR="00BC3EAE" w:rsidRDefault="00BC3EAE" w:rsidP="00BC3EAE">
      <w:pPr>
        <w:pStyle w:val="2"/>
        <w:spacing w:after="0" w:line="240" w:lineRule="auto"/>
        <w:ind w:left="285"/>
        <w:jc w:val="both"/>
        <w:rPr>
          <w:sz w:val="28"/>
          <w:szCs w:val="28"/>
          <w:lang w:val="uk-UA"/>
        </w:rPr>
      </w:pPr>
    </w:p>
    <w:p w14:paraId="2A9BB4D8" w14:textId="77777777" w:rsidR="00FF12BC" w:rsidRPr="00632E4C" w:rsidRDefault="005009A7" w:rsidP="00BC3EAE">
      <w:pPr>
        <w:pStyle w:val="2"/>
        <w:spacing w:after="0" w:line="240" w:lineRule="auto"/>
        <w:ind w:left="285"/>
        <w:jc w:val="both"/>
        <w:rPr>
          <w:b/>
          <w:sz w:val="28"/>
          <w:szCs w:val="28"/>
          <w:lang w:val="uk-UA"/>
        </w:rPr>
      </w:pPr>
      <w:r>
        <w:rPr>
          <w:b/>
          <w:sz w:val="28"/>
          <w:szCs w:val="28"/>
          <w:lang w:val="uk-UA"/>
        </w:rPr>
        <w:t>Керуючий справами виконкому</w:t>
      </w:r>
      <w:r w:rsidR="00733321" w:rsidRPr="00632E4C">
        <w:rPr>
          <w:b/>
          <w:sz w:val="28"/>
          <w:szCs w:val="28"/>
          <w:lang w:val="uk-UA"/>
        </w:rPr>
        <w:t xml:space="preserve"> </w:t>
      </w:r>
      <w:r w:rsidR="00632E4C" w:rsidRPr="00632E4C">
        <w:rPr>
          <w:b/>
          <w:sz w:val="28"/>
          <w:szCs w:val="28"/>
          <w:lang w:val="uk-UA"/>
        </w:rPr>
        <w:t xml:space="preserve">                    </w:t>
      </w:r>
      <w:r w:rsidR="00632E4C">
        <w:rPr>
          <w:b/>
          <w:sz w:val="28"/>
          <w:szCs w:val="28"/>
          <w:lang w:val="uk-UA"/>
        </w:rPr>
        <w:tab/>
      </w:r>
      <w:r>
        <w:rPr>
          <w:b/>
          <w:sz w:val="28"/>
          <w:szCs w:val="28"/>
          <w:lang w:val="uk-UA"/>
        </w:rPr>
        <w:t>Костянтин МАРЧЕНКО</w:t>
      </w:r>
    </w:p>
    <w:p w14:paraId="327581DD" w14:textId="77777777" w:rsidR="00880433" w:rsidRDefault="00880433" w:rsidP="00880433">
      <w:pPr>
        <w:pStyle w:val="2"/>
        <w:spacing w:after="0" w:line="240" w:lineRule="auto"/>
        <w:ind w:left="720"/>
        <w:jc w:val="both"/>
        <w:rPr>
          <w:sz w:val="28"/>
          <w:szCs w:val="28"/>
          <w:lang w:val="uk-UA"/>
        </w:rPr>
      </w:pPr>
    </w:p>
    <w:p w14:paraId="6103B906" w14:textId="77777777" w:rsidR="00880433" w:rsidRDefault="00880433" w:rsidP="00880433">
      <w:pPr>
        <w:pStyle w:val="2"/>
        <w:spacing w:after="0" w:line="240" w:lineRule="auto"/>
        <w:ind w:left="720"/>
        <w:jc w:val="both"/>
        <w:rPr>
          <w:sz w:val="28"/>
          <w:szCs w:val="28"/>
          <w:lang w:val="uk-UA"/>
        </w:rPr>
      </w:pPr>
    </w:p>
    <w:p w14:paraId="66DE0ECB" w14:textId="77777777" w:rsidR="00880433" w:rsidRDefault="00880433" w:rsidP="00880433">
      <w:pPr>
        <w:pStyle w:val="2"/>
        <w:spacing w:after="0" w:line="240" w:lineRule="auto"/>
        <w:ind w:left="720"/>
        <w:jc w:val="both"/>
        <w:rPr>
          <w:sz w:val="28"/>
          <w:szCs w:val="28"/>
          <w:lang w:val="uk-UA"/>
        </w:rPr>
      </w:pPr>
    </w:p>
    <w:p w14:paraId="6FEA65FF" w14:textId="77777777" w:rsidR="00290A18" w:rsidRDefault="00290A18" w:rsidP="00772B6E">
      <w:pPr>
        <w:pStyle w:val="2"/>
        <w:spacing w:after="0" w:line="240" w:lineRule="auto"/>
        <w:ind w:left="7080" w:firstLine="708"/>
        <w:jc w:val="center"/>
        <w:rPr>
          <w:bCs/>
          <w:sz w:val="28"/>
          <w:szCs w:val="28"/>
          <w:lang w:val="uk-UA"/>
        </w:rPr>
      </w:pPr>
    </w:p>
    <w:p w14:paraId="0E57E931" w14:textId="77777777" w:rsidR="00290A18" w:rsidRDefault="00290A18" w:rsidP="00772B6E">
      <w:pPr>
        <w:pStyle w:val="2"/>
        <w:spacing w:after="0" w:line="240" w:lineRule="auto"/>
        <w:ind w:left="7080" w:firstLine="708"/>
        <w:jc w:val="center"/>
        <w:rPr>
          <w:bCs/>
          <w:sz w:val="28"/>
          <w:szCs w:val="28"/>
          <w:lang w:val="uk-UA"/>
        </w:rPr>
      </w:pPr>
    </w:p>
    <w:p w14:paraId="5D99B286" w14:textId="77777777" w:rsidR="00290A18" w:rsidRDefault="00290A18" w:rsidP="00772B6E">
      <w:pPr>
        <w:pStyle w:val="2"/>
        <w:spacing w:after="0" w:line="240" w:lineRule="auto"/>
        <w:ind w:left="7080" w:firstLine="708"/>
        <w:jc w:val="center"/>
        <w:rPr>
          <w:bCs/>
          <w:sz w:val="28"/>
          <w:szCs w:val="28"/>
          <w:lang w:val="uk-UA"/>
        </w:rPr>
      </w:pPr>
    </w:p>
    <w:p w14:paraId="6C62A195" w14:textId="77777777" w:rsidR="00290A18" w:rsidRDefault="00290A18" w:rsidP="00772B6E">
      <w:pPr>
        <w:pStyle w:val="2"/>
        <w:spacing w:after="0" w:line="240" w:lineRule="auto"/>
        <w:ind w:left="7080" w:firstLine="708"/>
        <w:jc w:val="center"/>
        <w:rPr>
          <w:bCs/>
          <w:sz w:val="28"/>
          <w:szCs w:val="28"/>
          <w:lang w:val="uk-UA"/>
        </w:rPr>
      </w:pPr>
    </w:p>
    <w:p w14:paraId="1EDDC858" w14:textId="77777777" w:rsidR="00290A18" w:rsidRDefault="00290A18" w:rsidP="00772B6E">
      <w:pPr>
        <w:pStyle w:val="2"/>
        <w:spacing w:after="0" w:line="240" w:lineRule="auto"/>
        <w:ind w:left="7080" w:firstLine="708"/>
        <w:jc w:val="center"/>
        <w:rPr>
          <w:bCs/>
          <w:sz w:val="28"/>
          <w:szCs w:val="28"/>
          <w:lang w:val="uk-UA"/>
        </w:rPr>
      </w:pPr>
    </w:p>
    <w:p w14:paraId="3D5B8B25" w14:textId="77777777" w:rsidR="00290A18" w:rsidRDefault="00290A18" w:rsidP="00772B6E">
      <w:pPr>
        <w:pStyle w:val="2"/>
        <w:spacing w:after="0" w:line="240" w:lineRule="auto"/>
        <w:ind w:left="7080" w:firstLine="708"/>
        <w:jc w:val="center"/>
        <w:rPr>
          <w:bCs/>
          <w:sz w:val="28"/>
          <w:szCs w:val="28"/>
          <w:lang w:val="uk-UA"/>
        </w:rPr>
      </w:pPr>
    </w:p>
    <w:p w14:paraId="7BF5E69A" w14:textId="77777777" w:rsidR="00290A18" w:rsidRDefault="00290A18" w:rsidP="00772B6E">
      <w:pPr>
        <w:pStyle w:val="2"/>
        <w:spacing w:after="0" w:line="240" w:lineRule="auto"/>
        <w:ind w:left="7080" w:firstLine="708"/>
        <w:jc w:val="center"/>
        <w:rPr>
          <w:bCs/>
          <w:sz w:val="28"/>
          <w:szCs w:val="28"/>
          <w:lang w:val="uk-UA"/>
        </w:rPr>
      </w:pPr>
    </w:p>
    <w:p w14:paraId="239C8BD2" w14:textId="77777777" w:rsidR="00290A18" w:rsidRDefault="00290A18" w:rsidP="00772B6E">
      <w:pPr>
        <w:pStyle w:val="2"/>
        <w:spacing w:after="0" w:line="240" w:lineRule="auto"/>
        <w:ind w:left="7080" w:firstLine="708"/>
        <w:jc w:val="center"/>
        <w:rPr>
          <w:bCs/>
          <w:sz w:val="28"/>
          <w:szCs w:val="28"/>
          <w:lang w:val="uk-UA"/>
        </w:rPr>
      </w:pPr>
    </w:p>
    <w:p w14:paraId="47ACC417" w14:textId="77777777" w:rsidR="00290A18" w:rsidRDefault="00290A18" w:rsidP="00772B6E">
      <w:pPr>
        <w:pStyle w:val="2"/>
        <w:spacing w:after="0" w:line="240" w:lineRule="auto"/>
        <w:ind w:left="7080" w:firstLine="708"/>
        <w:jc w:val="center"/>
        <w:rPr>
          <w:bCs/>
          <w:sz w:val="28"/>
          <w:szCs w:val="28"/>
          <w:lang w:val="uk-UA"/>
        </w:rPr>
      </w:pPr>
    </w:p>
    <w:p w14:paraId="49EB872A" w14:textId="77777777" w:rsidR="00290A18" w:rsidRDefault="00290A18" w:rsidP="00772B6E">
      <w:pPr>
        <w:pStyle w:val="2"/>
        <w:spacing w:after="0" w:line="240" w:lineRule="auto"/>
        <w:ind w:left="7080" w:firstLine="708"/>
        <w:jc w:val="center"/>
        <w:rPr>
          <w:bCs/>
          <w:sz w:val="28"/>
          <w:szCs w:val="28"/>
          <w:lang w:val="uk-UA"/>
        </w:rPr>
      </w:pPr>
    </w:p>
    <w:p w14:paraId="6BAD23CE" w14:textId="77777777" w:rsidR="00290A18" w:rsidRDefault="00290A18" w:rsidP="00772B6E">
      <w:pPr>
        <w:pStyle w:val="2"/>
        <w:spacing w:after="0" w:line="240" w:lineRule="auto"/>
        <w:ind w:left="7080" w:firstLine="708"/>
        <w:jc w:val="center"/>
        <w:rPr>
          <w:bCs/>
          <w:sz w:val="28"/>
          <w:szCs w:val="28"/>
          <w:lang w:val="uk-UA"/>
        </w:rPr>
      </w:pPr>
    </w:p>
    <w:p w14:paraId="6C4395F6" w14:textId="77777777" w:rsidR="00290A18" w:rsidRDefault="00290A18" w:rsidP="00772B6E">
      <w:pPr>
        <w:pStyle w:val="2"/>
        <w:spacing w:after="0" w:line="240" w:lineRule="auto"/>
        <w:ind w:left="7080" w:firstLine="708"/>
        <w:jc w:val="center"/>
        <w:rPr>
          <w:bCs/>
          <w:sz w:val="28"/>
          <w:szCs w:val="28"/>
          <w:lang w:val="uk-UA"/>
        </w:rPr>
      </w:pPr>
    </w:p>
    <w:p w14:paraId="77DCEF95" w14:textId="77777777" w:rsidR="00290A18" w:rsidRDefault="00290A18" w:rsidP="00772B6E">
      <w:pPr>
        <w:pStyle w:val="2"/>
        <w:spacing w:after="0" w:line="240" w:lineRule="auto"/>
        <w:ind w:left="7080" w:firstLine="708"/>
        <w:jc w:val="center"/>
        <w:rPr>
          <w:bCs/>
          <w:sz w:val="28"/>
          <w:szCs w:val="28"/>
          <w:lang w:val="uk-UA"/>
        </w:rPr>
      </w:pPr>
    </w:p>
    <w:p w14:paraId="71E012A6" w14:textId="77777777" w:rsidR="00290A18" w:rsidRDefault="00290A18" w:rsidP="00772B6E">
      <w:pPr>
        <w:pStyle w:val="2"/>
        <w:spacing w:after="0" w:line="240" w:lineRule="auto"/>
        <w:ind w:left="7080" w:firstLine="708"/>
        <w:jc w:val="center"/>
        <w:rPr>
          <w:bCs/>
          <w:sz w:val="28"/>
          <w:szCs w:val="28"/>
          <w:lang w:val="uk-UA"/>
        </w:rPr>
      </w:pPr>
    </w:p>
    <w:p w14:paraId="3C385D52" w14:textId="77777777" w:rsidR="00290A18" w:rsidRDefault="00290A18" w:rsidP="00772B6E">
      <w:pPr>
        <w:pStyle w:val="2"/>
        <w:spacing w:after="0" w:line="240" w:lineRule="auto"/>
        <w:ind w:left="7080" w:firstLine="708"/>
        <w:jc w:val="center"/>
        <w:rPr>
          <w:bCs/>
          <w:sz w:val="28"/>
          <w:szCs w:val="28"/>
          <w:lang w:val="uk-UA"/>
        </w:rPr>
      </w:pPr>
    </w:p>
    <w:p w14:paraId="5960E5BC" w14:textId="77777777" w:rsidR="00290A18" w:rsidRDefault="00290A18" w:rsidP="00772B6E">
      <w:pPr>
        <w:pStyle w:val="2"/>
        <w:spacing w:after="0" w:line="240" w:lineRule="auto"/>
        <w:ind w:left="7080" w:firstLine="708"/>
        <w:jc w:val="center"/>
        <w:rPr>
          <w:bCs/>
          <w:sz w:val="28"/>
          <w:szCs w:val="28"/>
          <w:lang w:val="uk-UA"/>
        </w:rPr>
      </w:pPr>
    </w:p>
    <w:p w14:paraId="755A3A0E" w14:textId="77777777" w:rsidR="00290A18" w:rsidRDefault="00290A18" w:rsidP="00772B6E">
      <w:pPr>
        <w:pStyle w:val="2"/>
        <w:spacing w:after="0" w:line="240" w:lineRule="auto"/>
        <w:ind w:left="7080" w:firstLine="708"/>
        <w:jc w:val="center"/>
        <w:rPr>
          <w:bCs/>
          <w:sz w:val="28"/>
          <w:szCs w:val="28"/>
          <w:lang w:val="uk-UA"/>
        </w:rPr>
      </w:pPr>
    </w:p>
    <w:p w14:paraId="21722658" w14:textId="77777777" w:rsidR="00290A18" w:rsidRDefault="00290A18" w:rsidP="00772B6E">
      <w:pPr>
        <w:pStyle w:val="2"/>
        <w:spacing w:after="0" w:line="240" w:lineRule="auto"/>
        <w:ind w:left="7080" w:firstLine="708"/>
        <w:jc w:val="center"/>
        <w:rPr>
          <w:bCs/>
          <w:sz w:val="28"/>
          <w:szCs w:val="28"/>
          <w:lang w:val="uk-UA"/>
        </w:rPr>
      </w:pPr>
    </w:p>
    <w:p w14:paraId="3335D02B" w14:textId="77777777" w:rsidR="00290A18" w:rsidRDefault="00290A18" w:rsidP="00772B6E">
      <w:pPr>
        <w:pStyle w:val="2"/>
        <w:spacing w:after="0" w:line="240" w:lineRule="auto"/>
        <w:ind w:left="7080" w:firstLine="708"/>
        <w:jc w:val="center"/>
        <w:rPr>
          <w:bCs/>
          <w:sz w:val="28"/>
          <w:szCs w:val="28"/>
          <w:lang w:val="uk-UA"/>
        </w:rPr>
      </w:pPr>
    </w:p>
    <w:p w14:paraId="327FBF10" w14:textId="77777777" w:rsidR="00290A18" w:rsidRDefault="00290A18" w:rsidP="00772B6E">
      <w:pPr>
        <w:pStyle w:val="2"/>
        <w:spacing w:after="0" w:line="240" w:lineRule="auto"/>
        <w:ind w:left="7080" w:firstLine="708"/>
        <w:jc w:val="center"/>
        <w:rPr>
          <w:bCs/>
          <w:sz w:val="28"/>
          <w:szCs w:val="28"/>
          <w:lang w:val="uk-UA"/>
        </w:rPr>
      </w:pPr>
    </w:p>
    <w:p w14:paraId="69D1A08D" w14:textId="77777777" w:rsidR="00290A18" w:rsidRDefault="00290A18" w:rsidP="00772B6E">
      <w:pPr>
        <w:pStyle w:val="2"/>
        <w:spacing w:after="0" w:line="240" w:lineRule="auto"/>
        <w:ind w:left="7080" w:firstLine="708"/>
        <w:jc w:val="center"/>
        <w:rPr>
          <w:bCs/>
          <w:sz w:val="28"/>
          <w:szCs w:val="28"/>
          <w:lang w:val="uk-UA"/>
        </w:rPr>
      </w:pPr>
    </w:p>
    <w:p w14:paraId="2A0935F6" w14:textId="77777777" w:rsidR="00290A18" w:rsidRDefault="00290A18" w:rsidP="00772B6E">
      <w:pPr>
        <w:pStyle w:val="2"/>
        <w:spacing w:after="0" w:line="240" w:lineRule="auto"/>
        <w:ind w:left="7080" w:firstLine="708"/>
        <w:jc w:val="center"/>
        <w:rPr>
          <w:bCs/>
          <w:sz w:val="28"/>
          <w:szCs w:val="28"/>
          <w:lang w:val="uk-UA"/>
        </w:rPr>
      </w:pPr>
    </w:p>
    <w:p w14:paraId="3E67F80F" w14:textId="77777777" w:rsidR="00290A18" w:rsidRDefault="00290A18" w:rsidP="00772B6E">
      <w:pPr>
        <w:pStyle w:val="2"/>
        <w:spacing w:after="0" w:line="240" w:lineRule="auto"/>
        <w:ind w:left="7080" w:firstLine="708"/>
        <w:jc w:val="center"/>
        <w:rPr>
          <w:bCs/>
          <w:sz w:val="28"/>
          <w:szCs w:val="28"/>
          <w:lang w:val="uk-UA"/>
        </w:rPr>
      </w:pPr>
    </w:p>
    <w:p w14:paraId="35A41B2F" w14:textId="77777777" w:rsidR="00290A18" w:rsidRDefault="00290A18" w:rsidP="00772B6E">
      <w:pPr>
        <w:pStyle w:val="2"/>
        <w:spacing w:after="0" w:line="240" w:lineRule="auto"/>
        <w:ind w:left="7080" w:firstLine="708"/>
        <w:jc w:val="center"/>
        <w:rPr>
          <w:bCs/>
          <w:sz w:val="28"/>
          <w:szCs w:val="28"/>
          <w:lang w:val="uk-UA"/>
        </w:rPr>
      </w:pPr>
    </w:p>
    <w:p w14:paraId="73B3BBB4" w14:textId="77777777" w:rsidR="00290A18" w:rsidRDefault="00290A18" w:rsidP="00772B6E">
      <w:pPr>
        <w:pStyle w:val="2"/>
        <w:spacing w:after="0" w:line="240" w:lineRule="auto"/>
        <w:ind w:left="7080" w:firstLine="708"/>
        <w:jc w:val="center"/>
        <w:rPr>
          <w:bCs/>
          <w:sz w:val="28"/>
          <w:szCs w:val="28"/>
          <w:lang w:val="uk-UA"/>
        </w:rPr>
      </w:pPr>
    </w:p>
    <w:p w14:paraId="5134DC3B" w14:textId="77777777" w:rsidR="00290A18" w:rsidRDefault="00290A18" w:rsidP="00772B6E">
      <w:pPr>
        <w:pStyle w:val="2"/>
        <w:spacing w:after="0" w:line="240" w:lineRule="auto"/>
        <w:ind w:left="7080" w:firstLine="708"/>
        <w:jc w:val="center"/>
        <w:rPr>
          <w:bCs/>
          <w:sz w:val="28"/>
          <w:szCs w:val="28"/>
          <w:lang w:val="uk-UA"/>
        </w:rPr>
      </w:pPr>
    </w:p>
    <w:p w14:paraId="73F19660" w14:textId="77777777" w:rsidR="00290A18" w:rsidRDefault="00290A18" w:rsidP="00772B6E">
      <w:pPr>
        <w:pStyle w:val="2"/>
        <w:spacing w:after="0" w:line="240" w:lineRule="auto"/>
        <w:ind w:left="7080" w:firstLine="708"/>
        <w:jc w:val="center"/>
        <w:rPr>
          <w:bCs/>
          <w:sz w:val="28"/>
          <w:szCs w:val="28"/>
          <w:lang w:val="uk-UA"/>
        </w:rPr>
      </w:pPr>
    </w:p>
    <w:p w14:paraId="1622E401" w14:textId="77777777" w:rsidR="00290A18" w:rsidRDefault="00290A18" w:rsidP="00772B6E">
      <w:pPr>
        <w:pStyle w:val="2"/>
        <w:spacing w:after="0" w:line="240" w:lineRule="auto"/>
        <w:ind w:left="7080" w:firstLine="708"/>
        <w:jc w:val="center"/>
        <w:rPr>
          <w:bCs/>
          <w:sz w:val="28"/>
          <w:szCs w:val="28"/>
          <w:lang w:val="uk-UA"/>
        </w:rPr>
      </w:pPr>
    </w:p>
    <w:p w14:paraId="5391A90B" w14:textId="77777777" w:rsidR="00290A18" w:rsidRDefault="00290A18" w:rsidP="00772B6E">
      <w:pPr>
        <w:pStyle w:val="2"/>
        <w:spacing w:after="0" w:line="240" w:lineRule="auto"/>
        <w:ind w:left="7080" w:firstLine="708"/>
        <w:jc w:val="center"/>
        <w:rPr>
          <w:bCs/>
          <w:sz w:val="28"/>
          <w:szCs w:val="28"/>
          <w:lang w:val="uk-UA"/>
        </w:rPr>
      </w:pPr>
    </w:p>
    <w:p w14:paraId="160EEB0F" w14:textId="77777777" w:rsidR="00243F6C" w:rsidRDefault="00243F6C" w:rsidP="00772B6E">
      <w:pPr>
        <w:pStyle w:val="2"/>
        <w:spacing w:after="0" w:line="240" w:lineRule="auto"/>
        <w:ind w:left="7080" w:firstLine="708"/>
        <w:jc w:val="center"/>
        <w:rPr>
          <w:bCs/>
          <w:sz w:val="28"/>
          <w:szCs w:val="28"/>
          <w:lang w:val="uk-UA"/>
        </w:rPr>
      </w:pPr>
    </w:p>
    <w:p w14:paraId="555C4CAE" w14:textId="77777777" w:rsidR="00290A18" w:rsidRDefault="00290A18" w:rsidP="00772B6E">
      <w:pPr>
        <w:pStyle w:val="2"/>
        <w:spacing w:after="0" w:line="240" w:lineRule="auto"/>
        <w:ind w:left="7080" w:firstLine="708"/>
        <w:jc w:val="center"/>
        <w:rPr>
          <w:bCs/>
          <w:sz w:val="28"/>
          <w:szCs w:val="28"/>
          <w:lang w:val="uk-UA"/>
        </w:rPr>
      </w:pPr>
    </w:p>
    <w:p w14:paraId="50F68BD2" w14:textId="77777777" w:rsidR="00290A18" w:rsidRDefault="00290A18" w:rsidP="00772B6E">
      <w:pPr>
        <w:pStyle w:val="2"/>
        <w:spacing w:after="0" w:line="240" w:lineRule="auto"/>
        <w:ind w:left="7080" w:firstLine="708"/>
        <w:jc w:val="center"/>
        <w:rPr>
          <w:bCs/>
          <w:sz w:val="28"/>
          <w:szCs w:val="28"/>
          <w:lang w:val="uk-UA"/>
        </w:rPr>
      </w:pPr>
    </w:p>
    <w:p w14:paraId="1D5EE49D" w14:textId="77777777" w:rsidR="00290A18" w:rsidRDefault="00290A18" w:rsidP="00772B6E">
      <w:pPr>
        <w:pStyle w:val="2"/>
        <w:spacing w:after="0" w:line="240" w:lineRule="auto"/>
        <w:ind w:left="7080" w:firstLine="708"/>
        <w:jc w:val="center"/>
        <w:rPr>
          <w:bCs/>
          <w:sz w:val="28"/>
          <w:szCs w:val="28"/>
          <w:lang w:val="uk-UA"/>
        </w:rPr>
      </w:pPr>
    </w:p>
    <w:p w14:paraId="5C750F09" w14:textId="77777777" w:rsidR="00290A18" w:rsidRDefault="00290A18" w:rsidP="00772B6E">
      <w:pPr>
        <w:pStyle w:val="2"/>
        <w:spacing w:after="0" w:line="240" w:lineRule="auto"/>
        <w:ind w:left="7080" w:firstLine="708"/>
        <w:jc w:val="center"/>
        <w:rPr>
          <w:bCs/>
          <w:sz w:val="28"/>
          <w:szCs w:val="28"/>
          <w:lang w:val="uk-UA"/>
        </w:rPr>
      </w:pPr>
    </w:p>
    <w:p w14:paraId="11CEA85C" w14:textId="77777777" w:rsidR="00A15889" w:rsidRDefault="00A15889" w:rsidP="00772B6E">
      <w:pPr>
        <w:pStyle w:val="2"/>
        <w:spacing w:after="0" w:line="240" w:lineRule="auto"/>
        <w:ind w:left="7080" w:firstLine="708"/>
        <w:jc w:val="center"/>
        <w:rPr>
          <w:bCs/>
          <w:sz w:val="28"/>
          <w:szCs w:val="28"/>
          <w:lang w:val="uk-UA"/>
        </w:rPr>
      </w:pPr>
    </w:p>
    <w:p w14:paraId="401D8DF7" w14:textId="77777777" w:rsidR="00772B6E" w:rsidRPr="0050016C" w:rsidRDefault="00772B6E" w:rsidP="00772B6E">
      <w:pPr>
        <w:pStyle w:val="2"/>
        <w:spacing w:after="0" w:line="240" w:lineRule="auto"/>
        <w:ind w:left="7080" w:firstLine="708"/>
        <w:jc w:val="center"/>
        <w:rPr>
          <w:bCs/>
          <w:sz w:val="28"/>
          <w:szCs w:val="28"/>
          <w:lang w:val="uk-UA"/>
        </w:rPr>
      </w:pPr>
      <w:r w:rsidRPr="0050016C">
        <w:rPr>
          <w:bCs/>
          <w:sz w:val="28"/>
          <w:szCs w:val="28"/>
          <w:lang w:val="uk-UA"/>
        </w:rPr>
        <w:t xml:space="preserve">Додаток </w:t>
      </w:r>
      <w:r>
        <w:rPr>
          <w:bCs/>
          <w:sz w:val="28"/>
          <w:szCs w:val="28"/>
          <w:lang w:val="uk-UA"/>
        </w:rPr>
        <w:t>2</w:t>
      </w:r>
    </w:p>
    <w:p w14:paraId="48DC0D94" w14:textId="77777777" w:rsidR="00772B6E" w:rsidRPr="0050016C" w:rsidRDefault="00772B6E" w:rsidP="00772B6E">
      <w:pPr>
        <w:pStyle w:val="2"/>
        <w:spacing w:after="0" w:line="240" w:lineRule="auto"/>
        <w:ind w:left="7080"/>
        <w:rPr>
          <w:bCs/>
          <w:sz w:val="28"/>
          <w:szCs w:val="28"/>
          <w:lang w:val="uk-UA"/>
        </w:rPr>
      </w:pPr>
      <w:r w:rsidRPr="0050016C">
        <w:rPr>
          <w:bCs/>
          <w:sz w:val="28"/>
          <w:szCs w:val="28"/>
          <w:lang w:val="uk-UA"/>
        </w:rPr>
        <w:lastRenderedPageBreak/>
        <w:t>до розпорядження міського голови</w:t>
      </w:r>
    </w:p>
    <w:p w14:paraId="3D01C03B" w14:textId="77777777" w:rsidR="00772B6E" w:rsidRPr="0050016C" w:rsidRDefault="00772B6E" w:rsidP="00772B6E">
      <w:pPr>
        <w:pStyle w:val="2"/>
        <w:spacing w:after="0" w:line="240" w:lineRule="auto"/>
        <w:ind w:left="7080"/>
        <w:rPr>
          <w:bCs/>
          <w:sz w:val="28"/>
          <w:szCs w:val="28"/>
          <w:lang w:val="uk-UA"/>
        </w:rPr>
      </w:pPr>
      <w:r w:rsidRPr="0050016C">
        <w:rPr>
          <w:bCs/>
          <w:sz w:val="28"/>
          <w:szCs w:val="28"/>
          <w:lang w:val="uk-UA"/>
        </w:rPr>
        <w:t>від ___________</w:t>
      </w:r>
    </w:p>
    <w:p w14:paraId="07386CA1" w14:textId="77777777" w:rsidR="00772B6E" w:rsidRPr="0050016C" w:rsidRDefault="00772B6E" w:rsidP="00772B6E">
      <w:pPr>
        <w:pStyle w:val="2"/>
        <w:spacing w:after="0" w:line="240" w:lineRule="auto"/>
        <w:ind w:left="7080"/>
        <w:rPr>
          <w:bCs/>
          <w:sz w:val="28"/>
          <w:szCs w:val="28"/>
          <w:lang w:val="uk-UA"/>
        </w:rPr>
      </w:pPr>
      <w:r w:rsidRPr="0050016C">
        <w:rPr>
          <w:bCs/>
          <w:sz w:val="28"/>
          <w:szCs w:val="28"/>
          <w:lang w:val="uk-UA"/>
        </w:rPr>
        <w:t xml:space="preserve"> №_________</w:t>
      </w:r>
    </w:p>
    <w:p w14:paraId="1AAC241F" w14:textId="77777777" w:rsidR="00880433" w:rsidRDefault="00880433" w:rsidP="00880433">
      <w:pPr>
        <w:pStyle w:val="2"/>
        <w:spacing w:after="0" w:line="240" w:lineRule="auto"/>
        <w:ind w:left="720"/>
        <w:jc w:val="both"/>
        <w:rPr>
          <w:sz w:val="28"/>
          <w:szCs w:val="28"/>
          <w:lang w:val="uk-UA"/>
        </w:rPr>
      </w:pPr>
    </w:p>
    <w:p w14:paraId="58F2859D" w14:textId="77777777" w:rsidR="00772B6E" w:rsidRPr="00772B6E" w:rsidRDefault="00772B6E" w:rsidP="00772B6E">
      <w:pPr>
        <w:pStyle w:val="2"/>
        <w:spacing w:after="0" w:line="240" w:lineRule="auto"/>
        <w:ind w:left="2844" w:firstLine="696"/>
        <w:jc w:val="both"/>
        <w:rPr>
          <w:b/>
          <w:sz w:val="28"/>
          <w:szCs w:val="28"/>
          <w:lang w:val="uk-UA"/>
        </w:rPr>
      </w:pPr>
      <w:r w:rsidRPr="00772B6E">
        <w:rPr>
          <w:b/>
          <w:sz w:val="28"/>
          <w:szCs w:val="28"/>
          <w:lang w:val="uk-UA"/>
        </w:rPr>
        <w:t xml:space="preserve">Положення </w:t>
      </w:r>
    </w:p>
    <w:p w14:paraId="6AFCB565" w14:textId="77777777" w:rsidR="00880433" w:rsidRPr="00772B6E" w:rsidRDefault="00772B6E" w:rsidP="00880433">
      <w:pPr>
        <w:pStyle w:val="2"/>
        <w:spacing w:after="0" w:line="240" w:lineRule="auto"/>
        <w:ind w:left="720"/>
        <w:jc w:val="both"/>
        <w:rPr>
          <w:b/>
          <w:sz w:val="28"/>
          <w:szCs w:val="28"/>
          <w:lang w:val="uk-UA"/>
        </w:rPr>
      </w:pPr>
      <w:r w:rsidRPr="00772B6E">
        <w:rPr>
          <w:b/>
          <w:sz w:val="28"/>
          <w:szCs w:val="28"/>
          <w:lang w:val="uk-UA"/>
        </w:rPr>
        <w:t>про робочу групу з визначення потреб населення Козятинської міської територіальної громади в соціальних послугах</w:t>
      </w:r>
    </w:p>
    <w:p w14:paraId="7BC7C9F7" w14:textId="77777777" w:rsidR="00880433" w:rsidRPr="00772B6E" w:rsidRDefault="00880433" w:rsidP="00880433">
      <w:pPr>
        <w:pStyle w:val="2"/>
        <w:spacing w:after="0" w:line="240" w:lineRule="auto"/>
        <w:ind w:left="720"/>
        <w:jc w:val="both"/>
        <w:rPr>
          <w:b/>
          <w:sz w:val="28"/>
          <w:szCs w:val="28"/>
          <w:lang w:val="uk-UA"/>
        </w:rPr>
      </w:pPr>
    </w:p>
    <w:p w14:paraId="3A9C06B0" w14:textId="77777777" w:rsidR="00772B6E" w:rsidRPr="00772B6E" w:rsidRDefault="00FA36A5" w:rsidP="00880433">
      <w:pPr>
        <w:pStyle w:val="2"/>
        <w:spacing w:after="0" w:line="240" w:lineRule="auto"/>
        <w:ind w:left="720"/>
        <w:jc w:val="both"/>
        <w:rPr>
          <w:b/>
          <w:sz w:val="28"/>
          <w:szCs w:val="28"/>
          <w:lang w:val="uk-UA"/>
        </w:rPr>
      </w:pPr>
      <w:r>
        <w:rPr>
          <w:sz w:val="28"/>
          <w:szCs w:val="28"/>
          <w:lang w:val="uk-UA"/>
        </w:rPr>
        <w:t xml:space="preserve"> </w:t>
      </w:r>
      <w:r w:rsidR="00772B6E">
        <w:rPr>
          <w:sz w:val="28"/>
          <w:szCs w:val="28"/>
          <w:lang w:val="uk-UA"/>
        </w:rPr>
        <w:tab/>
      </w:r>
      <w:r w:rsidR="00772B6E">
        <w:rPr>
          <w:sz w:val="28"/>
          <w:szCs w:val="28"/>
          <w:lang w:val="uk-UA"/>
        </w:rPr>
        <w:tab/>
      </w:r>
      <w:r w:rsidR="00772B6E">
        <w:rPr>
          <w:sz w:val="28"/>
          <w:szCs w:val="28"/>
          <w:lang w:val="uk-UA"/>
        </w:rPr>
        <w:tab/>
      </w:r>
      <w:r w:rsidR="00772B6E">
        <w:rPr>
          <w:sz w:val="28"/>
          <w:szCs w:val="28"/>
          <w:lang w:val="uk-UA"/>
        </w:rPr>
        <w:tab/>
      </w:r>
      <w:r w:rsidR="00772B6E" w:rsidRPr="00772B6E">
        <w:rPr>
          <w:b/>
          <w:sz w:val="28"/>
          <w:szCs w:val="28"/>
          <w:lang w:val="uk-UA"/>
        </w:rPr>
        <w:t xml:space="preserve">І. Загальні положення </w:t>
      </w:r>
    </w:p>
    <w:p w14:paraId="0EB94E74" w14:textId="77777777" w:rsidR="00772B6E" w:rsidRPr="00772B6E" w:rsidRDefault="00E17A6C" w:rsidP="00880433">
      <w:pPr>
        <w:pStyle w:val="2"/>
        <w:spacing w:after="0" w:line="240" w:lineRule="auto"/>
        <w:ind w:left="720"/>
        <w:jc w:val="both"/>
        <w:rPr>
          <w:sz w:val="28"/>
          <w:szCs w:val="28"/>
          <w:lang w:val="uk-UA"/>
        </w:rPr>
      </w:pPr>
      <w:r>
        <w:rPr>
          <w:sz w:val="28"/>
          <w:szCs w:val="28"/>
          <w:lang w:val="uk-UA"/>
        </w:rPr>
        <w:t>1. Це</w:t>
      </w:r>
      <w:r w:rsidR="00772B6E" w:rsidRPr="00772B6E">
        <w:rPr>
          <w:sz w:val="28"/>
          <w:szCs w:val="28"/>
          <w:lang w:val="uk-UA"/>
        </w:rPr>
        <w:t xml:space="preserve"> Положення визначає порядок організації діяльності робочої групи з питань визн</w:t>
      </w:r>
      <w:r>
        <w:rPr>
          <w:sz w:val="28"/>
          <w:szCs w:val="28"/>
          <w:lang w:val="uk-UA"/>
        </w:rPr>
        <w:t>ачення потреб населення Козятин</w:t>
      </w:r>
      <w:r w:rsidR="00772B6E" w:rsidRPr="00772B6E">
        <w:rPr>
          <w:sz w:val="28"/>
          <w:szCs w:val="28"/>
          <w:lang w:val="uk-UA"/>
        </w:rPr>
        <w:t xml:space="preserve">ської територіальної громади у соціальних послугах (далі </w:t>
      </w:r>
      <w:r w:rsidR="00110FD7">
        <w:rPr>
          <w:sz w:val="28"/>
          <w:szCs w:val="28"/>
          <w:lang w:val="uk-UA"/>
        </w:rPr>
        <w:t>– Р</w:t>
      </w:r>
      <w:r w:rsidR="00772B6E" w:rsidRPr="00772B6E">
        <w:rPr>
          <w:sz w:val="28"/>
          <w:szCs w:val="28"/>
          <w:lang w:val="uk-UA"/>
        </w:rPr>
        <w:t xml:space="preserve">обоча група). </w:t>
      </w:r>
    </w:p>
    <w:p w14:paraId="76037AAD" w14:textId="77777777" w:rsidR="00772B6E" w:rsidRPr="00772B6E" w:rsidRDefault="00772B6E" w:rsidP="00880433">
      <w:pPr>
        <w:pStyle w:val="2"/>
        <w:spacing w:after="0" w:line="240" w:lineRule="auto"/>
        <w:ind w:left="720"/>
        <w:jc w:val="both"/>
        <w:rPr>
          <w:sz w:val="28"/>
          <w:szCs w:val="28"/>
          <w:lang w:val="uk-UA"/>
        </w:rPr>
      </w:pPr>
      <w:r w:rsidRPr="00772B6E">
        <w:rPr>
          <w:sz w:val="28"/>
          <w:szCs w:val="28"/>
          <w:lang w:val="uk-UA"/>
        </w:rPr>
        <w:t>2. Робоча група є консультативно-дорадчим органом, яка утворюється з метою узагальнення та аналізу інформації щодо</w:t>
      </w:r>
      <w:r w:rsidR="00C44CF5">
        <w:rPr>
          <w:sz w:val="28"/>
          <w:szCs w:val="28"/>
          <w:lang w:val="uk-UA"/>
        </w:rPr>
        <w:t xml:space="preserve"> наявності на території Козятин</w:t>
      </w:r>
      <w:r w:rsidRPr="00772B6E">
        <w:rPr>
          <w:sz w:val="28"/>
          <w:szCs w:val="28"/>
          <w:lang w:val="uk-UA"/>
        </w:rPr>
        <w:t xml:space="preserve">ської територіальної громади вразливих груп населення, осіб/сімей, які перебувають у складних життєвих обставинах і не можуть самостійно їх подолати, потреби у соціальних послугах, на основі яких приймаються управлінські рішення щодо організації надання таких послуг. </w:t>
      </w:r>
    </w:p>
    <w:p w14:paraId="7E862413" w14:textId="77777777" w:rsidR="00FA36A5" w:rsidRDefault="00772B6E" w:rsidP="00880433">
      <w:pPr>
        <w:pStyle w:val="2"/>
        <w:spacing w:after="0" w:line="240" w:lineRule="auto"/>
        <w:ind w:left="720"/>
        <w:jc w:val="both"/>
        <w:rPr>
          <w:sz w:val="28"/>
          <w:szCs w:val="28"/>
          <w:lang w:val="uk-UA"/>
        </w:rPr>
      </w:pPr>
      <w:r w:rsidRPr="00772B6E">
        <w:rPr>
          <w:sz w:val="28"/>
          <w:szCs w:val="28"/>
        </w:rPr>
        <w:t xml:space="preserve">3. 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w:t>
      </w:r>
      <w:r w:rsidRPr="00772B6E">
        <w:rPr>
          <w:sz w:val="28"/>
          <w:szCs w:val="28"/>
          <w:lang w:val="uk-UA"/>
        </w:rPr>
        <w:t>цим</w:t>
      </w:r>
      <w:r w:rsidRPr="00772B6E">
        <w:rPr>
          <w:sz w:val="28"/>
          <w:szCs w:val="28"/>
        </w:rPr>
        <w:t xml:space="preserve"> Положенням.</w:t>
      </w:r>
    </w:p>
    <w:p w14:paraId="7B22D606" w14:textId="77777777" w:rsidR="002B761D" w:rsidRDefault="002B761D" w:rsidP="00880433">
      <w:pPr>
        <w:pStyle w:val="2"/>
        <w:spacing w:after="0" w:line="240" w:lineRule="auto"/>
        <w:ind w:left="720"/>
        <w:jc w:val="both"/>
        <w:rPr>
          <w:sz w:val="28"/>
          <w:szCs w:val="28"/>
          <w:lang w:val="uk-UA"/>
        </w:rPr>
      </w:pPr>
      <w:r>
        <w:rPr>
          <w:sz w:val="28"/>
          <w:szCs w:val="28"/>
          <w:lang w:val="uk-UA"/>
        </w:rPr>
        <w:t xml:space="preserve"> </w:t>
      </w:r>
    </w:p>
    <w:p w14:paraId="02799E64" w14:textId="77777777" w:rsidR="002B761D" w:rsidRPr="002B761D" w:rsidRDefault="002B761D" w:rsidP="002B761D">
      <w:pPr>
        <w:pStyle w:val="2"/>
        <w:spacing w:after="0" w:line="240" w:lineRule="auto"/>
        <w:ind w:left="2136" w:firstLine="696"/>
        <w:jc w:val="both"/>
        <w:rPr>
          <w:b/>
          <w:sz w:val="28"/>
          <w:szCs w:val="28"/>
          <w:lang w:val="uk-UA"/>
        </w:rPr>
      </w:pPr>
      <w:r w:rsidRPr="009D23BA">
        <w:rPr>
          <w:b/>
          <w:sz w:val="28"/>
          <w:szCs w:val="28"/>
          <w:lang w:val="uk-UA"/>
        </w:rPr>
        <w:t xml:space="preserve">ІІ. Основні завдання та повноваження </w:t>
      </w:r>
    </w:p>
    <w:p w14:paraId="0EBE1FB3" w14:textId="77777777" w:rsidR="002843FC" w:rsidRDefault="00993E88" w:rsidP="002843FC">
      <w:pPr>
        <w:pStyle w:val="2"/>
        <w:spacing w:after="0" w:line="240" w:lineRule="auto"/>
        <w:ind w:left="708" w:firstLine="708"/>
        <w:jc w:val="both"/>
        <w:rPr>
          <w:sz w:val="28"/>
          <w:szCs w:val="28"/>
          <w:lang w:val="uk-UA"/>
        </w:rPr>
      </w:pPr>
      <w:r w:rsidRPr="009D23BA">
        <w:rPr>
          <w:sz w:val="28"/>
          <w:szCs w:val="28"/>
          <w:lang w:val="uk-UA"/>
        </w:rPr>
        <w:t>Основними завданнями робочої групи є</w:t>
      </w:r>
      <w:r w:rsidR="002843FC">
        <w:rPr>
          <w:sz w:val="28"/>
          <w:szCs w:val="28"/>
          <w:lang w:val="uk-UA"/>
        </w:rPr>
        <w:t>:</w:t>
      </w:r>
    </w:p>
    <w:p w14:paraId="2ED2C071" w14:textId="77777777" w:rsidR="00993E88" w:rsidRDefault="001F0111" w:rsidP="002843FC">
      <w:pPr>
        <w:pStyle w:val="2"/>
        <w:spacing w:after="0" w:line="240" w:lineRule="auto"/>
        <w:ind w:left="708"/>
        <w:jc w:val="both"/>
        <w:rPr>
          <w:sz w:val="28"/>
          <w:szCs w:val="28"/>
          <w:lang w:val="uk-UA"/>
        </w:rPr>
      </w:pPr>
      <w:r>
        <w:rPr>
          <w:sz w:val="28"/>
          <w:szCs w:val="28"/>
          <w:lang w:val="uk-UA"/>
        </w:rPr>
        <w:t>1.</w:t>
      </w:r>
      <w:r w:rsidR="002843FC">
        <w:rPr>
          <w:sz w:val="28"/>
          <w:szCs w:val="28"/>
          <w:lang w:val="uk-UA"/>
        </w:rPr>
        <w:t>В</w:t>
      </w:r>
      <w:r w:rsidR="00993E88" w:rsidRPr="009D23BA">
        <w:rPr>
          <w:sz w:val="28"/>
          <w:szCs w:val="28"/>
          <w:lang w:val="uk-UA"/>
        </w:rPr>
        <w:t>изна</w:t>
      </w:r>
      <w:r w:rsidR="00993E88">
        <w:rPr>
          <w:sz w:val="28"/>
          <w:szCs w:val="28"/>
          <w:lang w:val="uk-UA"/>
        </w:rPr>
        <w:t>чення</w:t>
      </w:r>
      <w:r w:rsidR="00993E88" w:rsidRPr="009D23BA">
        <w:rPr>
          <w:sz w:val="28"/>
          <w:szCs w:val="28"/>
          <w:lang w:val="uk-UA"/>
        </w:rPr>
        <w:t xml:space="preserve"> потреб населення Козятинської територіальної громади у соціальних послугах</w:t>
      </w:r>
      <w:r w:rsidR="00014401">
        <w:rPr>
          <w:sz w:val="28"/>
          <w:szCs w:val="28"/>
          <w:lang w:val="uk-UA"/>
        </w:rPr>
        <w:t>,</w:t>
      </w:r>
      <w:r w:rsidR="00993E88">
        <w:rPr>
          <w:sz w:val="28"/>
          <w:szCs w:val="28"/>
          <w:lang w:val="uk-UA"/>
        </w:rPr>
        <w:t xml:space="preserve"> </w:t>
      </w:r>
      <w:r w:rsidR="00993E88" w:rsidRPr="00014401">
        <w:rPr>
          <w:sz w:val="28"/>
          <w:szCs w:val="28"/>
          <w:lang w:val="uk-UA"/>
        </w:rPr>
        <w:t>зокрема</w:t>
      </w:r>
      <w:r w:rsidR="00014401" w:rsidRPr="00014401">
        <w:rPr>
          <w:sz w:val="28"/>
          <w:szCs w:val="28"/>
          <w:lang w:val="uk-UA"/>
        </w:rPr>
        <w:t>,</w:t>
      </w:r>
      <w:r w:rsidR="00993E88" w:rsidRPr="0052464B">
        <w:rPr>
          <w:color w:val="FF0000"/>
          <w:sz w:val="28"/>
          <w:szCs w:val="28"/>
          <w:lang w:val="uk-UA"/>
        </w:rPr>
        <w:t xml:space="preserve"> </w:t>
      </w:r>
      <w:r w:rsidR="00993E88">
        <w:rPr>
          <w:sz w:val="28"/>
          <w:szCs w:val="28"/>
          <w:lang w:val="uk-UA"/>
        </w:rPr>
        <w:t xml:space="preserve">вивчення стану системи надання послуг та </w:t>
      </w:r>
      <w:r w:rsidR="0052464B">
        <w:rPr>
          <w:sz w:val="28"/>
          <w:szCs w:val="28"/>
          <w:lang w:val="uk-UA"/>
        </w:rPr>
        <w:t>аналіз потреб населення у соціальних послугах, з метою визначення:</w:t>
      </w:r>
    </w:p>
    <w:p w14:paraId="662D722F" w14:textId="77777777" w:rsidR="0052464B" w:rsidRDefault="0052464B" w:rsidP="00222F4A">
      <w:pPr>
        <w:pStyle w:val="2"/>
        <w:spacing w:after="0" w:line="240" w:lineRule="auto"/>
        <w:ind w:left="708" w:firstLine="12"/>
        <w:jc w:val="both"/>
        <w:rPr>
          <w:sz w:val="28"/>
          <w:szCs w:val="28"/>
          <w:lang w:val="uk-UA"/>
        </w:rPr>
      </w:pPr>
      <w:r>
        <w:rPr>
          <w:sz w:val="28"/>
          <w:szCs w:val="28"/>
          <w:lang w:val="uk-UA"/>
        </w:rPr>
        <w:t xml:space="preserve">   - соціальних послуг, які потребують мешканці громади;</w:t>
      </w:r>
    </w:p>
    <w:p w14:paraId="78826BAF" w14:textId="77777777" w:rsidR="0052464B" w:rsidRDefault="0052464B" w:rsidP="00222F4A">
      <w:pPr>
        <w:pStyle w:val="2"/>
        <w:spacing w:after="0" w:line="240" w:lineRule="auto"/>
        <w:ind w:left="708" w:firstLine="12"/>
        <w:jc w:val="both"/>
        <w:rPr>
          <w:sz w:val="28"/>
          <w:szCs w:val="28"/>
          <w:lang w:val="uk-UA"/>
        </w:rPr>
      </w:pPr>
      <w:r>
        <w:rPr>
          <w:sz w:val="28"/>
          <w:szCs w:val="28"/>
          <w:lang w:val="uk-UA"/>
        </w:rPr>
        <w:t xml:space="preserve">   - соціальних послуг, що вже надаються, але задовольняють попит на них лише частково;</w:t>
      </w:r>
    </w:p>
    <w:p w14:paraId="3E6A0705" w14:textId="77777777" w:rsidR="002843FC" w:rsidRDefault="0052464B" w:rsidP="00222F4A">
      <w:pPr>
        <w:pStyle w:val="2"/>
        <w:spacing w:after="0" w:line="240" w:lineRule="auto"/>
        <w:ind w:left="708" w:firstLine="12"/>
        <w:jc w:val="both"/>
        <w:rPr>
          <w:sz w:val="28"/>
          <w:szCs w:val="28"/>
          <w:lang w:val="uk-UA"/>
        </w:rPr>
      </w:pPr>
      <w:r>
        <w:rPr>
          <w:sz w:val="28"/>
          <w:szCs w:val="28"/>
          <w:lang w:val="uk-UA"/>
        </w:rPr>
        <w:t xml:space="preserve">   - соціальних послуг, на які є попит, але вони, на даний час, не надаються. </w:t>
      </w:r>
    </w:p>
    <w:p w14:paraId="049C1AC5" w14:textId="77777777" w:rsidR="00DA7D47" w:rsidRDefault="00E604C7" w:rsidP="00DA7D47">
      <w:pPr>
        <w:pStyle w:val="2"/>
        <w:spacing w:after="0" w:line="240" w:lineRule="auto"/>
        <w:ind w:left="720"/>
        <w:jc w:val="both"/>
        <w:rPr>
          <w:sz w:val="28"/>
          <w:szCs w:val="28"/>
          <w:lang w:val="uk-UA"/>
        </w:rPr>
      </w:pPr>
      <w:r>
        <w:rPr>
          <w:sz w:val="28"/>
          <w:szCs w:val="28"/>
          <w:lang w:val="uk-UA"/>
        </w:rPr>
        <w:t xml:space="preserve">2. </w:t>
      </w:r>
      <w:r w:rsidR="00DA7D47" w:rsidRPr="00DA7D47">
        <w:rPr>
          <w:sz w:val="28"/>
          <w:szCs w:val="28"/>
          <w:lang w:val="uk-UA"/>
        </w:rPr>
        <w:t>Визначення соціально-демографічної ситуації в Козятинській територіальній громаді та с</w:t>
      </w:r>
      <w:r w:rsidR="00DA7D47">
        <w:rPr>
          <w:sz w:val="28"/>
          <w:szCs w:val="28"/>
          <w:lang w:val="uk-UA"/>
        </w:rPr>
        <w:t>оціальних проблем її мешканців.</w:t>
      </w:r>
    </w:p>
    <w:p w14:paraId="73BBA3C5" w14:textId="77777777" w:rsidR="00E604C7" w:rsidRDefault="00484EAF" w:rsidP="00DA7D47">
      <w:pPr>
        <w:pStyle w:val="2"/>
        <w:spacing w:after="0" w:line="240" w:lineRule="auto"/>
        <w:ind w:left="720"/>
        <w:jc w:val="both"/>
        <w:rPr>
          <w:sz w:val="28"/>
          <w:szCs w:val="28"/>
          <w:lang w:val="uk-UA"/>
        </w:rPr>
      </w:pPr>
      <w:r>
        <w:rPr>
          <w:sz w:val="28"/>
          <w:szCs w:val="28"/>
          <w:lang w:val="uk-UA"/>
        </w:rPr>
        <w:t>3. Розгляд с</w:t>
      </w:r>
      <w:r w:rsidR="00E604C7" w:rsidRPr="00DA7D47">
        <w:rPr>
          <w:sz w:val="28"/>
          <w:szCs w:val="28"/>
          <w:lang w:val="uk-UA"/>
        </w:rPr>
        <w:t>тану інформування населення про соціальні послуги, що надаються в громаді,</w:t>
      </w:r>
      <w:r w:rsidR="00E604C7">
        <w:rPr>
          <w:sz w:val="28"/>
          <w:szCs w:val="28"/>
          <w:lang w:val="uk-UA"/>
        </w:rPr>
        <w:t xml:space="preserve"> та порядок їх надання.</w:t>
      </w:r>
    </w:p>
    <w:p w14:paraId="0086C337" w14:textId="77777777" w:rsidR="00E604C7" w:rsidRDefault="00E604C7" w:rsidP="00E604C7">
      <w:pPr>
        <w:pStyle w:val="a5"/>
        <w:ind w:left="708"/>
        <w:jc w:val="both"/>
        <w:rPr>
          <w:sz w:val="28"/>
          <w:szCs w:val="28"/>
          <w:lang w:val="uk-UA"/>
        </w:rPr>
      </w:pPr>
      <w:r>
        <w:rPr>
          <w:sz w:val="28"/>
          <w:szCs w:val="28"/>
          <w:lang w:val="uk-UA"/>
        </w:rPr>
        <w:t>4</w:t>
      </w:r>
      <w:r w:rsidR="002843FC">
        <w:rPr>
          <w:sz w:val="28"/>
          <w:szCs w:val="28"/>
          <w:lang w:val="uk-UA"/>
        </w:rPr>
        <w:t>.</w:t>
      </w:r>
      <w:r>
        <w:rPr>
          <w:sz w:val="28"/>
          <w:szCs w:val="28"/>
          <w:lang w:val="uk-UA"/>
        </w:rPr>
        <w:t xml:space="preserve"> В</w:t>
      </w:r>
      <w:r w:rsidRPr="00DA7D47">
        <w:rPr>
          <w:sz w:val="28"/>
          <w:szCs w:val="28"/>
          <w:lang w:val="uk-UA"/>
        </w:rPr>
        <w:t>изначення пріоритетів щодо організації та забезпечення надання соціальних послуг з урахуванням виявлених соціально-демографічних тенденцій, потреб вразливих груп населення у соціальних послугах, наявних ресурсів для забезпечення надання соціальних</w:t>
      </w:r>
      <w:r>
        <w:rPr>
          <w:sz w:val="28"/>
          <w:szCs w:val="28"/>
          <w:lang w:val="uk-UA"/>
        </w:rPr>
        <w:t xml:space="preserve"> послуг та потреб у їх розвитку.</w:t>
      </w:r>
    </w:p>
    <w:p w14:paraId="4CFBD831" w14:textId="77777777" w:rsidR="00BB1A1D" w:rsidRDefault="00E604C7" w:rsidP="00E77C86">
      <w:pPr>
        <w:pStyle w:val="a5"/>
        <w:ind w:left="708"/>
        <w:jc w:val="both"/>
        <w:rPr>
          <w:sz w:val="28"/>
          <w:szCs w:val="28"/>
          <w:lang w:val="uk-UA"/>
        </w:rPr>
      </w:pPr>
      <w:r>
        <w:rPr>
          <w:sz w:val="28"/>
          <w:szCs w:val="28"/>
          <w:lang w:val="uk-UA"/>
        </w:rPr>
        <w:lastRenderedPageBreak/>
        <w:t>5</w:t>
      </w:r>
      <w:r w:rsidR="00D63984">
        <w:rPr>
          <w:sz w:val="28"/>
          <w:szCs w:val="28"/>
          <w:lang w:val="uk-UA"/>
        </w:rPr>
        <w:t xml:space="preserve">. </w:t>
      </w:r>
      <w:r>
        <w:rPr>
          <w:sz w:val="28"/>
          <w:szCs w:val="28"/>
          <w:lang w:val="uk-UA"/>
        </w:rPr>
        <w:t>Р</w:t>
      </w:r>
      <w:r w:rsidRPr="00DA7D47">
        <w:rPr>
          <w:sz w:val="28"/>
          <w:szCs w:val="28"/>
          <w:lang w:val="uk-UA"/>
        </w:rPr>
        <w:t>озроблення пропозицій щодо розвитку та організації надання соціальних послуг з урахуванням визначених потреб населення громади у соціальних послугах.</w:t>
      </w:r>
      <w:r w:rsidR="00D63984" w:rsidRPr="009D23BA">
        <w:rPr>
          <w:sz w:val="28"/>
          <w:szCs w:val="28"/>
          <w:lang w:val="uk-UA"/>
        </w:rPr>
        <w:t xml:space="preserve"> </w:t>
      </w:r>
    </w:p>
    <w:p w14:paraId="74A1A704" w14:textId="77777777" w:rsidR="00993E88" w:rsidRDefault="00BB1A1D" w:rsidP="00290A18">
      <w:pPr>
        <w:pStyle w:val="2"/>
        <w:spacing w:after="0" w:line="240" w:lineRule="auto"/>
        <w:ind w:left="708" w:firstLine="348"/>
        <w:jc w:val="both"/>
        <w:rPr>
          <w:color w:val="FF0000"/>
          <w:sz w:val="28"/>
          <w:szCs w:val="28"/>
          <w:lang w:val="uk-UA"/>
        </w:rPr>
      </w:pPr>
      <w:r w:rsidRPr="007724F0">
        <w:rPr>
          <w:sz w:val="28"/>
          <w:szCs w:val="28"/>
          <w:lang w:val="uk-UA"/>
        </w:rPr>
        <w:t>На основі проведеного робочою групою визн</w:t>
      </w:r>
      <w:r>
        <w:rPr>
          <w:sz w:val="28"/>
          <w:szCs w:val="28"/>
          <w:lang w:val="uk-UA"/>
        </w:rPr>
        <w:t>ачення потреб населення Козятин</w:t>
      </w:r>
      <w:r w:rsidRPr="007724F0">
        <w:rPr>
          <w:sz w:val="28"/>
          <w:szCs w:val="28"/>
          <w:lang w:val="uk-UA"/>
        </w:rPr>
        <w:t>ської територіальної громади у соціальних послугах та визначених заходів приймаються управлінські рішення щодо організації надання соціальн</w:t>
      </w:r>
      <w:r>
        <w:rPr>
          <w:sz w:val="28"/>
          <w:szCs w:val="28"/>
          <w:lang w:val="uk-UA"/>
        </w:rPr>
        <w:t xml:space="preserve">их послуг на території </w:t>
      </w:r>
      <w:r w:rsidRPr="007724F0">
        <w:rPr>
          <w:sz w:val="28"/>
          <w:szCs w:val="28"/>
          <w:lang w:val="uk-UA"/>
        </w:rPr>
        <w:t xml:space="preserve"> громади</w:t>
      </w:r>
      <w:r w:rsidRPr="0085742B">
        <w:rPr>
          <w:color w:val="FF0000"/>
          <w:sz w:val="28"/>
          <w:szCs w:val="28"/>
          <w:lang w:val="uk-UA"/>
        </w:rPr>
        <w:t>.</w:t>
      </w:r>
    </w:p>
    <w:p w14:paraId="78913A3D" w14:textId="77777777" w:rsidR="00A15889" w:rsidRPr="00E17A6C" w:rsidRDefault="00A15889" w:rsidP="00A15889">
      <w:pPr>
        <w:pStyle w:val="2"/>
        <w:spacing w:after="0" w:line="240" w:lineRule="auto"/>
        <w:ind w:left="708" w:firstLine="708"/>
        <w:rPr>
          <w:sz w:val="28"/>
          <w:szCs w:val="28"/>
          <w:lang w:val="uk-UA"/>
        </w:rPr>
      </w:pPr>
      <w:r w:rsidRPr="00E17A6C">
        <w:rPr>
          <w:sz w:val="28"/>
          <w:szCs w:val="28"/>
        </w:rPr>
        <w:t xml:space="preserve">Узагальнена за результатами визначення потреб у соціальних послугах інформація оприлюднюється </w:t>
      </w:r>
      <w:r>
        <w:rPr>
          <w:sz w:val="28"/>
          <w:szCs w:val="28"/>
        </w:rPr>
        <w:t>на офіційному веб-сайті К</w:t>
      </w:r>
      <w:r>
        <w:rPr>
          <w:sz w:val="28"/>
          <w:szCs w:val="28"/>
          <w:lang w:val="uk-UA"/>
        </w:rPr>
        <w:t>озятин</w:t>
      </w:r>
      <w:r w:rsidRPr="00E17A6C">
        <w:rPr>
          <w:sz w:val="28"/>
          <w:szCs w:val="28"/>
        </w:rPr>
        <w:t>ської міської ради.</w:t>
      </w:r>
    </w:p>
    <w:p w14:paraId="767424AD" w14:textId="77777777" w:rsidR="00A15889" w:rsidRDefault="00A15889" w:rsidP="00290A18">
      <w:pPr>
        <w:pStyle w:val="2"/>
        <w:spacing w:after="0" w:line="240" w:lineRule="auto"/>
        <w:ind w:left="708" w:firstLine="348"/>
        <w:jc w:val="both"/>
        <w:rPr>
          <w:sz w:val="28"/>
          <w:szCs w:val="28"/>
          <w:lang w:val="uk-UA"/>
        </w:rPr>
      </w:pPr>
    </w:p>
    <w:p w14:paraId="60AFFE0D" w14:textId="77777777" w:rsidR="00390109" w:rsidRDefault="00390109" w:rsidP="00390109">
      <w:pPr>
        <w:pStyle w:val="2"/>
        <w:spacing w:after="0" w:line="240" w:lineRule="auto"/>
        <w:rPr>
          <w:sz w:val="28"/>
          <w:szCs w:val="28"/>
          <w:lang w:val="uk-UA"/>
        </w:rPr>
      </w:pPr>
    </w:p>
    <w:p w14:paraId="5AB226A4" w14:textId="77777777" w:rsidR="00E17A6C" w:rsidRPr="00E17A6C" w:rsidRDefault="00E17A6C" w:rsidP="00E17A6C">
      <w:pPr>
        <w:pStyle w:val="2"/>
        <w:spacing w:after="0" w:line="240" w:lineRule="auto"/>
        <w:ind w:left="1416" w:firstLine="708"/>
        <w:rPr>
          <w:b/>
          <w:sz w:val="28"/>
          <w:szCs w:val="28"/>
          <w:lang w:val="uk-UA"/>
        </w:rPr>
      </w:pPr>
      <w:r w:rsidRPr="00E17A6C">
        <w:rPr>
          <w:b/>
          <w:sz w:val="28"/>
          <w:szCs w:val="28"/>
          <w:lang w:val="uk-UA"/>
        </w:rPr>
        <w:t>ІІІ. Організація діяльності робочої групи</w:t>
      </w:r>
    </w:p>
    <w:p w14:paraId="7F814D52" w14:textId="77777777" w:rsidR="00E17A6C" w:rsidRPr="00E17A6C" w:rsidRDefault="00E17A6C" w:rsidP="00390109">
      <w:pPr>
        <w:pStyle w:val="2"/>
        <w:spacing w:after="0" w:line="240" w:lineRule="auto"/>
        <w:rPr>
          <w:sz w:val="28"/>
          <w:szCs w:val="28"/>
          <w:lang w:val="uk-UA"/>
        </w:rPr>
      </w:pPr>
      <w:r w:rsidRPr="00E17A6C">
        <w:rPr>
          <w:sz w:val="28"/>
          <w:szCs w:val="28"/>
          <w:lang w:val="uk-UA"/>
        </w:rPr>
        <w:t xml:space="preserve"> 1. </w:t>
      </w:r>
      <w:r w:rsidRPr="00DD6A26">
        <w:rPr>
          <w:sz w:val="28"/>
          <w:szCs w:val="28"/>
          <w:lang w:val="uk-UA"/>
        </w:rPr>
        <w:t xml:space="preserve">Персональний склад робочої групи та Положення про її діяльність затверджуються розпорядженням міського голови. </w:t>
      </w:r>
    </w:p>
    <w:p w14:paraId="1E804AA3" w14:textId="77777777" w:rsidR="00E17A6C" w:rsidRPr="00E17A6C" w:rsidRDefault="00E17A6C" w:rsidP="00390109">
      <w:pPr>
        <w:pStyle w:val="2"/>
        <w:spacing w:after="0" w:line="240" w:lineRule="auto"/>
        <w:rPr>
          <w:sz w:val="28"/>
          <w:szCs w:val="28"/>
          <w:lang w:val="uk-UA"/>
        </w:rPr>
      </w:pPr>
      <w:r w:rsidRPr="00E17A6C">
        <w:rPr>
          <w:sz w:val="28"/>
          <w:szCs w:val="28"/>
        </w:rPr>
        <w:t>2. Основною організаційною формою діяльності робочої групи є засідання, які проводяться за потребою, але не рідше ніж два рази на місяць, до завершення визначення потреб населення громади у соціальних послугах на відповідний період. Засідання робочої групи вважається правомочним, якщо на ньому присутні не менше половини від загальної кількості її членів.</w:t>
      </w:r>
    </w:p>
    <w:p w14:paraId="3ABC0ED4" w14:textId="77777777" w:rsidR="00561C75" w:rsidRDefault="00E17A6C" w:rsidP="00390109">
      <w:pPr>
        <w:pStyle w:val="2"/>
        <w:spacing w:after="0" w:line="240" w:lineRule="auto"/>
        <w:rPr>
          <w:sz w:val="28"/>
          <w:szCs w:val="28"/>
          <w:lang w:val="uk-UA"/>
        </w:rPr>
      </w:pPr>
      <w:r w:rsidRPr="00E17A6C">
        <w:rPr>
          <w:sz w:val="28"/>
          <w:szCs w:val="28"/>
          <w:lang w:val="uk-UA"/>
        </w:rPr>
        <w:t xml:space="preserve"> 3. Голова робочої групи головує на її засіданнях, контролює виконання робочою групою її завдань і функцій.</w:t>
      </w:r>
      <w:r w:rsidRPr="00773638">
        <w:rPr>
          <w:sz w:val="28"/>
          <w:szCs w:val="28"/>
          <w:lang w:val="uk-UA"/>
        </w:rPr>
        <w:t xml:space="preserve"> </w:t>
      </w:r>
      <w:r w:rsidR="00561C75" w:rsidRPr="00561C75">
        <w:rPr>
          <w:sz w:val="28"/>
          <w:szCs w:val="28"/>
        </w:rPr>
        <w:t>У разі відсутності голови робочої групи його обов’язки виконує заступник голови робочої групи. У разі відсутності на засіданні голови та його заступника головуючий обирається з числа присутніх членів робочої групи шляхом голосування</w:t>
      </w:r>
      <w:r w:rsidR="00561C75">
        <w:rPr>
          <w:sz w:val="28"/>
          <w:szCs w:val="28"/>
          <w:lang w:val="uk-UA"/>
        </w:rPr>
        <w:t>.</w:t>
      </w:r>
    </w:p>
    <w:p w14:paraId="5B91BD05" w14:textId="77777777" w:rsidR="00E17A6C" w:rsidRPr="00E17A6C" w:rsidRDefault="00561C75" w:rsidP="00390109">
      <w:pPr>
        <w:pStyle w:val="2"/>
        <w:spacing w:after="0" w:line="240" w:lineRule="auto"/>
        <w:rPr>
          <w:sz w:val="28"/>
          <w:szCs w:val="28"/>
          <w:lang w:val="uk-UA"/>
        </w:rPr>
      </w:pPr>
      <w:r w:rsidRPr="008355A5">
        <w:rPr>
          <w:lang w:val="uk-UA"/>
        </w:rPr>
        <w:t>.</w:t>
      </w:r>
      <w:r w:rsidR="00E17A6C" w:rsidRPr="00E17A6C">
        <w:rPr>
          <w:sz w:val="28"/>
          <w:szCs w:val="28"/>
          <w:lang w:val="uk-UA"/>
        </w:rPr>
        <w:t xml:space="preserve"> 4. Секретар робочої групи готує матеріали, необхідні для її роботи, забезпечує оповіщення членів робочої групи про дату, час і місце проведення засідань, веде та оформляє протокол засідання. </w:t>
      </w:r>
      <w:r w:rsidR="00E17A6C" w:rsidRPr="00E17A6C">
        <w:rPr>
          <w:sz w:val="28"/>
          <w:szCs w:val="28"/>
        </w:rPr>
        <w:t>У разі відсутності секретаря його обов’язки тимчасово виконує за дорученням голови робочої групи  інший член робочої групи.</w:t>
      </w:r>
    </w:p>
    <w:p w14:paraId="010D5923" w14:textId="77777777" w:rsidR="00E17A6C" w:rsidRPr="00E17A6C" w:rsidRDefault="00E17A6C" w:rsidP="00390109">
      <w:pPr>
        <w:pStyle w:val="2"/>
        <w:spacing w:after="0" w:line="240" w:lineRule="auto"/>
        <w:rPr>
          <w:sz w:val="28"/>
          <w:szCs w:val="28"/>
          <w:lang w:val="uk-UA"/>
        </w:rPr>
      </w:pPr>
      <w:r w:rsidRPr="00E17A6C">
        <w:rPr>
          <w:sz w:val="28"/>
          <w:szCs w:val="28"/>
          <w:lang w:val="uk-UA"/>
        </w:rPr>
        <w:t xml:space="preserve"> 5. Рішення робочої групи приймається більшістю голосів від числа членів, які присутні на засіданні, шляхом відкритого голосування. </w:t>
      </w:r>
      <w:r w:rsidRPr="00E17A6C">
        <w:rPr>
          <w:sz w:val="28"/>
          <w:szCs w:val="28"/>
        </w:rPr>
        <w:t>За умови рівного розподілу голосів вирішальним є голос голови робочої групи.</w:t>
      </w:r>
    </w:p>
    <w:p w14:paraId="782151E7" w14:textId="77777777" w:rsidR="00E17A6C" w:rsidRPr="00E17A6C" w:rsidRDefault="00E17A6C" w:rsidP="00390109">
      <w:pPr>
        <w:pStyle w:val="2"/>
        <w:spacing w:after="0" w:line="240" w:lineRule="auto"/>
        <w:rPr>
          <w:sz w:val="28"/>
          <w:szCs w:val="28"/>
          <w:lang w:val="uk-UA"/>
        </w:rPr>
      </w:pPr>
      <w:r w:rsidRPr="00E17A6C">
        <w:rPr>
          <w:sz w:val="28"/>
          <w:szCs w:val="28"/>
        </w:rPr>
        <w:t xml:space="preserve"> 6. Засідання робочої групи відкриті. На засідання робочої групи можуть запрошуватись посадові та службові особи органів державної влади, органів місцевого самоврядування, підприємств, установ, інших організацій. </w:t>
      </w:r>
    </w:p>
    <w:p w14:paraId="315001FB" w14:textId="77777777" w:rsidR="00E17A6C" w:rsidRPr="00E17A6C" w:rsidRDefault="00E17A6C" w:rsidP="00390109">
      <w:pPr>
        <w:pStyle w:val="2"/>
        <w:spacing w:after="0" w:line="240" w:lineRule="auto"/>
        <w:rPr>
          <w:sz w:val="28"/>
          <w:szCs w:val="28"/>
          <w:lang w:val="uk-UA"/>
        </w:rPr>
      </w:pPr>
      <w:r w:rsidRPr="00E17A6C">
        <w:rPr>
          <w:sz w:val="28"/>
          <w:szCs w:val="28"/>
        </w:rPr>
        <w:t xml:space="preserve">7. Засідання робочої групи оформляється протоколом, який підписується головою (особою, яка головує на засіданнях) робочої групи та секретарем робочої групи. </w:t>
      </w:r>
    </w:p>
    <w:p w14:paraId="6568D153" w14:textId="77777777" w:rsidR="00390109" w:rsidRPr="00E17A6C" w:rsidRDefault="00390109" w:rsidP="00390109">
      <w:pPr>
        <w:pStyle w:val="2"/>
        <w:spacing w:after="0" w:line="240" w:lineRule="auto"/>
        <w:rPr>
          <w:sz w:val="28"/>
          <w:szCs w:val="28"/>
          <w:lang w:val="uk-UA"/>
        </w:rPr>
      </w:pPr>
    </w:p>
    <w:p w14:paraId="01334083" w14:textId="77777777" w:rsidR="005E1737" w:rsidRPr="00632E4C" w:rsidRDefault="005009A7" w:rsidP="005E1737">
      <w:pPr>
        <w:pStyle w:val="2"/>
        <w:spacing w:after="0" w:line="240" w:lineRule="auto"/>
        <w:ind w:left="285"/>
        <w:jc w:val="both"/>
        <w:rPr>
          <w:b/>
          <w:sz w:val="28"/>
          <w:szCs w:val="28"/>
          <w:lang w:val="uk-UA"/>
        </w:rPr>
      </w:pPr>
      <w:r>
        <w:rPr>
          <w:b/>
          <w:sz w:val="28"/>
          <w:szCs w:val="28"/>
          <w:lang w:val="uk-UA"/>
        </w:rPr>
        <w:t>Керуючий справами виконкому</w:t>
      </w:r>
      <w:r w:rsidRPr="00632E4C">
        <w:rPr>
          <w:b/>
          <w:sz w:val="28"/>
          <w:szCs w:val="28"/>
          <w:lang w:val="uk-UA"/>
        </w:rPr>
        <w:t xml:space="preserve">                     </w:t>
      </w:r>
      <w:r>
        <w:rPr>
          <w:b/>
          <w:sz w:val="28"/>
          <w:szCs w:val="28"/>
          <w:lang w:val="uk-UA"/>
        </w:rPr>
        <w:tab/>
        <w:t>Костянтин МАРЧЕНКО</w:t>
      </w:r>
    </w:p>
    <w:p w14:paraId="263E8F86" w14:textId="77777777" w:rsidR="00A15889" w:rsidRDefault="00A15889" w:rsidP="00A15889">
      <w:pPr>
        <w:pStyle w:val="2"/>
        <w:spacing w:after="0" w:line="240" w:lineRule="auto"/>
        <w:ind w:left="720"/>
        <w:jc w:val="both"/>
        <w:rPr>
          <w:sz w:val="28"/>
          <w:szCs w:val="28"/>
          <w:lang w:val="uk-UA"/>
        </w:rPr>
      </w:pPr>
    </w:p>
    <w:p w14:paraId="4914C86B" w14:textId="77777777" w:rsidR="00390109" w:rsidRDefault="00390109" w:rsidP="00390109">
      <w:pPr>
        <w:pStyle w:val="2"/>
        <w:spacing w:after="0" w:line="240" w:lineRule="auto"/>
        <w:rPr>
          <w:sz w:val="28"/>
          <w:szCs w:val="28"/>
          <w:lang w:val="uk-UA"/>
        </w:rPr>
      </w:pPr>
    </w:p>
    <w:p w14:paraId="3D5993D0" w14:textId="77777777" w:rsidR="00390109" w:rsidRDefault="00390109" w:rsidP="00390109">
      <w:pPr>
        <w:pStyle w:val="2"/>
        <w:spacing w:after="0" w:line="240" w:lineRule="auto"/>
        <w:rPr>
          <w:sz w:val="28"/>
          <w:szCs w:val="28"/>
          <w:lang w:val="uk-UA"/>
        </w:rPr>
      </w:pPr>
    </w:p>
    <w:p w14:paraId="30887A1D" w14:textId="77777777" w:rsidR="006A1EB1" w:rsidRDefault="006A1EB1" w:rsidP="00390109">
      <w:pPr>
        <w:pStyle w:val="2"/>
        <w:spacing w:after="0" w:line="240" w:lineRule="auto"/>
        <w:ind w:left="7080" w:firstLine="708"/>
        <w:jc w:val="center"/>
        <w:rPr>
          <w:b/>
          <w:bCs/>
          <w:sz w:val="28"/>
          <w:szCs w:val="28"/>
          <w:lang w:val="uk-UA"/>
        </w:rPr>
      </w:pPr>
    </w:p>
    <w:p w14:paraId="7EC1856B" w14:textId="77777777" w:rsidR="006A1EB1" w:rsidRDefault="006A1EB1" w:rsidP="00390109">
      <w:pPr>
        <w:pStyle w:val="2"/>
        <w:spacing w:after="0" w:line="240" w:lineRule="auto"/>
        <w:ind w:left="7080" w:firstLine="708"/>
        <w:jc w:val="center"/>
        <w:rPr>
          <w:b/>
          <w:bCs/>
          <w:sz w:val="28"/>
          <w:szCs w:val="28"/>
          <w:lang w:val="uk-UA"/>
        </w:rPr>
      </w:pPr>
    </w:p>
    <w:sectPr w:rsidR="006A1E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BD5"/>
    <w:multiLevelType w:val="hybridMultilevel"/>
    <w:tmpl w:val="51F0D4A0"/>
    <w:lvl w:ilvl="0" w:tplc="79B48A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DAC05F6"/>
    <w:multiLevelType w:val="hybridMultilevel"/>
    <w:tmpl w:val="C8E4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E8503D7"/>
    <w:multiLevelType w:val="hybridMultilevel"/>
    <w:tmpl w:val="49FA63B0"/>
    <w:lvl w:ilvl="0" w:tplc="EC2016F6">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 w15:restartNumberingAfterBreak="0">
    <w:nsid w:val="4EFC6BA7"/>
    <w:multiLevelType w:val="hybridMultilevel"/>
    <w:tmpl w:val="A7EEC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194DC6"/>
    <w:multiLevelType w:val="hybridMultilevel"/>
    <w:tmpl w:val="32462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4F5D7E"/>
    <w:multiLevelType w:val="hybridMultilevel"/>
    <w:tmpl w:val="6F9ADE84"/>
    <w:lvl w:ilvl="0" w:tplc="5FEC5C7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6FF26B1F"/>
    <w:multiLevelType w:val="hybridMultilevel"/>
    <w:tmpl w:val="2A6602DC"/>
    <w:lvl w:ilvl="0" w:tplc="28EAF950">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78203CE7"/>
    <w:multiLevelType w:val="hybridMultilevel"/>
    <w:tmpl w:val="EDBE376A"/>
    <w:lvl w:ilvl="0" w:tplc="42B236E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97B3308"/>
    <w:multiLevelType w:val="hybridMultilevel"/>
    <w:tmpl w:val="9AB8EB14"/>
    <w:lvl w:ilvl="0" w:tplc="1C88E082">
      <w:numFmt w:val="bullet"/>
      <w:lvlText w:val="–"/>
      <w:lvlJc w:val="left"/>
      <w:pPr>
        <w:ind w:left="795" w:hanging="360"/>
      </w:pPr>
      <w:rPr>
        <w:rFonts w:ascii="Times New Roman" w:eastAsia="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 w15:restartNumberingAfterBreak="0">
    <w:nsid w:val="7F2B79FF"/>
    <w:multiLevelType w:val="hybridMultilevel"/>
    <w:tmpl w:val="92E85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4"/>
  </w:num>
  <w:num w:numId="6">
    <w:abstractNumId w:val="9"/>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109"/>
    <w:rsid w:val="00014401"/>
    <w:rsid w:val="000227A9"/>
    <w:rsid w:val="00041EB5"/>
    <w:rsid w:val="000E344A"/>
    <w:rsid w:val="00110FD7"/>
    <w:rsid w:val="00125C74"/>
    <w:rsid w:val="00130869"/>
    <w:rsid w:val="00141ECD"/>
    <w:rsid w:val="00146351"/>
    <w:rsid w:val="00183EB8"/>
    <w:rsid w:val="001C23DA"/>
    <w:rsid w:val="001F0111"/>
    <w:rsid w:val="001F5C44"/>
    <w:rsid w:val="00201ACE"/>
    <w:rsid w:val="00222F4A"/>
    <w:rsid w:val="00243F6C"/>
    <w:rsid w:val="002843FC"/>
    <w:rsid w:val="002905DB"/>
    <w:rsid w:val="00290A18"/>
    <w:rsid w:val="002B761D"/>
    <w:rsid w:val="002B7829"/>
    <w:rsid w:val="003079E0"/>
    <w:rsid w:val="00347D0C"/>
    <w:rsid w:val="00353A0B"/>
    <w:rsid w:val="003853A2"/>
    <w:rsid w:val="00390109"/>
    <w:rsid w:val="003A240A"/>
    <w:rsid w:val="003B766F"/>
    <w:rsid w:val="003C24DD"/>
    <w:rsid w:val="003D3C25"/>
    <w:rsid w:val="00414769"/>
    <w:rsid w:val="00424318"/>
    <w:rsid w:val="00441935"/>
    <w:rsid w:val="00483A09"/>
    <w:rsid w:val="00484EAF"/>
    <w:rsid w:val="004B673A"/>
    <w:rsid w:val="004C0F5E"/>
    <w:rsid w:val="004E2D67"/>
    <w:rsid w:val="0050016C"/>
    <w:rsid w:val="005009A7"/>
    <w:rsid w:val="0052464B"/>
    <w:rsid w:val="00561C75"/>
    <w:rsid w:val="00572BBF"/>
    <w:rsid w:val="00597E60"/>
    <w:rsid w:val="005A4F38"/>
    <w:rsid w:val="005B2B33"/>
    <w:rsid w:val="005E1737"/>
    <w:rsid w:val="006012FA"/>
    <w:rsid w:val="00610AF0"/>
    <w:rsid w:val="00616BC8"/>
    <w:rsid w:val="00626631"/>
    <w:rsid w:val="00632E4C"/>
    <w:rsid w:val="006A1EB1"/>
    <w:rsid w:val="006D2DC6"/>
    <w:rsid w:val="00733321"/>
    <w:rsid w:val="00747A44"/>
    <w:rsid w:val="007724F0"/>
    <w:rsid w:val="00772B6E"/>
    <w:rsid w:val="00773638"/>
    <w:rsid w:val="00791524"/>
    <w:rsid w:val="007C0945"/>
    <w:rsid w:val="007E0B6A"/>
    <w:rsid w:val="007F560E"/>
    <w:rsid w:val="007F7463"/>
    <w:rsid w:val="008355A5"/>
    <w:rsid w:val="0085742B"/>
    <w:rsid w:val="008802AB"/>
    <w:rsid w:val="00880433"/>
    <w:rsid w:val="008A31B2"/>
    <w:rsid w:val="008A407C"/>
    <w:rsid w:val="008A5B74"/>
    <w:rsid w:val="008D58DC"/>
    <w:rsid w:val="00901FDE"/>
    <w:rsid w:val="00925BEF"/>
    <w:rsid w:val="00933DDC"/>
    <w:rsid w:val="009702B5"/>
    <w:rsid w:val="00970FDD"/>
    <w:rsid w:val="00985632"/>
    <w:rsid w:val="00993E88"/>
    <w:rsid w:val="009B154A"/>
    <w:rsid w:val="009B7DA1"/>
    <w:rsid w:val="009D23BA"/>
    <w:rsid w:val="00A01328"/>
    <w:rsid w:val="00A01BF7"/>
    <w:rsid w:val="00A13DF6"/>
    <w:rsid w:val="00A15889"/>
    <w:rsid w:val="00A22017"/>
    <w:rsid w:val="00A26955"/>
    <w:rsid w:val="00A34B20"/>
    <w:rsid w:val="00A861B9"/>
    <w:rsid w:val="00A92314"/>
    <w:rsid w:val="00AB5C96"/>
    <w:rsid w:val="00B10767"/>
    <w:rsid w:val="00B131C8"/>
    <w:rsid w:val="00B32616"/>
    <w:rsid w:val="00B40C82"/>
    <w:rsid w:val="00B85F10"/>
    <w:rsid w:val="00B8694E"/>
    <w:rsid w:val="00BA214A"/>
    <w:rsid w:val="00BA6ADA"/>
    <w:rsid w:val="00BB1A1D"/>
    <w:rsid w:val="00BC3EAE"/>
    <w:rsid w:val="00BD682A"/>
    <w:rsid w:val="00BE44A7"/>
    <w:rsid w:val="00BF12F8"/>
    <w:rsid w:val="00BF302A"/>
    <w:rsid w:val="00BF440B"/>
    <w:rsid w:val="00C04B55"/>
    <w:rsid w:val="00C10D7B"/>
    <w:rsid w:val="00C44CF5"/>
    <w:rsid w:val="00C72F6D"/>
    <w:rsid w:val="00C77EC6"/>
    <w:rsid w:val="00C979E7"/>
    <w:rsid w:val="00CD0611"/>
    <w:rsid w:val="00CE771A"/>
    <w:rsid w:val="00D04124"/>
    <w:rsid w:val="00D32921"/>
    <w:rsid w:val="00D54736"/>
    <w:rsid w:val="00D63984"/>
    <w:rsid w:val="00DA7D47"/>
    <w:rsid w:val="00DD6A26"/>
    <w:rsid w:val="00E140D3"/>
    <w:rsid w:val="00E17A6C"/>
    <w:rsid w:val="00E207C4"/>
    <w:rsid w:val="00E30F26"/>
    <w:rsid w:val="00E604C7"/>
    <w:rsid w:val="00E7169C"/>
    <w:rsid w:val="00E719ED"/>
    <w:rsid w:val="00E77C86"/>
    <w:rsid w:val="00E83A38"/>
    <w:rsid w:val="00E95E12"/>
    <w:rsid w:val="00EB62CB"/>
    <w:rsid w:val="00F059D2"/>
    <w:rsid w:val="00F37757"/>
    <w:rsid w:val="00F64E26"/>
    <w:rsid w:val="00FA36A5"/>
    <w:rsid w:val="00FA5406"/>
    <w:rsid w:val="00FA6C3D"/>
    <w:rsid w:val="00FF12BC"/>
    <w:rsid w:val="00FF6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C83E"/>
  <w15:docId w15:val="{386B5DA1-D2F1-4FDC-AB80-73F02D0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10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90109"/>
    <w:pPr>
      <w:tabs>
        <w:tab w:val="center" w:pos="4153"/>
        <w:tab w:val="right" w:pos="8306"/>
      </w:tabs>
    </w:pPr>
  </w:style>
  <w:style w:type="character" w:customStyle="1" w:styleId="a4">
    <w:name w:val="Верхній колонтитул Знак"/>
    <w:basedOn w:val="a0"/>
    <w:link w:val="a3"/>
    <w:uiPriority w:val="99"/>
    <w:rsid w:val="00390109"/>
    <w:rPr>
      <w:rFonts w:ascii="Times New Roman" w:eastAsia="Times New Roman" w:hAnsi="Times New Roman" w:cs="Times New Roman"/>
      <w:sz w:val="20"/>
      <w:szCs w:val="20"/>
      <w:lang w:val="ru-RU" w:eastAsia="ru-RU"/>
    </w:rPr>
  </w:style>
  <w:style w:type="paragraph" w:styleId="2">
    <w:name w:val="Body Text 2"/>
    <w:basedOn w:val="a"/>
    <w:link w:val="20"/>
    <w:rsid w:val="00390109"/>
    <w:pPr>
      <w:spacing w:after="120" w:line="480" w:lineRule="auto"/>
    </w:pPr>
  </w:style>
  <w:style w:type="character" w:customStyle="1" w:styleId="20">
    <w:name w:val="Основний текст 2 Знак"/>
    <w:basedOn w:val="a0"/>
    <w:link w:val="2"/>
    <w:rsid w:val="00390109"/>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390109"/>
    <w:pPr>
      <w:ind w:left="720"/>
      <w:contextualSpacing/>
    </w:pPr>
  </w:style>
  <w:style w:type="paragraph" w:styleId="HTML">
    <w:name w:val="HTML Preformatted"/>
    <w:basedOn w:val="a"/>
    <w:link w:val="HTML0"/>
    <w:uiPriority w:val="99"/>
    <w:semiHidden/>
    <w:unhideWhenUsed/>
    <w:rsid w:val="00130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ий HTML Знак"/>
    <w:basedOn w:val="a0"/>
    <w:link w:val="HTML"/>
    <w:uiPriority w:val="99"/>
    <w:semiHidden/>
    <w:rsid w:val="00130869"/>
    <w:rPr>
      <w:rFonts w:ascii="Courier New" w:eastAsia="Times New Roman" w:hAnsi="Courier New" w:cs="Courier New"/>
      <w:sz w:val="20"/>
      <w:szCs w:val="20"/>
      <w:lang w:eastAsia="uk-UA"/>
    </w:rPr>
  </w:style>
  <w:style w:type="paragraph" w:styleId="a6">
    <w:name w:val="Balloon Text"/>
    <w:basedOn w:val="a"/>
    <w:link w:val="a7"/>
    <w:uiPriority w:val="99"/>
    <w:semiHidden/>
    <w:unhideWhenUsed/>
    <w:rsid w:val="00970FDD"/>
    <w:rPr>
      <w:rFonts w:ascii="Segoe UI" w:hAnsi="Segoe UI" w:cs="Segoe UI"/>
      <w:sz w:val="18"/>
      <w:szCs w:val="18"/>
    </w:rPr>
  </w:style>
  <w:style w:type="character" w:customStyle="1" w:styleId="a7">
    <w:name w:val="Текст у виносці Знак"/>
    <w:basedOn w:val="a0"/>
    <w:link w:val="a6"/>
    <w:uiPriority w:val="99"/>
    <w:semiHidden/>
    <w:rsid w:val="00970FDD"/>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91394">
      <w:bodyDiv w:val="1"/>
      <w:marLeft w:val="0"/>
      <w:marRight w:val="0"/>
      <w:marTop w:val="0"/>
      <w:marBottom w:val="0"/>
      <w:divBdr>
        <w:top w:val="none" w:sz="0" w:space="0" w:color="auto"/>
        <w:left w:val="none" w:sz="0" w:space="0" w:color="auto"/>
        <w:bottom w:val="none" w:sz="0" w:space="0" w:color="auto"/>
        <w:right w:val="none" w:sz="0" w:space="0" w:color="auto"/>
      </w:divBdr>
    </w:div>
    <w:div w:id="16056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0AF8-F377-42D5-9CB6-AD063A48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5</Pages>
  <Words>4901</Words>
  <Characters>2794</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Пузир Олександр</dc:creator>
  <cp:lastModifiedBy>Пользователь</cp:lastModifiedBy>
  <cp:revision>78</cp:revision>
  <cp:lastPrinted>2017-12-15T11:46:00Z</cp:lastPrinted>
  <dcterms:created xsi:type="dcterms:W3CDTF">2020-09-24T09:16:00Z</dcterms:created>
  <dcterms:modified xsi:type="dcterms:W3CDTF">2025-04-28T06:42:00Z</dcterms:modified>
</cp:coreProperties>
</file>