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DD797" w14:textId="3DA89EAE" w:rsidR="00FA0CE1" w:rsidRDefault="00FA0CE1" w:rsidP="00FA0CE1">
      <w:pPr>
        <w:ind w:left="4111"/>
        <w:rPr>
          <w:rStyle w:val="ac"/>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3EE9C741" wp14:editId="15BE394B">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1948091" w14:textId="77777777" w:rsidR="00FA0CE1" w:rsidRDefault="00FA0CE1" w:rsidP="00FA0CE1">
      <w:pPr>
        <w:pStyle w:val="a7"/>
        <w:jc w:val="center"/>
        <w:rPr>
          <w:rStyle w:val="ac"/>
          <w:rFonts w:ascii="Times New Roman" w:hAnsi="Times New Roman"/>
          <w:b/>
          <w:i w:val="0"/>
          <w:iCs w:val="0"/>
          <w:sz w:val="28"/>
          <w:szCs w:val="28"/>
          <w:lang w:eastAsia="ru-RU"/>
        </w:rPr>
      </w:pPr>
      <w:r>
        <w:rPr>
          <w:rStyle w:val="ac"/>
          <w:rFonts w:ascii="Times New Roman" w:hAnsi="Times New Roman"/>
          <w:b/>
          <w:i w:val="0"/>
          <w:iCs w:val="0"/>
          <w:sz w:val="28"/>
          <w:szCs w:val="28"/>
        </w:rPr>
        <w:t>КОЗЯТИНСЬКА  МІСЬКА  РАДА  ВІННИЦЬКОЇ  ОБЛАСТІ</w:t>
      </w:r>
    </w:p>
    <w:p w14:paraId="791503CD" w14:textId="77777777" w:rsidR="00FA0CE1" w:rsidRDefault="00FA0CE1" w:rsidP="00FA0CE1">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363FDA77" w14:textId="77777777" w:rsidR="00FA0CE1" w:rsidRDefault="00FA0CE1" w:rsidP="00FA0CE1">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4AACDEF9" w14:textId="77777777" w:rsidR="00FA0CE1" w:rsidRDefault="00FA0CE1" w:rsidP="00FA0CE1">
      <w:pPr>
        <w:pStyle w:val="a7"/>
        <w:jc w:val="center"/>
        <w:rPr>
          <w:rStyle w:val="ac"/>
          <w:rFonts w:ascii="Times New Roman" w:hAnsi="Times New Roman"/>
          <w:b/>
          <w:i w:val="0"/>
          <w:iCs w:val="0"/>
          <w:sz w:val="32"/>
          <w:szCs w:val="32"/>
        </w:rPr>
      </w:pPr>
    </w:p>
    <w:p w14:paraId="05C45E69" w14:textId="5032970A" w:rsidR="00FA0CE1" w:rsidRPr="00B07AF5" w:rsidRDefault="00FA0CE1" w:rsidP="00B07AF5">
      <w:pPr>
        <w:pStyle w:val="a5"/>
        <w:spacing w:before="120"/>
        <w:ind w:left="567" w:right="708" w:hanging="567"/>
        <w:rPr>
          <w:b/>
          <w:color w:val="404040"/>
          <w:sz w:val="32"/>
          <w:szCs w:val="32"/>
          <w:u w:val="single"/>
          <w:lang w:val="ru-RU"/>
        </w:rPr>
      </w:pPr>
      <w:r>
        <w:rPr>
          <w:rStyle w:val="ac"/>
          <w:b/>
          <w:i w:val="0"/>
          <w:iCs w:val="0"/>
          <w:sz w:val="32"/>
          <w:szCs w:val="32"/>
          <w:u w:val="single"/>
        </w:rPr>
        <w:t>03</w:t>
      </w:r>
      <w:r>
        <w:rPr>
          <w:rStyle w:val="ac"/>
          <w:b/>
          <w:i w:val="0"/>
          <w:iCs w:val="0"/>
          <w:sz w:val="32"/>
          <w:szCs w:val="32"/>
          <w:u w:val="single"/>
          <w:lang w:val="ru-RU"/>
        </w:rPr>
        <w:t>.0</w:t>
      </w:r>
      <w:r>
        <w:rPr>
          <w:rStyle w:val="ac"/>
          <w:b/>
          <w:i w:val="0"/>
          <w:iCs w:val="0"/>
          <w:sz w:val="32"/>
          <w:szCs w:val="32"/>
          <w:u w:val="single"/>
        </w:rPr>
        <w:t>9</w:t>
      </w:r>
      <w:r>
        <w:rPr>
          <w:rStyle w:val="ac"/>
          <w:b/>
          <w:i w:val="0"/>
          <w:iCs w:val="0"/>
          <w:sz w:val="32"/>
          <w:szCs w:val="32"/>
          <w:u w:val="single"/>
          <w:lang w:val="ru-RU"/>
        </w:rPr>
        <w:t>.2025</w:t>
      </w:r>
      <w:r>
        <w:rPr>
          <w:rStyle w:val="ac"/>
          <w:b/>
          <w:i w:val="0"/>
          <w:iCs w:val="0"/>
          <w:sz w:val="32"/>
          <w:szCs w:val="32"/>
          <w:lang w:val="ru-RU"/>
        </w:rPr>
        <w:t xml:space="preserve"> № </w:t>
      </w:r>
      <w:r>
        <w:rPr>
          <w:rStyle w:val="ac"/>
          <w:b/>
          <w:i w:val="0"/>
          <w:iCs w:val="0"/>
          <w:sz w:val="32"/>
          <w:szCs w:val="32"/>
          <w:u w:val="single"/>
          <w:lang w:val="ru-RU"/>
        </w:rPr>
        <w:t>290</w:t>
      </w:r>
    </w:p>
    <w:p w14:paraId="0F3D6607" w14:textId="2A03D85C" w:rsidR="00555AE2" w:rsidRPr="00A47F19" w:rsidRDefault="00555AE2" w:rsidP="00A47F19">
      <w:pPr>
        <w:tabs>
          <w:tab w:val="left" w:pos="2611"/>
          <w:tab w:val="left" w:pos="4363"/>
        </w:tabs>
        <w:spacing w:before="1" w:after="0" w:line="240" w:lineRule="auto"/>
        <w:rPr>
          <w:rFonts w:ascii="Times New Roman" w:hAnsi="Times New Roman" w:cs="Times New Roman"/>
          <w:b/>
          <w:sz w:val="28"/>
          <w:szCs w:val="28"/>
        </w:rPr>
      </w:pPr>
      <w:r w:rsidRPr="00A47F19">
        <w:rPr>
          <w:rFonts w:ascii="Times New Roman" w:hAnsi="Times New Roman" w:cs="Times New Roman"/>
          <w:b/>
          <w:sz w:val="28"/>
          <w:szCs w:val="28"/>
        </w:rPr>
        <w:t xml:space="preserve">Про передачу з балансу управління соціальної політики  Козятинської міської ради на баланс </w:t>
      </w:r>
      <w:r w:rsidR="00A47F19">
        <w:rPr>
          <w:rFonts w:ascii="Times New Roman" w:hAnsi="Times New Roman" w:cs="Times New Roman"/>
          <w:b/>
          <w:sz w:val="28"/>
          <w:szCs w:val="28"/>
        </w:rPr>
        <w:t>виконавчого комітету</w:t>
      </w:r>
      <w:r w:rsidRPr="00A47F19">
        <w:rPr>
          <w:rFonts w:ascii="Times New Roman" w:hAnsi="Times New Roman" w:cs="Times New Roman"/>
          <w:b/>
          <w:sz w:val="28"/>
          <w:szCs w:val="28"/>
        </w:rPr>
        <w:t xml:space="preserve">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2C500267" w:rsidR="00555AE2" w:rsidRPr="00B07AF5" w:rsidRDefault="00555AE2" w:rsidP="00555AE2">
      <w:pPr>
        <w:pStyle w:val="a5"/>
        <w:tabs>
          <w:tab w:val="left" w:pos="0"/>
        </w:tabs>
        <w:ind w:firstLine="851"/>
        <w:jc w:val="both"/>
        <w:rPr>
          <w:sz w:val="24"/>
          <w:szCs w:val="24"/>
        </w:rPr>
      </w:pPr>
      <w:r w:rsidRPr="00B07AF5">
        <w:rPr>
          <w:sz w:val="24"/>
          <w:szCs w:val="24"/>
        </w:rPr>
        <w:t xml:space="preserve">Розглянувши </w:t>
      </w:r>
      <w:r w:rsidR="00A47F19" w:rsidRPr="00B07AF5">
        <w:rPr>
          <w:sz w:val="24"/>
          <w:szCs w:val="24"/>
        </w:rPr>
        <w:t>лист</w:t>
      </w:r>
      <w:r w:rsidRPr="00B07AF5">
        <w:rPr>
          <w:sz w:val="24"/>
          <w:szCs w:val="24"/>
        </w:rPr>
        <w:t xml:space="preserve"> управління соціальної політики  Козятинської міської ради</w:t>
      </w:r>
      <w:r w:rsidR="00A47F19" w:rsidRPr="00B07AF5">
        <w:rPr>
          <w:sz w:val="24"/>
          <w:szCs w:val="24"/>
        </w:rPr>
        <w:t xml:space="preserve">, </w:t>
      </w:r>
      <w:r w:rsidRPr="00B07AF5">
        <w:rPr>
          <w:sz w:val="24"/>
          <w:szCs w:val="24"/>
        </w:rPr>
        <w:t xml:space="preserve"> </w:t>
      </w:r>
      <w:r w:rsidR="00A47F19" w:rsidRPr="00B07AF5">
        <w:rPr>
          <w:sz w:val="24"/>
          <w:szCs w:val="24"/>
        </w:rPr>
        <w:t xml:space="preserve">службову записку начальника загального відділу Козятинської міської ради </w:t>
      </w:r>
      <w:r w:rsidRPr="00B07AF5">
        <w:rPr>
          <w:sz w:val="24"/>
          <w:szCs w:val="24"/>
        </w:rPr>
        <w:t>,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636022A4" w14:textId="77777777" w:rsidR="00555AE2" w:rsidRPr="00B07AF5" w:rsidRDefault="00555AE2" w:rsidP="00555AE2">
      <w:pPr>
        <w:spacing w:after="0"/>
        <w:ind w:right="-5"/>
        <w:rPr>
          <w:rFonts w:ascii="Times New Roman" w:hAnsi="Times New Roman"/>
          <w:b/>
          <w:sz w:val="24"/>
          <w:szCs w:val="24"/>
          <w:lang w:eastAsia="ru-RU"/>
        </w:rPr>
      </w:pPr>
    </w:p>
    <w:p w14:paraId="2009A3DA" w14:textId="03B57542" w:rsidR="00555AE2" w:rsidRPr="00B07AF5" w:rsidRDefault="00555AE2" w:rsidP="00555AE2">
      <w:pPr>
        <w:spacing w:after="0"/>
        <w:ind w:right="-5"/>
        <w:rPr>
          <w:rFonts w:ascii="Times New Roman" w:hAnsi="Times New Roman"/>
          <w:b/>
          <w:sz w:val="24"/>
          <w:szCs w:val="24"/>
          <w:lang w:eastAsia="ru-RU"/>
        </w:rPr>
      </w:pPr>
      <w:r w:rsidRPr="00B07AF5">
        <w:rPr>
          <w:rFonts w:ascii="Times New Roman" w:hAnsi="Times New Roman"/>
          <w:b/>
          <w:sz w:val="24"/>
          <w:szCs w:val="24"/>
          <w:lang w:eastAsia="ru-RU"/>
        </w:rPr>
        <w:t>В И Р І Ш И В:</w:t>
      </w:r>
    </w:p>
    <w:p w14:paraId="2CDFAC27" w14:textId="77777777" w:rsidR="00555AE2" w:rsidRPr="00B07AF5" w:rsidRDefault="00555AE2" w:rsidP="00555AE2">
      <w:pPr>
        <w:pStyle w:val="a5"/>
        <w:tabs>
          <w:tab w:val="left" w:pos="567"/>
        </w:tabs>
        <w:spacing w:line="276" w:lineRule="auto"/>
        <w:ind w:hanging="567"/>
        <w:jc w:val="center"/>
        <w:rPr>
          <w:sz w:val="24"/>
          <w:szCs w:val="24"/>
        </w:rPr>
      </w:pPr>
    </w:p>
    <w:p w14:paraId="1BDC125C" w14:textId="1CC9B2F3" w:rsidR="00555AE2" w:rsidRPr="00B07AF5"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4"/>
          <w:szCs w:val="24"/>
        </w:rPr>
      </w:pPr>
      <w:r w:rsidRPr="00B07AF5">
        <w:rPr>
          <w:sz w:val="24"/>
          <w:szCs w:val="24"/>
        </w:rPr>
        <w:t xml:space="preserve">Передати відповідно до вимог бухгалтерського обліку з балансу                     управління соціальної політики Козятинської міської ради на баланс </w:t>
      </w:r>
      <w:r w:rsidR="00A47F19" w:rsidRPr="00B07AF5">
        <w:rPr>
          <w:sz w:val="24"/>
          <w:szCs w:val="24"/>
        </w:rPr>
        <w:t>виконавчого комітету</w:t>
      </w:r>
      <w:r w:rsidRPr="00B07AF5">
        <w:rPr>
          <w:sz w:val="24"/>
          <w:szCs w:val="24"/>
        </w:rPr>
        <w:t xml:space="preserve"> Козятинської міської ради майно комунальної власності Козятинської міської територіальної громади, а саме:</w:t>
      </w:r>
    </w:p>
    <w:p w14:paraId="64B9241E" w14:textId="5F00CDA6" w:rsidR="00555AE2" w:rsidRPr="00B07AF5" w:rsidRDefault="00A47F19" w:rsidP="00555AE2">
      <w:pPr>
        <w:pStyle w:val="a5"/>
        <w:tabs>
          <w:tab w:val="left" w:pos="708"/>
        </w:tabs>
        <w:spacing w:line="276" w:lineRule="auto"/>
        <w:ind w:right="-4"/>
        <w:jc w:val="both"/>
        <w:rPr>
          <w:sz w:val="24"/>
          <w:szCs w:val="24"/>
        </w:rPr>
      </w:pPr>
      <w:r w:rsidRPr="00B07AF5">
        <w:rPr>
          <w:sz w:val="24"/>
          <w:szCs w:val="24"/>
        </w:rPr>
        <w:t xml:space="preserve">Кондиціонер </w:t>
      </w:r>
      <w:r w:rsidRPr="00B07AF5">
        <w:rPr>
          <w:sz w:val="24"/>
          <w:szCs w:val="24"/>
          <w:lang w:val="en-US"/>
        </w:rPr>
        <w:t>OLMO</w:t>
      </w:r>
      <w:r w:rsidRPr="00B07AF5">
        <w:rPr>
          <w:sz w:val="24"/>
          <w:szCs w:val="24"/>
        </w:rPr>
        <w:t xml:space="preserve"> </w:t>
      </w:r>
      <w:r w:rsidRPr="00B07AF5">
        <w:rPr>
          <w:sz w:val="24"/>
          <w:szCs w:val="24"/>
          <w:lang w:val="en-US"/>
        </w:rPr>
        <w:t>OSH</w:t>
      </w:r>
      <w:r w:rsidRPr="00B07AF5">
        <w:rPr>
          <w:sz w:val="24"/>
          <w:szCs w:val="24"/>
        </w:rPr>
        <w:t>-14</w:t>
      </w:r>
      <w:r w:rsidRPr="00B07AF5">
        <w:rPr>
          <w:sz w:val="24"/>
          <w:szCs w:val="24"/>
          <w:lang w:val="en-US"/>
        </w:rPr>
        <w:t>LDH</w:t>
      </w:r>
      <w:r w:rsidRPr="00B07AF5">
        <w:rPr>
          <w:sz w:val="24"/>
          <w:szCs w:val="24"/>
        </w:rPr>
        <w:t xml:space="preserve">3 </w:t>
      </w:r>
      <w:r w:rsidRPr="00B07AF5">
        <w:rPr>
          <w:sz w:val="24"/>
          <w:szCs w:val="24"/>
          <w:lang w:val="en-US"/>
        </w:rPr>
        <w:t>ON</w:t>
      </w:r>
      <w:r w:rsidRPr="00B07AF5">
        <w:rPr>
          <w:sz w:val="24"/>
          <w:szCs w:val="24"/>
        </w:rPr>
        <w:t>/</w:t>
      </w:r>
      <w:r w:rsidRPr="00B07AF5">
        <w:rPr>
          <w:sz w:val="24"/>
          <w:szCs w:val="24"/>
          <w:lang w:val="en-US"/>
        </w:rPr>
        <w:t>OF</w:t>
      </w:r>
      <w:r w:rsidR="00340EAF" w:rsidRPr="00B07AF5">
        <w:rPr>
          <w:sz w:val="24"/>
          <w:szCs w:val="24"/>
        </w:rPr>
        <w:t xml:space="preserve"> в кількості 1 одиниця</w:t>
      </w:r>
    </w:p>
    <w:p w14:paraId="2DAB84CA" w14:textId="55324F59" w:rsidR="00555AE2" w:rsidRPr="00B07AF5" w:rsidRDefault="00555AE2" w:rsidP="00555AE2">
      <w:pPr>
        <w:pStyle w:val="a5"/>
        <w:numPr>
          <w:ilvl w:val="0"/>
          <w:numId w:val="17"/>
        </w:numPr>
        <w:tabs>
          <w:tab w:val="left" w:pos="708"/>
        </w:tabs>
        <w:spacing w:line="276" w:lineRule="auto"/>
        <w:ind w:left="0" w:right="-4" w:firstLine="0"/>
        <w:jc w:val="both"/>
        <w:rPr>
          <w:sz w:val="24"/>
          <w:szCs w:val="24"/>
        </w:rPr>
      </w:pPr>
      <w:r w:rsidRPr="00B07AF5">
        <w:rPr>
          <w:sz w:val="24"/>
          <w:szCs w:val="24"/>
        </w:rPr>
        <w:t xml:space="preserve">Створити комісію по обстеженню та прийому-передачі </w:t>
      </w:r>
      <w:r w:rsidR="00340EAF" w:rsidRPr="00B07AF5">
        <w:rPr>
          <w:sz w:val="24"/>
          <w:szCs w:val="24"/>
        </w:rPr>
        <w:t xml:space="preserve">Кондиціонера OLMO OSH-14LDH3 ON/OF </w:t>
      </w:r>
      <w:r w:rsidRPr="00B07AF5">
        <w:rPr>
          <w:sz w:val="24"/>
          <w:szCs w:val="24"/>
        </w:rPr>
        <w:t xml:space="preserve">з балансу управління соціальної політики Козятинської міської ради на баланс  </w:t>
      </w:r>
      <w:r w:rsidR="00340EAF" w:rsidRPr="00B07AF5">
        <w:rPr>
          <w:sz w:val="24"/>
          <w:szCs w:val="24"/>
        </w:rPr>
        <w:t>виконавчого комітету</w:t>
      </w:r>
      <w:r w:rsidRPr="00B07AF5">
        <w:rPr>
          <w:sz w:val="24"/>
          <w:szCs w:val="24"/>
        </w:rPr>
        <w:t xml:space="preserve"> Козятинської міської ради у складі:</w:t>
      </w:r>
    </w:p>
    <w:p w14:paraId="281216D2" w14:textId="77777777" w:rsidR="00555AE2" w:rsidRPr="00B07AF5" w:rsidRDefault="00555AE2" w:rsidP="00555AE2">
      <w:pPr>
        <w:pStyle w:val="a5"/>
        <w:tabs>
          <w:tab w:val="left" w:pos="708"/>
        </w:tabs>
        <w:spacing w:line="276" w:lineRule="auto"/>
        <w:ind w:firstLine="708"/>
        <w:jc w:val="both"/>
        <w:rPr>
          <w:b/>
          <w:sz w:val="24"/>
          <w:szCs w:val="24"/>
        </w:rPr>
      </w:pPr>
      <w:r w:rsidRPr="00B07AF5">
        <w:rPr>
          <w:b/>
          <w:sz w:val="24"/>
          <w:szCs w:val="24"/>
        </w:rPr>
        <w:t>Голова комісії:</w:t>
      </w:r>
    </w:p>
    <w:p w14:paraId="534F34E0" w14:textId="77777777" w:rsidR="00340EAF" w:rsidRPr="00B07AF5" w:rsidRDefault="00340EAF" w:rsidP="00340EAF">
      <w:pPr>
        <w:pStyle w:val="a5"/>
        <w:tabs>
          <w:tab w:val="left" w:pos="708"/>
        </w:tabs>
        <w:spacing w:line="276" w:lineRule="auto"/>
        <w:ind w:firstLine="708"/>
        <w:jc w:val="both"/>
        <w:rPr>
          <w:sz w:val="24"/>
          <w:szCs w:val="24"/>
        </w:rPr>
      </w:pPr>
      <w:r w:rsidRPr="00B07AF5">
        <w:rPr>
          <w:sz w:val="24"/>
          <w:szCs w:val="24"/>
        </w:rPr>
        <w:t>Марченко К.В. – керуючий справами виконкому Козятинської міської ради</w:t>
      </w:r>
    </w:p>
    <w:p w14:paraId="20AC6A57" w14:textId="77777777" w:rsidR="00340EAF" w:rsidRPr="00B07AF5" w:rsidRDefault="00340EAF" w:rsidP="00340EAF">
      <w:pPr>
        <w:pStyle w:val="a5"/>
        <w:tabs>
          <w:tab w:val="left" w:pos="708"/>
        </w:tabs>
        <w:spacing w:line="276" w:lineRule="auto"/>
        <w:ind w:firstLine="708"/>
        <w:jc w:val="both"/>
        <w:rPr>
          <w:b/>
          <w:sz w:val="24"/>
          <w:szCs w:val="24"/>
        </w:rPr>
      </w:pPr>
      <w:r w:rsidRPr="00B07AF5">
        <w:rPr>
          <w:b/>
          <w:sz w:val="24"/>
          <w:szCs w:val="24"/>
        </w:rPr>
        <w:t>Члени комісії:</w:t>
      </w:r>
    </w:p>
    <w:p w14:paraId="7560B0CF" w14:textId="5BE6DE0B" w:rsidR="00FF0865" w:rsidRPr="00B07AF5" w:rsidRDefault="00FF0865" w:rsidP="00555AE2">
      <w:pPr>
        <w:pStyle w:val="a5"/>
        <w:tabs>
          <w:tab w:val="left" w:pos="708"/>
        </w:tabs>
        <w:spacing w:line="276" w:lineRule="auto"/>
        <w:ind w:firstLine="708"/>
        <w:jc w:val="both"/>
        <w:rPr>
          <w:sz w:val="24"/>
          <w:szCs w:val="24"/>
        </w:rPr>
      </w:pPr>
      <w:r w:rsidRPr="00B07AF5">
        <w:rPr>
          <w:sz w:val="24"/>
          <w:szCs w:val="24"/>
        </w:rPr>
        <w:t xml:space="preserve">Євтушок О. П. – </w:t>
      </w:r>
      <w:r w:rsidR="004671A4" w:rsidRPr="00B07AF5">
        <w:rPr>
          <w:sz w:val="24"/>
          <w:szCs w:val="24"/>
        </w:rPr>
        <w:t>начальник</w:t>
      </w:r>
      <w:r w:rsidRPr="00B07AF5">
        <w:rPr>
          <w:sz w:val="24"/>
          <w:szCs w:val="24"/>
        </w:rPr>
        <w:t xml:space="preserve"> управління соціальної політики </w:t>
      </w:r>
      <w:r w:rsidR="004671A4" w:rsidRPr="00B07AF5">
        <w:rPr>
          <w:sz w:val="24"/>
          <w:szCs w:val="24"/>
        </w:rPr>
        <w:t>Козятинської міської ради</w:t>
      </w:r>
    </w:p>
    <w:p w14:paraId="0AC64259" w14:textId="63D3A870" w:rsidR="004671A4" w:rsidRPr="00B07AF5" w:rsidRDefault="004671A4" w:rsidP="004671A4">
      <w:pPr>
        <w:pStyle w:val="a5"/>
        <w:tabs>
          <w:tab w:val="left" w:pos="708"/>
        </w:tabs>
        <w:spacing w:line="276" w:lineRule="auto"/>
        <w:ind w:firstLine="708"/>
        <w:jc w:val="both"/>
        <w:rPr>
          <w:sz w:val="24"/>
          <w:szCs w:val="24"/>
        </w:rPr>
      </w:pPr>
      <w:r w:rsidRPr="00B07AF5">
        <w:rPr>
          <w:sz w:val="24"/>
          <w:szCs w:val="24"/>
        </w:rPr>
        <w:t>Тихенька Т.Л. – начальник відділу бухгалтерського обліку та звітності-головний бухгалтер управління соціальної політики Козятинської міської ради</w:t>
      </w:r>
    </w:p>
    <w:p w14:paraId="3865918C" w14:textId="7E927B4C" w:rsidR="00340EAF" w:rsidRPr="00B07AF5" w:rsidRDefault="00340EAF" w:rsidP="00340EAF">
      <w:pPr>
        <w:pStyle w:val="a5"/>
        <w:tabs>
          <w:tab w:val="left" w:pos="708"/>
        </w:tabs>
        <w:spacing w:line="276" w:lineRule="auto"/>
        <w:ind w:firstLine="708"/>
        <w:jc w:val="both"/>
        <w:rPr>
          <w:sz w:val="24"/>
          <w:szCs w:val="24"/>
        </w:rPr>
      </w:pPr>
      <w:r w:rsidRPr="00B07AF5">
        <w:rPr>
          <w:sz w:val="24"/>
          <w:szCs w:val="24"/>
        </w:rPr>
        <w:t xml:space="preserve"> Нудна В.М. – начальник відділу бухгалтерського обліку та звітності – головний бухгалтер Козятинської міської ради</w:t>
      </w:r>
    </w:p>
    <w:p w14:paraId="07CAC465" w14:textId="7A774A89" w:rsidR="00555AE2" w:rsidRPr="00B07AF5" w:rsidRDefault="004671A4" w:rsidP="00340EAF">
      <w:pPr>
        <w:pStyle w:val="a7"/>
        <w:jc w:val="both"/>
        <w:rPr>
          <w:rFonts w:ascii="Times New Roman" w:hAnsi="Times New Roman"/>
          <w:b/>
          <w:sz w:val="24"/>
          <w:szCs w:val="24"/>
        </w:rPr>
      </w:pPr>
      <w:r w:rsidRPr="00B07AF5">
        <w:rPr>
          <w:rFonts w:ascii="Times New Roman" w:hAnsi="Times New Roman"/>
          <w:sz w:val="24"/>
          <w:szCs w:val="24"/>
        </w:rPr>
        <w:t xml:space="preserve">           </w:t>
      </w:r>
      <w:r w:rsidR="00555AE2" w:rsidRPr="00B07AF5">
        <w:rPr>
          <w:rFonts w:ascii="Times New Roman" w:hAnsi="Times New Roman"/>
          <w:sz w:val="24"/>
          <w:szCs w:val="24"/>
        </w:rPr>
        <w:t>Софіюк М. В. – заступник начальника управління земельних та майнових ресурсів Козятинської міської ради.</w:t>
      </w:r>
    </w:p>
    <w:p w14:paraId="08DD0992" w14:textId="77777777" w:rsidR="00555AE2" w:rsidRPr="00B07AF5" w:rsidRDefault="00555AE2" w:rsidP="00555AE2">
      <w:pPr>
        <w:pStyle w:val="a5"/>
        <w:tabs>
          <w:tab w:val="left" w:pos="708"/>
        </w:tabs>
        <w:spacing w:line="276" w:lineRule="auto"/>
        <w:jc w:val="both"/>
        <w:rPr>
          <w:sz w:val="24"/>
          <w:szCs w:val="24"/>
        </w:rPr>
      </w:pPr>
      <w:r w:rsidRPr="00B07AF5">
        <w:rPr>
          <w:sz w:val="24"/>
          <w:szCs w:val="24"/>
        </w:rPr>
        <w:t xml:space="preserve">          Кукуруза Ю. М. – начальник юридичного відділу Козятинської міської ради.</w:t>
      </w:r>
    </w:p>
    <w:p w14:paraId="22C4E654" w14:textId="77777777" w:rsidR="00555AE2" w:rsidRPr="00B07AF5" w:rsidRDefault="00555AE2" w:rsidP="00555AE2">
      <w:pPr>
        <w:numPr>
          <w:ilvl w:val="0"/>
          <w:numId w:val="17"/>
        </w:numPr>
        <w:autoSpaceDE w:val="0"/>
        <w:autoSpaceDN w:val="0"/>
        <w:adjustRightInd w:val="0"/>
        <w:spacing w:after="0"/>
        <w:jc w:val="both"/>
        <w:rPr>
          <w:rFonts w:ascii="Times New Roman" w:hAnsi="Times New Roman"/>
          <w:sz w:val="24"/>
          <w:szCs w:val="24"/>
        </w:rPr>
      </w:pPr>
      <w:r w:rsidRPr="00B07AF5">
        <w:rPr>
          <w:rFonts w:ascii="Times New Roman" w:hAnsi="Times New Roman"/>
          <w:sz w:val="24"/>
          <w:szCs w:val="24"/>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Pr="00B07AF5" w:rsidRDefault="00555AE2" w:rsidP="00555AE2">
      <w:pPr>
        <w:autoSpaceDE w:val="0"/>
        <w:autoSpaceDN w:val="0"/>
        <w:adjustRightInd w:val="0"/>
        <w:spacing w:after="0"/>
        <w:jc w:val="both"/>
        <w:rPr>
          <w:rFonts w:ascii="Times New Roman" w:hAnsi="Times New Roman"/>
          <w:sz w:val="24"/>
          <w:szCs w:val="24"/>
        </w:rPr>
      </w:pPr>
    </w:p>
    <w:p w14:paraId="7D7E84D0" w14:textId="77777777" w:rsidR="00555AE2" w:rsidRPr="00B07AF5" w:rsidRDefault="00555AE2" w:rsidP="00555AE2">
      <w:pPr>
        <w:numPr>
          <w:ilvl w:val="0"/>
          <w:numId w:val="17"/>
        </w:numPr>
        <w:spacing w:after="0"/>
        <w:contextualSpacing/>
        <w:jc w:val="both"/>
        <w:rPr>
          <w:rFonts w:ascii="Times New Roman" w:hAnsi="Times New Roman"/>
          <w:sz w:val="24"/>
          <w:szCs w:val="24"/>
        </w:rPr>
      </w:pPr>
      <w:r w:rsidRPr="00B07AF5">
        <w:rPr>
          <w:rFonts w:ascii="Times New Roman" w:hAnsi="Times New Roman"/>
          <w:sz w:val="24"/>
          <w:szCs w:val="24"/>
        </w:rPr>
        <w:t>Контроль за виконанням цього рішення покласти на керуючого справами виконкому Козятинської міської ради</w:t>
      </w:r>
      <w:r w:rsidRPr="00B07AF5">
        <w:rPr>
          <w:rFonts w:ascii="Times New Roman" w:hAnsi="Times New Roman"/>
          <w:b/>
          <w:sz w:val="24"/>
          <w:szCs w:val="24"/>
        </w:rPr>
        <w:t xml:space="preserve"> </w:t>
      </w:r>
      <w:r w:rsidRPr="00B07AF5">
        <w:rPr>
          <w:rFonts w:ascii="Times New Roman" w:hAnsi="Times New Roman"/>
          <w:sz w:val="24"/>
          <w:szCs w:val="24"/>
        </w:rPr>
        <w:t>Марченка К. В.</w:t>
      </w:r>
      <w:r w:rsidRPr="00B07AF5">
        <w:rPr>
          <w:rFonts w:ascii="Times New Roman" w:hAnsi="Times New Roman"/>
          <w:b/>
          <w:sz w:val="24"/>
          <w:szCs w:val="24"/>
        </w:rPr>
        <w:t xml:space="preserve"> </w:t>
      </w:r>
    </w:p>
    <w:p w14:paraId="767DDBA2" w14:textId="77777777" w:rsidR="00555AE2" w:rsidRPr="00B07AF5" w:rsidRDefault="00555AE2" w:rsidP="00555AE2">
      <w:pPr>
        <w:pStyle w:val="a5"/>
        <w:tabs>
          <w:tab w:val="center" w:pos="0"/>
        </w:tabs>
        <w:jc w:val="both"/>
        <w:rPr>
          <w:sz w:val="24"/>
          <w:szCs w:val="24"/>
        </w:rPr>
      </w:pPr>
    </w:p>
    <w:p w14:paraId="555FD527" w14:textId="1EAFD117" w:rsidR="00555AE2" w:rsidRPr="00B07AF5" w:rsidRDefault="00555AE2" w:rsidP="00555AE2">
      <w:pPr>
        <w:tabs>
          <w:tab w:val="left" w:pos="1640"/>
        </w:tabs>
        <w:jc w:val="center"/>
        <w:rPr>
          <w:rFonts w:ascii="Times New Roman" w:hAnsi="Times New Roman"/>
          <w:b/>
          <w:sz w:val="24"/>
          <w:szCs w:val="24"/>
        </w:rPr>
      </w:pPr>
      <w:r w:rsidRPr="00B07AF5">
        <w:rPr>
          <w:rFonts w:ascii="Times New Roman" w:hAnsi="Times New Roman"/>
          <w:b/>
          <w:sz w:val="24"/>
          <w:szCs w:val="24"/>
        </w:rPr>
        <w:t>Секретар ради</w:t>
      </w:r>
      <w:r w:rsidRPr="00B07AF5">
        <w:rPr>
          <w:rFonts w:ascii="Times New Roman" w:hAnsi="Times New Roman"/>
          <w:b/>
          <w:sz w:val="24"/>
          <w:szCs w:val="24"/>
        </w:rPr>
        <w:tab/>
      </w:r>
      <w:r w:rsidRPr="00B07AF5">
        <w:rPr>
          <w:rFonts w:ascii="Times New Roman" w:hAnsi="Times New Roman"/>
          <w:b/>
          <w:sz w:val="24"/>
          <w:szCs w:val="24"/>
        </w:rPr>
        <w:tab/>
      </w:r>
      <w:r w:rsidRPr="00B07AF5">
        <w:rPr>
          <w:rFonts w:ascii="Times New Roman" w:hAnsi="Times New Roman"/>
          <w:b/>
          <w:sz w:val="24"/>
          <w:szCs w:val="24"/>
        </w:rPr>
        <w:tab/>
      </w:r>
      <w:r w:rsidRPr="00B07AF5">
        <w:rPr>
          <w:rFonts w:ascii="Times New Roman" w:hAnsi="Times New Roman"/>
          <w:b/>
          <w:sz w:val="24"/>
          <w:szCs w:val="24"/>
        </w:rPr>
        <w:tab/>
      </w:r>
      <w:r w:rsidR="00B07AF5">
        <w:rPr>
          <w:rFonts w:ascii="Times New Roman" w:hAnsi="Times New Roman"/>
          <w:b/>
          <w:sz w:val="24"/>
          <w:szCs w:val="24"/>
        </w:rPr>
        <w:t xml:space="preserve">                              </w:t>
      </w:r>
      <w:r w:rsidRPr="00B07AF5">
        <w:rPr>
          <w:rFonts w:ascii="Times New Roman" w:hAnsi="Times New Roman"/>
          <w:b/>
          <w:sz w:val="24"/>
          <w:szCs w:val="24"/>
        </w:rPr>
        <w:tab/>
      </w:r>
      <w:r w:rsidRPr="00B07AF5">
        <w:rPr>
          <w:rFonts w:ascii="Times New Roman" w:hAnsi="Times New Roman"/>
          <w:b/>
          <w:sz w:val="24"/>
          <w:szCs w:val="24"/>
        </w:rPr>
        <w:tab/>
        <w:t>Ірина Репало</w:t>
      </w:r>
    </w:p>
    <w:p w14:paraId="75A3FC53" w14:textId="52D4B83A" w:rsidR="00555AE2" w:rsidRPr="00053BDC" w:rsidRDefault="00555AE2" w:rsidP="00053BDC">
      <w:pPr>
        <w:pStyle w:val="a5"/>
        <w:tabs>
          <w:tab w:val="left" w:pos="708"/>
        </w:tabs>
        <w:spacing w:line="276" w:lineRule="auto"/>
        <w:rPr>
          <w:sz w:val="24"/>
          <w:szCs w:val="24"/>
        </w:rPr>
      </w:pPr>
      <w:bookmarkStart w:id="0" w:name="_GoBack"/>
      <w:bookmarkEnd w:id="0"/>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B07AF5">
      <w:pgSz w:w="11906" w:h="16838" w:code="9"/>
      <w:pgMar w:top="426" w:right="566"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8966D" w14:textId="77777777" w:rsidR="00F14B3E" w:rsidRDefault="00F14B3E" w:rsidP="007E1A0A">
      <w:pPr>
        <w:spacing w:after="0" w:line="240" w:lineRule="auto"/>
      </w:pPr>
      <w:r>
        <w:separator/>
      </w:r>
    </w:p>
  </w:endnote>
  <w:endnote w:type="continuationSeparator" w:id="0">
    <w:p w14:paraId="5392959D" w14:textId="77777777" w:rsidR="00F14B3E" w:rsidRDefault="00F14B3E"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3C4E9" w14:textId="77777777" w:rsidR="00F14B3E" w:rsidRDefault="00F14B3E" w:rsidP="007E1A0A">
      <w:pPr>
        <w:spacing w:after="0" w:line="240" w:lineRule="auto"/>
      </w:pPr>
      <w:r>
        <w:separator/>
      </w:r>
    </w:p>
  </w:footnote>
  <w:footnote w:type="continuationSeparator" w:id="0">
    <w:p w14:paraId="33403E76" w14:textId="77777777" w:rsidR="00F14B3E" w:rsidRDefault="00F14B3E"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3BDC"/>
    <w:rsid w:val="00144B31"/>
    <w:rsid w:val="00162ACE"/>
    <w:rsid w:val="001865B6"/>
    <w:rsid w:val="001A1234"/>
    <w:rsid w:val="001C7673"/>
    <w:rsid w:val="00222715"/>
    <w:rsid w:val="002272A0"/>
    <w:rsid w:val="003176CA"/>
    <w:rsid w:val="00340EAF"/>
    <w:rsid w:val="00352BF3"/>
    <w:rsid w:val="003535FA"/>
    <w:rsid w:val="003D079A"/>
    <w:rsid w:val="003E425E"/>
    <w:rsid w:val="00461D60"/>
    <w:rsid w:val="004671A4"/>
    <w:rsid w:val="0048670D"/>
    <w:rsid w:val="0049280D"/>
    <w:rsid w:val="00494DE9"/>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901A8"/>
    <w:rsid w:val="008B5EB9"/>
    <w:rsid w:val="008F25D5"/>
    <w:rsid w:val="009052F1"/>
    <w:rsid w:val="009803A6"/>
    <w:rsid w:val="00997937"/>
    <w:rsid w:val="009D293C"/>
    <w:rsid w:val="009F3817"/>
    <w:rsid w:val="00A11C8E"/>
    <w:rsid w:val="00A151B9"/>
    <w:rsid w:val="00A2672A"/>
    <w:rsid w:val="00A47F19"/>
    <w:rsid w:val="00A60F31"/>
    <w:rsid w:val="00A84C93"/>
    <w:rsid w:val="00AB3A63"/>
    <w:rsid w:val="00AD1A16"/>
    <w:rsid w:val="00AF7F3C"/>
    <w:rsid w:val="00B07AF5"/>
    <w:rsid w:val="00B2027C"/>
    <w:rsid w:val="00BA45DA"/>
    <w:rsid w:val="00BC5006"/>
    <w:rsid w:val="00C82E1B"/>
    <w:rsid w:val="00C96814"/>
    <w:rsid w:val="00CF5BEA"/>
    <w:rsid w:val="00D27219"/>
    <w:rsid w:val="00D44B5C"/>
    <w:rsid w:val="00D87B32"/>
    <w:rsid w:val="00D92FE3"/>
    <w:rsid w:val="00DB3FB7"/>
    <w:rsid w:val="00DC0998"/>
    <w:rsid w:val="00DD1DE4"/>
    <w:rsid w:val="00E51457"/>
    <w:rsid w:val="00E94016"/>
    <w:rsid w:val="00EB55BA"/>
    <w:rsid w:val="00F122B5"/>
    <w:rsid w:val="00F14B3E"/>
    <w:rsid w:val="00F33DE2"/>
    <w:rsid w:val="00F43820"/>
    <w:rsid w:val="00F8107B"/>
    <w:rsid w:val="00F93D25"/>
    <w:rsid w:val="00FA0CE1"/>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FA0CE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56625351">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AADA-461E-409A-92AE-79D14F2A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1835</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2025-09-05T09:16:00Z</dcterms:created>
  <dcterms:modified xsi:type="dcterms:W3CDTF">2025-09-09T11:30:00Z</dcterms:modified>
</cp:coreProperties>
</file>