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021F" w:rsidRPr="00C3021F" w:rsidRDefault="00C3021F" w:rsidP="00C302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3021F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inline distT="0" distB="0" distL="0" distR="0">
                <wp:extent cx="307975" cy="307975"/>
                <wp:effectExtent l="0" t="0" r="0" b="0"/>
                <wp:docPr id="1" name="Прямоугольник 1" descr="Герб України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E63B157" id="Прямоугольник 1" o:spid="_x0000_s1026" alt="Герб України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" filled="f" stroked="f">
                <o:lock v:ext="edit" aspectratio="t"/>
                <w10:anchorlock/>
              </v:rect>
            </w:pict>
          </mc:Fallback>
        </mc:AlternateContent>
      </w:r>
    </w:p>
    <w:p w:rsidR="00C3021F" w:rsidRDefault="00C3021F" w:rsidP="00C3021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C3021F">
        <w:rPr>
          <w:rFonts w:ascii="Times New Roman" w:hAnsi="Times New Roman" w:cs="Times New Roman"/>
          <w:b/>
          <w:sz w:val="28"/>
          <w:szCs w:val="28"/>
          <w:lang w:eastAsia="uk-UA"/>
        </w:rPr>
        <w:t>Роз’яснення №4 від 07.03.2022 щодо застосування окремих положень Закону України «Про запобігання корупції» стосовно заходів фінансового контролю в умовах воєнного стану (подання декларації, повідомлення про суттєві зміни в майновому стані, повідомлення про відкриття валютного рахунка в установі банку-нерезидента, проведення перевірок)</w:t>
      </w:r>
    </w:p>
    <w:p w:rsidR="00C3021F" w:rsidRPr="00C3021F" w:rsidRDefault="00C3021F" w:rsidP="00C3021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uk-UA"/>
        </w:rPr>
      </w:pPr>
    </w:p>
    <w:p w:rsidR="00C3021F" w:rsidRPr="00C3021F" w:rsidRDefault="00C3021F" w:rsidP="00C3021F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C3021F">
        <w:rPr>
          <w:rFonts w:ascii="Times New Roman" w:hAnsi="Times New Roman" w:cs="Times New Roman"/>
          <w:sz w:val="28"/>
          <w:szCs w:val="28"/>
          <w:lang w:eastAsia="uk-UA"/>
        </w:rPr>
        <w:t>Відповідно до п. 15 ч. 1 ст. 11 Закону України «Про запобігання корупції» Національне агентство з питань запобігання корупції надає роз’яснення, методичну та консультаційну допомогу, зокрема, щодо застосування положень вищезазначеного Закону та прийнятих на його виконання нормативно-правових актів.</w:t>
      </w:r>
    </w:p>
    <w:p w:rsidR="00C3021F" w:rsidRPr="00C3021F" w:rsidRDefault="00C3021F" w:rsidP="00C3021F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C3021F">
        <w:rPr>
          <w:rFonts w:ascii="Times New Roman" w:hAnsi="Times New Roman" w:cs="Times New Roman"/>
          <w:sz w:val="28"/>
          <w:szCs w:val="28"/>
          <w:lang w:eastAsia="uk-UA"/>
        </w:rPr>
        <w:t>Ці Роз’яснення надані з урахуванням положень Закону України від 03.03.2022 № 2115-ІХ «Про захист інтересів суб’єктів подання звітності та інших документів у період дії воєнного стану або стану війни».</w:t>
      </w:r>
    </w:p>
    <w:p w:rsidR="00C3021F" w:rsidRPr="00C3021F" w:rsidRDefault="00C3021F" w:rsidP="00C3021F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C3021F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У цих Роз’ясненнях вживаються такі скорочення:</w:t>
      </w:r>
    </w:p>
    <w:p w:rsidR="00C3021F" w:rsidRPr="00C3021F" w:rsidRDefault="00C3021F" w:rsidP="00C3021F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C3021F">
        <w:rPr>
          <w:rFonts w:ascii="Times New Roman" w:hAnsi="Times New Roman" w:cs="Times New Roman"/>
          <w:sz w:val="28"/>
          <w:szCs w:val="28"/>
          <w:lang w:eastAsia="uk-UA"/>
        </w:rPr>
        <w:t>Закон – Закон України «Про запобігання корупції»;</w:t>
      </w:r>
    </w:p>
    <w:p w:rsidR="00C3021F" w:rsidRPr="00C3021F" w:rsidRDefault="00C3021F" w:rsidP="00C3021F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C3021F">
        <w:rPr>
          <w:rFonts w:ascii="Times New Roman" w:hAnsi="Times New Roman" w:cs="Times New Roman"/>
          <w:sz w:val="28"/>
          <w:szCs w:val="28"/>
          <w:lang w:eastAsia="uk-UA"/>
        </w:rPr>
        <w:t>Закон України від 03.03.2022 № 2115-ІХ – Закон України «Про захист інтересів суб’єктів подання звітності та інших документів у період дії воєнного стану або стану війни»;</w:t>
      </w:r>
    </w:p>
    <w:p w:rsidR="00C3021F" w:rsidRPr="00C3021F" w:rsidRDefault="00C3021F" w:rsidP="00C3021F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C3021F">
        <w:rPr>
          <w:rFonts w:ascii="Times New Roman" w:hAnsi="Times New Roman" w:cs="Times New Roman"/>
          <w:sz w:val="28"/>
          <w:szCs w:val="28"/>
          <w:lang w:eastAsia="uk-UA"/>
        </w:rPr>
        <w:t>Порядок № 449/21 – Порядок заповнення та подання декларації особи, уповноваженої на виконання функцій держави або місцевого самоврядування, затверджений наказом Національного агентства з питань запобігання корупції від 23.07.2021 № 449/21;</w:t>
      </w:r>
    </w:p>
    <w:p w:rsidR="00C3021F" w:rsidRPr="00C3021F" w:rsidRDefault="00C3021F" w:rsidP="00C3021F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C3021F">
        <w:rPr>
          <w:rFonts w:ascii="Times New Roman" w:hAnsi="Times New Roman" w:cs="Times New Roman"/>
          <w:sz w:val="28"/>
          <w:szCs w:val="28"/>
          <w:lang w:eastAsia="uk-UA"/>
        </w:rPr>
        <w:t>Порядок № 450/21 – Порядок інформування Національного агентства з питань запобігання корупції про суттєві зміни у майновому стані суб’єкта декларування, затверджений наказом Національного агентства з питань запобігання корупції від 23.07.2021 № 450/21;</w:t>
      </w:r>
    </w:p>
    <w:p w:rsidR="00C3021F" w:rsidRPr="00C3021F" w:rsidRDefault="00C3021F" w:rsidP="00C3021F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C3021F">
        <w:rPr>
          <w:rFonts w:ascii="Times New Roman" w:hAnsi="Times New Roman" w:cs="Times New Roman"/>
          <w:sz w:val="28"/>
          <w:szCs w:val="28"/>
          <w:lang w:eastAsia="uk-UA"/>
        </w:rPr>
        <w:t>Порядок № 451/21 – Порядок інформування Національного агентства з питань запобігання корупції про відкриття валютного рахунка в установі банку-нерезидента, затверджений наказом Національного агентства з питань запобігання корупції від 23.07.2021 № 451/21;</w:t>
      </w:r>
    </w:p>
    <w:p w:rsidR="00C3021F" w:rsidRPr="00C3021F" w:rsidRDefault="00C3021F" w:rsidP="00C3021F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C3021F">
        <w:rPr>
          <w:rFonts w:ascii="Times New Roman" w:hAnsi="Times New Roman" w:cs="Times New Roman"/>
          <w:sz w:val="28"/>
          <w:szCs w:val="28"/>
          <w:lang w:eastAsia="uk-UA"/>
        </w:rPr>
        <w:t xml:space="preserve">декларація щорічна (з будь-якою позначкою) – декларації осіб, уповноважених на виконання функцій держави або місцевого самоврядування (далі – декларація), які подаються відповідно до ч. 1 та </w:t>
      </w:r>
      <w:proofErr w:type="spellStart"/>
      <w:r w:rsidRPr="00C3021F">
        <w:rPr>
          <w:rFonts w:ascii="Times New Roman" w:hAnsi="Times New Roman" w:cs="Times New Roman"/>
          <w:sz w:val="28"/>
          <w:szCs w:val="28"/>
          <w:lang w:eastAsia="uk-UA"/>
        </w:rPr>
        <w:t>абз</w:t>
      </w:r>
      <w:proofErr w:type="spellEnd"/>
      <w:r w:rsidRPr="00C3021F">
        <w:rPr>
          <w:rFonts w:ascii="Times New Roman" w:hAnsi="Times New Roman" w:cs="Times New Roman"/>
          <w:sz w:val="28"/>
          <w:szCs w:val="28"/>
          <w:lang w:eastAsia="uk-UA"/>
        </w:rPr>
        <w:t>. 2 ч. 2 ст. 45 Закону;</w:t>
      </w:r>
    </w:p>
    <w:p w:rsidR="00C3021F" w:rsidRPr="00C3021F" w:rsidRDefault="00C3021F" w:rsidP="00C3021F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C3021F">
        <w:rPr>
          <w:rFonts w:ascii="Times New Roman" w:hAnsi="Times New Roman" w:cs="Times New Roman"/>
          <w:sz w:val="28"/>
          <w:szCs w:val="28"/>
          <w:lang w:eastAsia="uk-UA"/>
        </w:rPr>
        <w:t xml:space="preserve">декларація при звільненні – декларація, яка подається відповідно до </w:t>
      </w:r>
      <w:proofErr w:type="spellStart"/>
      <w:r w:rsidRPr="00C3021F">
        <w:rPr>
          <w:rFonts w:ascii="Times New Roman" w:hAnsi="Times New Roman" w:cs="Times New Roman"/>
          <w:sz w:val="28"/>
          <w:szCs w:val="28"/>
          <w:lang w:eastAsia="uk-UA"/>
        </w:rPr>
        <w:t>абз</w:t>
      </w:r>
      <w:proofErr w:type="spellEnd"/>
      <w:r w:rsidRPr="00C3021F">
        <w:rPr>
          <w:rFonts w:ascii="Times New Roman" w:hAnsi="Times New Roman" w:cs="Times New Roman"/>
          <w:sz w:val="28"/>
          <w:szCs w:val="28"/>
          <w:lang w:eastAsia="uk-UA"/>
        </w:rPr>
        <w:t>. 1 ч. 2 ст. 45 Закону;</w:t>
      </w:r>
    </w:p>
    <w:p w:rsidR="00C3021F" w:rsidRPr="00C3021F" w:rsidRDefault="00C3021F" w:rsidP="00C3021F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C3021F">
        <w:rPr>
          <w:rFonts w:ascii="Times New Roman" w:hAnsi="Times New Roman" w:cs="Times New Roman"/>
          <w:sz w:val="28"/>
          <w:szCs w:val="28"/>
          <w:lang w:eastAsia="uk-UA"/>
        </w:rPr>
        <w:t>декларація кандидата на посаду – декларація, яка подається відповідно до ч. 3 ст. 45 Закону;</w:t>
      </w:r>
    </w:p>
    <w:p w:rsidR="00C3021F" w:rsidRPr="00C3021F" w:rsidRDefault="00C3021F" w:rsidP="00C3021F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C3021F">
        <w:rPr>
          <w:rFonts w:ascii="Times New Roman" w:hAnsi="Times New Roman" w:cs="Times New Roman"/>
          <w:sz w:val="28"/>
          <w:szCs w:val="28"/>
          <w:lang w:eastAsia="uk-UA"/>
        </w:rPr>
        <w:t xml:space="preserve">діяльність, яка передбачає обов’язок подання декларації, – діяльність, пов’язана з виконанням функцій держави або місцевого самоврядування, або інша </w:t>
      </w:r>
      <w:r w:rsidRPr="00C3021F">
        <w:rPr>
          <w:rFonts w:ascii="Times New Roman" w:hAnsi="Times New Roman" w:cs="Times New Roman"/>
          <w:sz w:val="28"/>
          <w:szCs w:val="28"/>
          <w:lang w:eastAsia="uk-UA"/>
        </w:rPr>
        <w:lastRenderedPageBreak/>
        <w:t xml:space="preserve">діяльність, зазначена у </w:t>
      </w:r>
      <w:proofErr w:type="spellStart"/>
      <w:r w:rsidRPr="00C3021F">
        <w:rPr>
          <w:rFonts w:ascii="Times New Roman" w:hAnsi="Times New Roman" w:cs="Times New Roman"/>
          <w:sz w:val="28"/>
          <w:szCs w:val="28"/>
          <w:lang w:eastAsia="uk-UA"/>
        </w:rPr>
        <w:t>п.п</w:t>
      </w:r>
      <w:proofErr w:type="spellEnd"/>
      <w:r w:rsidRPr="00C3021F">
        <w:rPr>
          <w:rFonts w:ascii="Times New Roman" w:hAnsi="Times New Roman" w:cs="Times New Roman"/>
          <w:sz w:val="28"/>
          <w:szCs w:val="28"/>
          <w:lang w:eastAsia="uk-UA"/>
        </w:rPr>
        <w:t>. «а» та «в» п. 2 ч. 1 ст. 3 Закону, а також перебування на посадах, зазначених у п. 1,</w:t>
      </w:r>
      <w:r w:rsidRPr="00C3021F">
        <w:rPr>
          <w:rFonts w:ascii="Times New Roman" w:hAnsi="Times New Roman" w:cs="Times New Roman"/>
          <w:sz w:val="28"/>
          <w:szCs w:val="28"/>
          <w:lang w:eastAsia="uk-UA"/>
        </w:rPr>
        <w:br/>
      </w:r>
      <w:proofErr w:type="spellStart"/>
      <w:r w:rsidRPr="00C3021F">
        <w:rPr>
          <w:rFonts w:ascii="Times New Roman" w:hAnsi="Times New Roman" w:cs="Times New Roman"/>
          <w:sz w:val="28"/>
          <w:szCs w:val="28"/>
          <w:lang w:eastAsia="uk-UA"/>
        </w:rPr>
        <w:t>п.п</w:t>
      </w:r>
      <w:proofErr w:type="spellEnd"/>
      <w:r w:rsidRPr="00C3021F">
        <w:rPr>
          <w:rFonts w:ascii="Times New Roman" w:hAnsi="Times New Roman" w:cs="Times New Roman"/>
          <w:sz w:val="28"/>
          <w:szCs w:val="28"/>
          <w:lang w:eastAsia="uk-UA"/>
        </w:rPr>
        <w:t>. «а» та «в» п. 2 ч. 1 ст. 3 Закону;</w:t>
      </w:r>
    </w:p>
    <w:p w:rsidR="00C3021F" w:rsidRPr="00C3021F" w:rsidRDefault="00C3021F" w:rsidP="00C3021F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C3021F">
        <w:rPr>
          <w:rFonts w:ascii="Times New Roman" w:hAnsi="Times New Roman" w:cs="Times New Roman"/>
          <w:sz w:val="28"/>
          <w:szCs w:val="28"/>
          <w:lang w:eastAsia="uk-UA"/>
        </w:rPr>
        <w:t>ПМ – прожитковий мінімум, встановлений для працездатних осіб на 01 січня звітного року (визначається законом про Державний бюджет України на відповідний рік);</w:t>
      </w:r>
    </w:p>
    <w:p w:rsidR="00C3021F" w:rsidRPr="00C3021F" w:rsidRDefault="00C3021F" w:rsidP="00C3021F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C3021F">
        <w:rPr>
          <w:rFonts w:ascii="Times New Roman" w:hAnsi="Times New Roman" w:cs="Times New Roman"/>
          <w:sz w:val="28"/>
          <w:szCs w:val="28"/>
          <w:lang w:eastAsia="uk-UA"/>
        </w:rPr>
        <w:t>ЦК України – Цивільний кодекс України.</w:t>
      </w:r>
    </w:p>
    <w:p w:rsidR="00C3021F" w:rsidRPr="00C3021F" w:rsidRDefault="00C3021F" w:rsidP="00C3021F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C3021F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 </w:t>
      </w:r>
    </w:p>
    <w:p w:rsidR="00C3021F" w:rsidRPr="00C3021F" w:rsidRDefault="00C3021F" w:rsidP="00C3021F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C3021F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1. У який строк подаються декларації у 2022 році?</w:t>
      </w:r>
    </w:p>
    <w:p w:rsidR="00C3021F" w:rsidRPr="00C3021F" w:rsidRDefault="00C3021F" w:rsidP="00C3021F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C3021F">
        <w:rPr>
          <w:rFonts w:ascii="Times New Roman" w:hAnsi="Times New Roman" w:cs="Times New Roman"/>
          <w:b/>
          <w:sz w:val="28"/>
          <w:szCs w:val="28"/>
          <w:lang w:eastAsia="uk-UA"/>
        </w:rPr>
        <w:t>Фізичні особи подають документи, подання яких вимагається відповідно до норм чинного законодавства в документальній та/або електронній формі, </w:t>
      </w:r>
      <w:r w:rsidRPr="00C3021F">
        <w:rPr>
          <w:rFonts w:ascii="Times New Roman" w:hAnsi="Times New Roman" w:cs="Times New Roman"/>
          <w:b/>
          <w:sz w:val="28"/>
          <w:szCs w:val="28"/>
          <w:u w:val="single"/>
          <w:lang w:eastAsia="uk-UA"/>
        </w:rPr>
        <w:t>протягом трьох місяців після припинення чи скасування воєнного стану або стану</w:t>
      </w:r>
      <w:r w:rsidRPr="00C3021F">
        <w:rPr>
          <w:rFonts w:ascii="Times New Roman" w:hAnsi="Times New Roman" w:cs="Times New Roman"/>
          <w:b/>
          <w:sz w:val="28"/>
          <w:szCs w:val="28"/>
          <w:lang w:eastAsia="uk-UA"/>
        </w:rPr>
        <w:t> війни за весь період обов’язку подати документи (Закон України від 03.03.2022 № 2115-ІХ).</w:t>
      </w:r>
    </w:p>
    <w:p w:rsidR="00C3021F" w:rsidRPr="00C3021F" w:rsidRDefault="00C3021F" w:rsidP="00C3021F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C3021F">
        <w:rPr>
          <w:rFonts w:ascii="Times New Roman" w:hAnsi="Times New Roman" w:cs="Times New Roman"/>
          <w:b/>
          <w:sz w:val="28"/>
          <w:szCs w:val="28"/>
          <w:lang w:eastAsia="uk-UA"/>
        </w:rPr>
        <w:t>Початок перебігу строку починається з наступного дня після відповідної календарної дати або настання події, з якою пов’язано його початок (ст. 253 ЦК України).</w:t>
      </w:r>
    </w:p>
    <w:p w:rsidR="00C3021F" w:rsidRPr="00C3021F" w:rsidRDefault="00C3021F" w:rsidP="00C3021F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C3021F">
        <w:rPr>
          <w:rFonts w:ascii="Times New Roman" w:hAnsi="Times New Roman" w:cs="Times New Roman"/>
          <w:b/>
          <w:sz w:val="28"/>
          <w:szCs w:val="28"/>
          <w:lang w:eastAsia="uk-UA"/>
        </w:rPr>
        <w:t>Строк, що визначений місяцями, спливає у відповідне число останнього місяця строку (ч. 3 ст. 254 ЦК України).</w:t>
      </w:r>
      <w:bookmarkStart w:id="0" w:name="_GoBack"/>
      <w:bookmarkEnd w:id="0"/>
    </w:p>
    <w:p w:rsidR="00C3021F" w:rsidRPr="00C3021F" w:rsidRDefault="00C3021F" w:rsidP="00C3021F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C3021F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Декларація щорічна (з будь-якою позначкою)</w:t>
      </w:r>
      <w:r w:rsidRPr="00C3021F">
        <w:rPr>
          <w:rFonts w:ascii="Times New Roman" w:hAnsi="Times New Roman" w:cs="Times New Roman"/>
          <w:sz w:val="28"/>
          <w:szCs w:val="28"/>
          <w:lang w:eastAsia="uk-UA"/>
        </w:rPr>
        <w:t> за 2021 рік подається у період з 00 годин 00 хвилин дня, наступного за днем припинення чи скасування воєнного стану, до 00 годин 00 хвилин відповідного числа третього місяця від такого дня.</w:t>
      </w:r>
    </w:p>
    <w:p w:rsidR="00C3021F" w:rsidRPr="00C3021F" w:rsidRDefault="00C3021F" w:rsidP="00C3021F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C3021F">
        <w:rPr>
          <w:rFonts w:ascii="Times New Roman" w:hAnsi="Times New Roman" w:cs="Times New Roman"/>
          <w:sz w:val="28"/>
          <w:szCs w:val="28"/>
          <w:lang w:eastAsia="uk-UA"/>
        </w:rPr>
        <w:t>Така декларація охоплює звітний рік (період з 01 січня до 31 грудня 2021 року включно) та містить інформацію станом на 31 грудня звітного року.</w:t>
      </w:r>
    </w:p>
    <w:p w:rsidR="00C3021F" w:rsidRPr="00C3021F" w:rsidRDefault="00C3021F" w:rsidP="00C3021F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C3021F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Декларація при звільненні</w:t>
      </w:r>
      <w:r w:rsidRPr="00C3021F">
        <w:rPr>
          <w:rFonts w:ascii="Times New Roman" w:hAnsi="Times New Roman" w:cs="Times New Roman"/>
          <w:sz w:val="28"/>
          <w:szCs w:val="28"/>
          <w:lang w:eastAsia="uk-UA"/>
        </w:rPr>
        <w:t>, </w:t>
      </w:r>
      <w:r w:rsidRPr="00C3021F">
        <w:rPr>
          <w:rFonts w:ascii="Times New Roman" w:hAnsi="Times New Roman" w:cs="Times New Roman"/>
          <w:sz w:val="28"/>
          <w:szCs w:val="28"/>
          <w:u w:val="single"/>
          <w:lang w:eastAsia="uk-UA"/>
        </w:rPr>
        <w:t>якщо звільнення відбулось під час дії воєнного стану</w:t>
      </w:r>
      <w:r w:rsidRPr="00C3021F">
        <w:rPr>
          <w:rFonts w:ascii="Times New Roman" w:hAnsi="Times New Roman" w:cs="Times New Roman"/>
          <w:sz w:val="28"/>
          <w:szCs w:val="28"/>
          <w:lang w:eastAsia="uk-UA"/>
        </w:rPr>
        <w:t>, подається у період з 00 годин 00 хвилин дня, наступного за днем припинення чи скасування воєнного стану, до 00 годин 00 хвилин відповідного числа третього місяця від такого дня.</w:t>
      </w:r>
    </w:p>
    <w:p w:rsidR="00C3021F" w:rsidRPr="00C3021F" w:rsidRDefault="00C3021F" w:rsidP="00C3021F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C3021F">
        <w:rPr>
          <w:rFonts w:ascii="Times New Roman" w:hAnsi="Times New Roman" w:cs="Times New Roman"/>
          <w:sz w:val="28"/>
          <w:szCs w:val="28"/>
          <w:lang w:eastAsia="uk-UA"/>
        </w:rPr>
        <w:t>Така декларація подається за період, який не був охоплений деклараціями, раніше поданими суб’єктом декларування, та містить інформацію станом на останній день такого періоду, </w:t>
      </w:r>
      <w:r w:rsidRPr="00C3021F">
        <w:rPr>
          <w:rFonts w:ascii="Times New Roman" w:hAnsi="Times New Roman" w:cs="Times New Roman"/>
          <w:sz w:val="28"/>
          <w:szCs w:val="28"/>
          <w:u w:val="single"/>
          <w:lang w:eastAsia="uk-UA"/>
        </w:rPr>
        <w:t>яким є останній день здійснення діяльності</w:t>
      </w:r>
      <w:r w:rsidRPr="00C3021F">
        <w:rPr>
          <w:rFonts w:ascii="Times New Roman" w:hAnsi="Times New Roman" w:cs="Times New Roman"/>
          <w:sz w:val="28"/>
          <w:szCs w:val="28"/>
          <w:lang w:eastAsia="uk-UA"/>
        </w:rPr>
        <w:t>, яка передбачає обов’язок подання декларації, перебування на посаді, яка зумовлює здійснення такої діяльності.</w:t>
      </w:r>
    </w:p>
    <w:p w:rsidR="00C3021F" w:rsidRPr="00C3021F" w:rsidRDefault="00C3021F" w:rsidP="00C3021F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C3021F">
        <w:rPr>
          <w:rFonts w:ascii="Times New Roman" w:hAnsi="Times New Roman" w:cs="Times New Roman"/>
          <w:sz w:val="28"/>
          <w:szCs w:val="28"/>
          <w:lang w:eastAsia="uk-UA"/>
        </w:rPr>
        <w:t>Під раніше поданими деклараціями розуміються декларації, що були подані до Реєстру, крім декларації кандидата на посаду (</w:t>
      </w:r>
      <w:proofErr w:type="spellStart"/>
      <w:r w:rsidRPr="00C3021F">
        <w:rPr>
          <w:rFonts w:ascii="Times New Roman" w:hAnsi="Times New Roman" w:cs="Times New Roman"/>
          <w:sz w:val="28"/>
          <w:szCs w:val="28"/>
          <w:lang w:eastAsia="uk-UA"/>
        </w:rPr>
        <w:t>абз</w:t>
      </w:r>
      <w:proofErr w:type="spellEnd"/>
      <w:r w:rsidRPr="00C3021F">
        <w:rPr>
          <w:rFonts w:ascii="Times New Roman" w:hAnsi="Times New Roman" w:cs="Times New Roman"/>
          <w:sz w:val="28"/>
          <w:szCs w:val="28"/>
          <w:lang w:eastAsia="uk-UA"/>
        </w:rPr>
        <w:t xml:space="preserve">. 2 </w:t>
      </w:r>
      <w:proofErr w:type="spellStart"/>
      <w:r w:rsidRPr="00C3021F">
        <w:rPr>
          <w:rFonts w:ascii="Times New Roman" w:hAnsi="Times New Roman" w:cs="Times New Roman"/>
          <w:sz w:val="28"/>
          <w:szCs w:val="28"/>
          <w:lang w:eastAsia="uk-UA"/>
        </w:rPr>
        <w:t>п.п</w:t>
      </w:r>
      <w:proofErr w:type="spellEnd"/>
      <w:r w:rsidRPr="00C3021F">
        <w:rPr>
          <w:rFonts w:ascii="Times New Roman" w:hAnsi="Times New Roman" w:cs="Times New Roman"/>
          <w:sz w:val="28"/>
          <w:szCs w:val="28"/>
          <w:lang w:eastAsia="uk-UA"/>
        </w:rPr>
        <w:t xml:space="preserve">. 2 п. 2 </w:t>
      </w:r>
      <w:proofErr w:type="spellStart"/>
      <w:r w:rsidRPr="00C3021F">
        <w:rPr>
          <w:rFonts w:ascii="Times New Roman" w:hAnsi="Times New Roman" w:cs="Times New Roman"/>
          <w:sz w:val="28"/>
          <w:szCs w:val="28"/>
          <w:lang w:eastAsia="uk-UA"/>
        </w:rPr>
        <w:t>розд</w:t>
      </w:r>
      <w:proofErr w:type="spellEnd"/>
      <w:r w:rsidRPr="00C3021F">
        <w:rPr>
          <w:rFonts w:ascii="Times New Roman" w:hAnsi="Times New Roman" w:cs="Times New Roman"/>
          <w:sz w:val="28"/>
          <w:szCs w:val="28"/>
          <w:lang w:eastAsia="uk-UA"/>
        </w:rPr>
        <w:t>. ІІ Порядку № 449/21).</w:t>
      </w:r>
    </w:p>
    <w:p w:rsidR="00C3021F" w:rsidRPr="00C3021F" w:rsidRDefault="00C3021F" w:rsidP="00C3021F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C3021F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Декларація кандидата на посаду</w:t>
      </w:r>
      <w:r w:rsidRPr="00C3021F">
        <w:rPr>
          <w:rFonts w:ascii="Times New Roman" w:hAnsi="Times New Roman" w:cs="Times New Roman"/>
          <w:sz w:val="28"/>
          <w:szCs w:val="28"/>
          <w:lang w:eastAsia="uk-UA"/>
        </w:rPr>
        <w:t>, якщо особу призначено на вакантну посаду державної служби або служби в органах місцевого самоврядування </w:t>
      </w:r>
      <w:r w:rsidRPr="00C3021F">
        <w:rPr>
          <w:rFonts w:ascii="Times New Roman" w:hAnsi="Times New Roman" w:cs="Times New Roman"/>
          <w:sz w:val="28"/>
          <w:szCs w:val="28"/>
          <w:u w:val="single"/>
          <w:lang w:eastAsia="uk-UA"/>
        </w:rPr>
        <w:t>у період дії воєнного стану</w:t>
      </w:r>
      <w:r w:rsidRPr="00C3021F">
        <w:rPr>
          <w:rFonts w:ascii="Times New Roman" w:hAnsi="Times New Roman" w:cs="Times New Roman"/>
          <w:sz w:val="28"/>
          <w:szCs w:val="28"/>
          <w:lang w:eastAsia="uk-UA"/>
        </w:rPr>
        <w:t>, подається у період з 00 годин 00 хвилин дня, наступного за днем припинення чи скасування воєнного стану, до 00 годин 00 хвилин відповідного числа третього місяця від такого дня.</w:t>
      </w:r>
    </w:p>
    <w:p w:rsidR="00C3021F" w:rsidRPr="00C3021F" w:rsidRDefault="00C3021F" w:rsidP="00C3021F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C3021F">
        <w:rPr>
          <w:rFonts w:ascii="Times New Roman" w:hAnsi="Times New Roman" w:cs="Times New Roman"/>
          <w:sz w:val="28"/>
          <w:szCs w:val="28"/>
          <w:lang w:eastAsia="uk-UA"/>
        </w:rPr>
        <w:lastRenderedPageBreak/>
        <w:t>Така декларація подається для забезпечення проведення спеціальної перевірки відповідно до ст. 56 Закону.</w:t>
      </w:r>
    </w:p>
    <w:p w:rsidR="00C3021F" w:rsidRPr="00C3021F" w:rsidRDefault="00C3021F" w:rsidP="00C3021F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C3021F">
        <w:rPr>
          <w:rFonts w:ascii="Times New Roman" w:hAnsi="Times New Roman" w:cs="Times New Roman"/>
          <w:sz w:val="28"/>
          <w:szCs w:val="28"/>
          <w:lang w:eastAsia="uk-UA"/>
        </w:rPr>
        <w:t>Особливості подання декларацій військовослужбовцями визначені у ч. 5 ст. 45 Закону.</w:t>
      </w:r>
    </w:p>
    <w:p w:rsidR="00C3021F" w:rsidRPr="00C3021F" w:rsidRDefault="00C3021F" w:rsidP="00C3021F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C3021F">
        <w:rPr>
          <w:rFonts w:ascii="Times New Roman" w:hAnsi="Times New Roman" w:cs="Times New Roman"/>
          <w:b/>
          <w:bCs/>
          <w:i/>
          <w:iCs/>
          <w:sz w:val="28"/>
          <w:szCs w:val="28"/>
          <w:lang w:eastAsia="uk-UA"/>
        </w:rPr>
        <w:t>Приклад</w:t>
      </w:r>
    </w:p>
    <w:p w:rsidR="00C3021F" w:rsidRPr="00C3021F" w:rsidRDefault="00C3021F" w:rsidP="00C3021F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C3021F">
        <w:rPr>
          <w:rFonts w:ascii="Times New Roman" w:hAnsi="Times New Roman" w:cs="Times New Roman"/>
          <w:sz w:val="28"/>
          <w:szCs w:val="28"/>
          <w:lang w:eastAsia="uk-UA"/>
        </w:rPr>
        <w:t>Воєнний стан скасовано 08.03.2022. Щорічна декларація (з будь-якою позначкою) за 2021 рік має бути подана до 09.06.2022 включно.</w:t>
      </w:r>
    </w:p>
    <w:p w:rsidR="00C3021F" w:rsidRPr="00C3021F" w:rsidRDefault="00C3021F" w:rsidP="00C3021F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C3021F">
        <w:rPr>
          <w:rFonts w:ascii="Times New Roman" w:hAnsi="Times New Roman" w:cs="Times New Roman"/>
          <w:sz w:val="28"/>
          <w:szCs w:val="28"/>
          <w:lang w:eastAsia="uk-UA"/>
        </w:rPr>
        <w:t> </w:t>
      </w:r>
    </w:p>
    <w:p w:rsidR="00C3021F" w:rsidRPr="00C3021F" w:rsidRDefault="00C3021F" w:rsidP="00C3021F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C3021F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2. У який строк подаються повідомлення про суттєві зміни у майновому стані (ПСЗ), якщо такий обов’язок виник під час дії воєнного стану?</w:t>
      </w:r>
    </w:p>
    <w:p w:rsidR="00C3021F" w:rsidRPr="00C3021F" w:rsidRDefault="00C3021F" w:rsidP="00C3021F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C3021F">
        <w:rPr>
          <w:rFonts w:ascii="Times New Roman" w:hAnsi="Times New Roman" w:cs="Times New Roman"/>
          <w:sz w:val="28"/>
          <w:szCs w:val="28"/>
          <w:lang w:eastAsia="uk-UA"/>
        </w:rPr>
        <w:t>ПСЗ, обов’язок подання якого виник </w:t>
      </w:r>
      <w:r w:rsidRPr="00C3021F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під час дії воєнного стану</w:t>
      </w:r>
      <w:r w:rsidRPr="00C3021F">
        <w:rPr>
          <w:rFonts w:ascii="Times New Roman" w:hAnsi="Times New Roman" w:cs="Times New Roman"/>
          <w:sz w:val="28"/>
          <w:szCs w:val="28"/>
          <w:lang w:eastAsia="uk-UA"/>
        </w:rPr>
        <w:t>, суб’єкт декларування подає у період з 00 годин 00 хвилин дня, наступного за днем припинення чи скасування воєнного стану, до 00 годин 00 хвилин відповідного числа третього місяця від такого дня </w:t>
      </w:r>
      <w:r w:rsidRPr="00C3021F">
        <w:rPr>
          <w:rFonts w:ascii="Times New Roman" w:hAnsi="Times New Roman" w:cs="Times New Roman"/>
          <w:i/>
          <w:iCs/>
          <w:sz w:val="28"/>
          <w:szCs w:val="28"/>
          <w:lang w:eastAsia="uk-UA"/>
        </w:rPr>
        <w:t>(додатково див. приклад до п. 1 цих Роз’яснень).</w:t>
      </w:r>
      <w:r w:rsidRPr="00C3021F">
        <w:rPr>
          <w:rFonts w:ascii="Times New Roman" w:hAnsi="Times New Roman" w:cs="Times New Roman"/>
          <w:b/>
          <w:bCs/>
          <w:i/>
          <w:iCs/>
          <w:sz w:val="28"/>
          <w:szCs w:val="28"/>
          <w:lang w:eastAsia="uk-UA"/>
        </w:rPr>
        <w:t> </w:t>
      </w:r>
    </w:p>
    <w:p w:rsidR="00C3021F" w:rsidRPr="00C3021F" w:rsidRDefault="00C3021F" w:rsidP="00C3021F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C3021F">
        <w:rPr>
          <w:rFonts w:ascii="Times New Roman" w:hAnsi="Times New Roman" w:cs="Times New Roman"/>
          <w:sz w:val="28"/>
          <w:szCs w:val="28"/>
          <w:lang w:eastAsia="uk-UA"/>
        </w:rPr>
        <w:t>При цьому за кожним фактом отримання доходу, придбання майна або здійснення видатку суб’єктом декларування на суму, яка перевищує 50 ПМ, </w:t>
      </w:r>
      <w:r w:rsidRPr="00C3021F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після</w:t>
      </w:r>
      <w:r w:rsidRPr="00C3021F">
        <w:rPr>
          <w:rFonts w:ascii="Times New Roman" w:hAnsi="Times New Roman" w:cs="Times New Roman"/>
          <w:sz w:val="28"/>
          <w:szCs w:val="28"/>
          <w:lang w:eastAsia="uk-UA"/>
        </w:rPr>
        <w:t> припинення чи скасування воєнного стану, ПСЗ подається у строк, визначений у ст. 52 Закону.</w:t>
      </w:r>
    </w:p>
    <w:p w:rsidR="00C3021F" w:rsidRPr="00C3021F" w:rsidRDefault="00C3021F" w:rsidP="00C3021F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C3021F">
        <w:rPr>
          <w:rFonts w:ascii="Times New Roman" w:hAnsi="Times New Roman" w:cs="Times New Roman"/>
          <w:sz w:val="28"/>
          <w:szCs w:val="28"/>
          <w:lang w:eastAsia="uk-UA"/>
        </w:rPr>
        <w:t>ПСЗ подається шляхом та у порядку, визначеному у Законі та Порядку № 450/21.</w:t>
      </w:r>
    </w:p>
    <w:p w:rsidR="00C3021F" w:rsidRPr="00C3021F" w:rsidRDefault="00C3021F" w:rsidP="00C3021F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C3021F">
        <w:rPr>
          <w:rFonts w:ascii="Times New Roman" w:hAnsi="Times New Roman" w:cs="Times New Roman"/>
          <w:sz w:val="28"/>
          <w:szCs w:val="28"/>
          <w:lang w:eastAsia="uk-UA"/>
        </w:rPr>
        <w:t> </w:t>
      </w:r>
    </w:p>
    <w:p w:rsidR="00C3021F" w:rsidRPr="00C3021F" w:rsidRDefault="00C3021F" w:rsidP="00C3021F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C3021F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3. У який строк подаються повідомлення про відкриття валютного рахунка в установі банку-нерезидента (ПВВР), якщо такий обов’язок виник під час дії воєнного стану?</w:t>
      </w:r>
    </w:p>
    <w:p w:rsidR="00C3021F" w:rsidRPr="00C3021F" w:rsidRDefault="00C3021F" w:rsidP="00C3021F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C3021F">
        <w:rPr>
          <w:rFonts w:ascii="Times New Roman" w:hAnsi="Times New Roman" w:cs="Times New Roman"/>
          <w:sz w:val="28"/>
          <w:szCs w:val="28"/>
          <w:lang w:eastAsia="uk-UA"/>
        </w:rPr>
        <w:t>ПВВР, обов’язок подання якого виник </w:t>
      </w:r>
      <w:r w:rsidRPr="00C3021F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під час дії воєнного стану</w:t>
      </w:r>
      <w:r w:rsidRPr="00C3021F">
        <w:rPr>
          <w:rFonts w:ascii="Times New Roman" w:hAnsi="Times New Roman" w:cs="Times New Roman"/>
          <w:sz w:val="28"/>
          <w:szCs w:val="28"/>
          <w:lang w:eastAsia="uk-UA"/>
        </w:rPr>
        <w:t>, суб’єкт декларування подає у період з 00 годин 00 хвилин дня, наступного за днем припинення чи скасування воєнного стану, до 00 годин 00 хвилин відповідного числа третього місяця від такого дня </w:t>
      </w:r>
      <w:r w:rsidRPr="00C3021F">
        <w:rPr>
          <w:rFonts w:ascii="Times New Roman" w:hAnsi="Times New Roman" w:cs="Times New Roman"/>
          <w:i/>
          <w:iCs/>
          <w:sz w:val="28"/>
          <w:szCs w:val="28"/>
          <w:lang w:eastAsia="uk-UA"/>
        </w:rPr>
        <w:t>(додатково див. приклад до п. 1 цих Роз’яснень).</w:t>
      </w:r>
      <w:r w:rsidRPr="00C3021F">
        <w:rPr>
          <w:rFonts w:ascii="Times New Roman" w:hAnsi="Times New Roman" w:cs="Times New Roman"/>
          <w:b/>
          <w:bCs/>
          <w:i/>
          <w:iCs/>
          <w:sz w:val="28"/>
          <w:szCs w:val="28"/>
          <w:lang w:eastAsia="uk-UA"/>
        </w:rPr>
        <w:t>  </w:t>
      </w:r>
      <w:r w:rsidRPr="00C3021F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  </w:t>
      </w:r>
    </w:p>
    <w:p w:rsidR="00C3021F" w:rsidRPr="00C3021F" w:rsidRDefault="00C3021F" w:rsidP="00C3021F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C3021F">
        <w:rPr>
          <w:rFonts w:ascii="Times New Roman" w:hAnsi="Times New Roman" w:cs="Times New Roman"/>
          <w:sz w:val="28"/>
          <w:szCs w:val="28"/>
          <w:lang w:eastAsia="uk-UA"/>
        </w:rPr>
        <w:t>При цьому ПВВР, обов’язок подання якого виник </w:t>
      </w:r>
      <w:r w:rsidRPr="00C3021F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після</w:t>
      </w:r>
      <w:r w:rsidRPr="00C3021F">
        <w:rPr>
          <w:rFonts w:ascii="Times New Roman" w:hAnsi="Times New Roman" w:cs="Times New Roman"/>
          <w:sz w:val="28"/>
          <w:szCs w:val="28"/>
          <w:lang w:eastAsia="uk-UA"/>
        </w:rPr>
        <w:t> припинення чи скасування воєнного стану, суб’єкт декларування подає у строк, визначений у ст. 52 Закону.</w:t>
      </w:r>
    </w:p>
    <w:p w:rsidR="00C3021F" w:rsidRPr="00C3021F" w:rsidRDefault="00C3021F" w:rsidP="00C3021F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C3021F">
        <w:rPr>
          <w:rFonts w:ascii="Times New Roman" w:hAnsi="Times New Roman" w:cs="Times New Roman"/>
          <w:sz w:val="28"/>
          <w:szCs w:val="28"/>
          <w:lang w:eastAsia="uk-UA"/>
        </w:rPr>
        <w:t>ПВВР подається шляхом та у порядку, визначеному у Законі та Порядку № 451/21.</w:t>
      </w:r>
    </w:p>
    <w:p w:rsidR="00C3021F" w:rsidRPr="00C3021F" w:rsidRDefault="00C3021F" w:rsidP="00C3021F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C3021F">
        <w:rPr>
          <w:rFonts w:ascii="Times New Roman" w:hAnsi="Times New Roman" w:cs="Times New Roman"/>
          <w:sz w:val="28"/>
          <w:szCs w:val="28"/>
          <w:lang w:eastAsia="uk-UA"/>
        </w:rPr>
        <w:t> </w:t>
      </w:r>
    </w:p>
    <w:p w:rsidR="00C3021F" w:rsidRPr="00C3021F" w:rsidRDefault="00C3021F" w:rsidP="00C3021F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C3021F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4. У який строк подаються декларації, ПСЗ та ПВВР у разі, якщо упродовж визначених у Законі України від 03.03.2022 № 2115-ІХ трьох місяців суб’єкт декларування не має фізичної можливості їх подати?</w:t>
      </w:r>
    </w:p>
    <w:p w:rsidR="00C3021F" w:rsidRPr="00C3021F" w:rsidRDefault="00C3021F" w:rsidP="00C3021F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C3021F">
        <w:rPr>
          <w:rFonts w:ascii="Times New Roman" w:hAnsi="Times New Roman" w:cs="Times New Roman"/>
          <w:sz w:val="28"/>
          <w:szCs w:val="28"/>
          <w:lang w:eastAsia="uk-UA"/>
        </w:rPr>
        <w:t xml:space="preserve">Особи, які не мають фізичної можливості протягом трьох місяців після припинення чи скасування воєнного стану або стану війни подати документи у зв’язку з безпосередніми наслідками їх участі у бойових діях, звільняються від адміністративної та/або кримінальної відповідальності за неподання чи </w:t>
      </w:r>
      <w:r w:rsidRPr="00C3021F">
        <w:rPr>
          <w:rFonts w:ascii="Times New Roman" w:hAnsi="Times New Roman" w:cs="Times New Roman"/>
          <w:sz w:val="28"/>
          <w:szCs w:val="28"/>
          <w:lang w:eastAsia="uk-UA"/>
        </w:rPr>
        <w:lastRenderedPageBreak/>
        <w:t>несвоєчасне їх подання та подають їх </w:t>
      </w:r>
      <w:r w:rsidRPr="00C3021F">
        <w:rPr>
          <w:rFonts w:ascii="Times New Roman" w:hAnsi="Times New Roman" w:cs="Times New Roman"/>
          <w:sz w:val="28"/>
          <w:szCs w:val="28"/>
          <w:u w:val="single"/>
          <w:lang w:eastAsia="uk-UA"/>
        </w:rPr>
        <w:t>протягом одного місяця з дня закінчення наслідків, які унеможливлювали їх подання</w:t>
      </w:r>
      <w:r w:rsidRPr="00C3021F">
        <w:rPr>
          <w:rFonts w:ascii="Times New Roman" w:hAnsi="Times New Roman" w:cs="Times New Roman"/>
          <w:sz w:val="28"/>
          <w:szCs w:val="28"/>
          <w:lang w:eastAsia="uk-UA"/>
        </w:rPr>
        <w:t> (Закон України</w:t>
      </w:r>
      <w:r w:rsidRPr="00C3021F">
        <w:rPr>
          <w:rFonts w:ascii="Times New Roman" w:hAnsi="Times New Roman" w:cs="Times New Roman"/>
          <w:sz w:val="28"/>
          <w:szCs w:val="28"/>
          <w:lang w:eastAsia="uk-UA"/>
        </w:rPr>
        <w:br/>
        <w:t>від 03.03.2022 № 2115-ІХ).</w:t>
      </w:r>
    </w:p>
    <w:p w:rsidR="00C3021F" w:rsidRPr="00C3021F" w:rsidRDefault="00C3021F" w:rsidP="00C3021F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C3021F">
        <w:rPr>
          <w:rFonts w:ascii="Times New Roman" w:hAnsi="Times New Roman" w:cs="Times New Roman"/>
          <w:sz w:val="28"/>
          <w:szCs w:val="28"/>
          <w:lang w:eastAsia="uk-UA"/>
        </w:rPr>
        <w:t xml:space="preserve">Тобто декларанти, які у зв’язку з безпосередніми наслідками їх участі у бойових діях не мають фізичної можливості подати декларацію, ПСЗ чи ПВВР протягом строку, зазначеного у </w:t>
      </w:r>
      <w:proofErr w:type="spellStart"/>
      <w:r w:rsidRPr="00C3021F">
        <w:rPr>
          <w:rFonts w:ascii="Times New Roman" w:hAnsi="Times New Roman" w:cs="Times New Roman"/>
          <w:sz w:val="28"/>
          <w:szCs w:val="28"/>
          <w:lang w:eastAsia="uk-UA"/>
        </w:rPr>
        <w:t>пп</w:t>
      </w:r>
      <w:proofErr w:type="spellEnd"/>
      <w:r w:rsidRPr="00C3021F">
        <w:rPr>
          <w:rFonts w:ascii="Times New Roman" w:hAnsi="Times New Roman" w:cs="Times New Roman"/>
          <w:sz w:val="28"/>
          <w:szCs w:val="28"/>
          <w:lang w:eastAsia="uk-UA"/>
        </w:rPr>
        <w:t>. 1-3 цих Роз’яснень, подають їх у період з 00 годин 00 хвилин дня, наступного за днем закінчення наслідків, які унеможливлювали їх подання, до 00 годин 00 хвилин відповідного числа наступного місяця.</w:t>
      </w:r>
    </w:p>
    <w:p w:rsidR="00C3021F" w:rsidRPr="00C3021F" w:rsidRDefault="00C3021F" w:rsidP="00C3021F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C3021F">
        <w:rPr>
          <w:rFonts w:ascii="Times New Roman" w:hAnsi="Times New Roman" w:cs="Times New Roman"/>
          <w:sz w:val="28"/>
          <w:szCs w:val="28"/>
          <w:lang w:eastAsia="uk-UA"/>
        </w:rPr>
        <w:t> </w:t>
      </w:r>
    </w:p>
    <w:p w:rsidR="00C3021F" w:rsidRPr="00C3021F" w:rsidRDefault="00C3021F" w:rsidP="00C3021F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C3021F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5. Скільки ПСЗ необхідно подати, якщо такий обов’язок виник декілька разів під час дії воєнного стану?</w:t>
      </w:r>
    </w:p>
    <w:p w:rsidR="00C3021F" w:rsidRPr="00C3021F" w:rsidRDefault="00C3021F" w:rsidP="00C3021F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C3021F">
        <w:rPr>
          <w:rFonts w:ascii="Times New Roman" w:hAnsi="Times New Roman" w:cs="Times New Roman"/>
          <w:sz w:val="28"/>
          <w:szCs w:val="28"/>
          <w:lang w:eastAsia="uk-UA"/>
        </w:rPr>
        <w:t>За кожним фактом отримання доходу, придбання майна або здійснення видатку суб’єктом декларування на суму, яка перевищує 50 ПМ, подається </w:t>
      </w:r>
      <w:r w:rsidRPr="00C3021F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окреме</w:t>
      </w:r>
      <w:r w:rsidRPr="00C3021F">
        <w:rPr>
          <w:rFonts w:ascii="Times New Roman" w:hAnsi="Times New Roman" w:cs="Times New Roman"/>
          <w:sz w:val="28"/>
          <w:szCs w:val="28"/>
          <w:lang w:eastAsia="uk-UA"/>
        </w:rPr>
        <w:t> ПСЗ.</w:t>
      </w:r>
    </w:p>
    <w:p w:rsidR="00C3021F" w:rsidRPr="00C3021F" w:rsidRDefault="00C3021F" w:rsidP="00C3021F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C3021F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Одне </w:t>
      </w:r>
      <w:r w:rsidRPr="00C3021F">
        <w:rPr>
          <w:rFonts w:ascii="Times New Roman" w:hAnsi="Times New Roman" w:cs="Times New Roman"/>
          <w:sz w:val="28"/>
          <w:szCs w:val="28"/>
          <w:lang w:eastAsia="uk-UA"/>
        </w:rPr>
        <w:t>ПСЗ подається у разі, якщо здійснено разовий видаток на суму, який перевищує 50 ПМ, пов’язаний із набуттям права на майно. У такому повідомленні у відповідних розділах зазначаються відомості щодо придбаного майна та здійсненого видатку (</w:t>
      </w:r>
      <w:proofErr w:type="spellStart"/>
      <w:r w:rsidRPr="00C3021F">
        <w:rPr>
          <w:rFonts w:ascii="Times New Roman" w:hAnsi="Times New Roman" w:cs="Times New Roman"/>
          <w:sz w:val="28"/>
          <w:szCs w:val="28"/>
          <w:lang w:eastAsia="uk-UA"/>
        </w:rPr>
        <w:t>абз</w:t>
      </w:r>
      <w:proofErr w:type="spellEnd"/>
      <w:r w:rsidRPr="00C3021F">
        <w:rPr>
          <w:rFonts w:ascii="Times New Roman" w:hAnsi="Times New Roman" w:cs="Times New Roman"/>
          <w:sz w:val="28"/>
          <w:szCs w:val="28"/>
          <w:lang w:eastAsia="uk-UA"/>
        </w:rPr>
        <w:t>. 2 п. 6 Порядку № 450/21).</w:t>
      </w:r>
    </w:p>
    <w:p w:rsidR="00C3021F" w:rsidRPr="00C3021F" w:rsidRDefault="00C3021F" w:rsidP="00C3021F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C3021F">
        <w:rPr>
          <w:rFonts w:ascii="Times New Roman" w:hAnsi="Times New Roman" w:cs="Times New Roman"/>
          <w:sz w:val="28"/>
          <w:szCs w:val="28"/>
          <w:lang w:eastAsia="uk-UA"/>
        </w:rPr>
        <w:t> </w:t>
      </w:r>
    </w:p>
    <w:p w:rsidR="00C3021F" w:rsidRPr="00C3021F" w:rsidRDefault="00C3021F" w:rsidP="00C3021F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C3021F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6. Скільки ПВВР необхідно подати, якщо такий обов’язок виник декілька разів під час дії воєнного стану?</w:t>
      </w:r>
    </w:p>
    <w:p w:rsidR="00C3021F" w:rsidRPr="00C3021F" w:rsidRDefault="00C3021F" w:rsidP="00C3021F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C3021F">
        <w:rPr>
          <w:rFonts w:ascii="Times New Roman" w:hAnsi="Times New Roman" w:cs="Times New Roman"/>
          <w:sz w:val="28"/>
          <w:szCs w:val="28"/>
          <w:lang w:eastAsia="uk-UA"/>
        </w:rPr>
        <w:t>Якщо суб’єкт декларування/член його сім’ї під час дії воєнного стану відкрив декілька валютних рахунків в одній установі банку-нерезидента, суб’єкт декларування подає одне ПВВР із зазначенням номерів відповідних валютних рахунків і місцезнаходження установи банку-нерезидента.</w:t>
      </w:r>
    </w:p>
    <w:p w:rsidR="00C3021F" w:rsidRPr="00C3021F" w:rsidRDefault="00C3021F" w:rsidP="00C3021F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C3021F">
        <w:rPr>
          <w:rFonts w:ascii="Times New Roman" w:hAnsi="Times New Roman" w:cs="Times New Roman"/>
          <w:sz w:val="28"/>
          <w:szCs w:val="28"/>
          <w:lang w:eastAsia="uk-UA"/>
        </w:rPr>
        <w:t>Якщо валютні рахунки відкриті в цей період як суб’єктом декларування, так і членом його сім’ї, або якщо валютні рахунки відкриті в різних установах банку-нерезидента, подаються окремі ПВВР стосовно кожної особи чи кожної установи банку-нерезидента.</w:t>
      </w:r>
    </w:p>
    <w:p w:rsidR="00C3021F" w:rsidRPr="00C3021F" w:rsidRDefault="00C3021F" w:rsidP="00C3021F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C3021F">
        <w:rPr>
          <w:rFonts w:ascii="Times New Roman" w:hAnsi="Times New Roman" w:cs="Times New Roman"/>
          <w:sz w:val="28"/>
          <w:szCs w:val="28"/>
          <w:lang w:eastAsia="uk-UA"/>
        </w:rPr>
        <w:t> </w:t>
      </w:r>
    </w:p>
    <w:p w:rsidR="00C3021F" w:rsidRPr="00C3021F" w:rsidRDefault="00C3021F" w:rsidP="00C3021F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C3021F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7. Чи необхідно декларувати відомості про майно у разі його знищення внаслідок бойових дій під час збройної агресії російської федерації проти України та подавати ПСЗ у зв’язку із його знищенням?</w:t>
      </w:r>
    </w:p>
    <w:p w:rsidR="00C3021F" w:rsidRPr="00C3021F" w:rsidRDefault="00C3021F" w:rsidP="00C3021F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C3021F">
        <w:rPr>
          <w:rFonts w:ascii="Times New Roman" w:hAnsi="Times New Roman" w:cs="Times New Roman"/>
          <w:sz w:val="28"/>
          <w:szCs w:val="28"/>
          <w:lang w:eastAsia="uk-UA"/>
        </w:rPr>
        <w:t>Однією з підстав припинення права власності на майно є його знищення (ст. 346 ЦК України).</w:t>
      </w:r>
    </w:p>
    <w:p w:rsidR="00C3021F" w:rsidRPr="00C3021F" w:rsidRDefault="00C3021F" w:rsidP="00C3021F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C3021F">
        <w:rPr>
          <w:rFonts w:ascii="Times New Roman" w:hAnsi="Times New Roman" w:cs="Times New Roman"/>
          <w:sz w:val="28"/>
          <w:szCs w:val="28"/>
          <w:lang w:eastAsia="uk-UA"/>
        </w:rPr>
        <w:t>У разі знищення об’єкта нерухомості відомості про такий об’єкт підлягають відображенню у розділі 3 «Об’єкти нерухомості» декларації до моменту виключення відомостей про такий об’єкт з Державного реєстру речових прав на нерухоме майно.</w:t>
      </w:r>
    </w:p>
    <w:p w:rsidR="00C3021F" w:rsidRPr="00C3021F" w:rsidRDefault="00C3021F" w:rsidP="00C3021F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C3021F">
        <w:rPr>
          <w:rFonts w:ascii="Times New Roman" w:hAnsi="Times New Roman" w:cs="Times New Roman"/>
          <w:sz w:val="28"/>
          <w:szCs w:val="28"/>
          <w:lang w:eastAsia="uk-UA"/>
        </w:rPr>
        <w:t xml:space="preserve">Знищені транспортні засоби знімаються з обліку у встановленому законодавством порядку (п. 45 Порядку державної реєстрації (перереєстрації), зняття з обліку автомобілів, автобусів, а також самохідних машин, сконструйованих на шасі автомобілів, мотоциклів усіх типів, марок і моделей, </w:t>
      </w:r>
      <w:r w:rsidRPr="00C3021F">
        <w:rPr>
          <w:rFonts w:ascii="Times New Roman" w:hAnsi="Times New Roman" w:cs="Times New Roman"/>
          <w:sz w:val="28"/>
          <w:szCs w:val="28"/>
          <w:lang w:eastAsia="uk-UA"/>
        </w:rPr>
        <w:lastRenderedPageBreak/>
        <w:t>причепів, напівпричепів, мотоколясок, інших прирівняних до них транспортних засобів та мопедів, затвердженого постановою Кабінету Міністрів України від 07.09.1998 № 1388).</w:t>
      </w:r>
    </w:p>
    <w:p w:rsidR="00C3021F" w:rsidRPr="00C3021F" w:rsidRDefault="00C3021F" w:rsidP="00C3021F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C3021F">
        <w:rPr>
          <w:rFonts w:ascii="Times New Roman" w:hAnsi="Times New Roman" w:cs="Times New Roman"/>
          <w:sz w:val="28"/>
          <w:szCs w:val="28"/>
          <w:lang w:eastAsia="uk-UA"/>
        </w:rPr>
        <w:t>До зняття з обліку знищеного транспортного засобу відомості про нього відображаються у розділі 6 «Цінне рухоме майно – транспортні засоби» декларації.</w:t>
      </w:r>
    </w:p>
    <w:p w:rsidR="00C3021F" w:rsidRPr="00C3021F" w:rsidRDefault="00C3021F" w:rsidP="00C3021F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C3021F">
        <w:rPr>
          <w:rFonts w:ascii="Times New Roman" w:hAnsi="Times New Roman" w:cs="Times New Roman"/>
          <w:sz w:val="28"/>
          <w:szCs w:val="28"/>
          <w:lang w:eastAsia="uk-UA"/>
        </w:rPr>
        <w:t>У разі знищення об’єкта незавершеного будівництва або цінного рухомого майна (крім транспортних засобів) відомості про таке майно не підлягають декларуванню.</w:t>
      </w:r>
    </w:p>
    <w:p w:rsidR="00C3021F" w:rsidRPr="00C3021F" w:rsidRDefault="00C3021F" w:rsidP="00C3021F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C3021F">
        <w:rPr>
          <w:rFonts w:ascii="Times New Roman" w:hAnsi="Times New Roman" w:cs="Times New Roman"/>
          <w:sz w:val="28"/>
          <w:szCs w:val="28"/>
          <w:lang w:eastAsia="uk-UA"/>
        </w:rPr>
        <w:t>При цьому слід враховувати, що у </w:t>
      </w:r>
      <w:r w:rsidRPr="00C3021F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декларації щорічній (з будь-якою позначкою), декларації кандидата на посаду </w:t>
      </w:r>
      <w:r w:rsidRPr="00C3021F">
        <w:rPr>
          <w:rFonts w:ascii="Times New Roman" w:hAnsi="Times New Roman" w:cs="Times New Roman"/>
          <w:sz w:val="28"/>
          <w:szCs w:val="28"/>
          <w:lang w:eastAsia="uk-UA"/>
        </w:rPr>
        <w:t>за 2021 рік зазначаються відомості про об’єкти декларування </w:t>
      </w:r>
      <w:r w:rsidRPr="00C3021F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станом на 31 грудня 2021 року</w:t>
      </w:r>
      <w:r w:rsidRPr="00C3021F"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:rsidR="00C3021F" w:rsidRPr="00C3021F" w:rsidRDefault="00C3021F" w:rsidP="00C3021F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C3021F">
        <w:rPr>
          <w:rFonts w:ascii="Times New Roman" w:hAnsi="Times New Roman" w:cs="Times New Roman"/>
          <w:sz w:val="28"/>
          <w:szCs w:val="28"/>
          <w:lang w:eastAsia="uk-UA"/>
        </w:rPr>
        <w:t>У разі припинення права власності на майно у результаті його руйнування (знищення) </w:t>
      </w:r>
      <w:r w:rsidRPr="00C3021F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ПСЗ не подається</w:t>
      </w:r>
      <w:r w:rsidRPr="00C3021F"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:rsidR="00C3021F" w:rsidRPr="00C3021F" w:rsidRDefault="00C3021F" w:rsidP="00C3021F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C3021F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8. Чи необхідно суб’єктам декларування у період дії воєнного часу надавати інформацію та документи на запити, надіслані їм уповноваженими особами в межах проведення повної перевірки декларації чи здійснення контролю щодо правильності та повноти заповнення декларації, що розпочалися до 24 лютого 2022 року?</w:t>
      </w:r>
    </w:p>
    <w:p w:rsidR="00C3021F" w:rsidRPr="00C3021F" w:rsidRDefault="00C3021F" w:rsidP="00C3021F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C3021F">
        <w:rPr>
          <w:rFonts w:ascii="Times New Roman" w:hAnsi="Times New Roman" w:cs="Times New Roman"/>
          <w:i/>
          <w:iCs/>
          <w:sz w:val="28"/>
          <w:szCs w:val="28"/>
          <w:lang w:eastAsia="uk-UA"/>
        </w:rPr>
        <w:t>Ні,</w:t>
      </w:r>
      <w:r w:rsidRPr="00C3021F">
        <w:rPr>
          <w:rFonts w:ascii="Times New Roman" w:hAnsi="Times New Roman" w:cs="Times New Roman"/>
          <w:sz w:val="28"/>
          <w:szCs w:val="28"/>
          <w:lang w:eastAsia="uk-UA"/>
        </w:rPr>
        <w:t> у період дії воєнного стану або стану війни повні перевірки декларацій та заходи контролю щодо правильності та повноти заповнення декларації не проводяться (Закон України від 03.03.2022 № 2115-ІХ).</w:t>
      </w:r>
    </w:p>
    <w:p w:rsidR="00C3021F" w:rsidRPr="00C3021F" w:rsidRDefault="00C3021F" w:rsidP="00C3021F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C3021F">
        <w:rPr>
          <w:rFonts w:ascii="Times New Roman" w:hAnsi="Times New Roman" w:cs="Times New Roman"/>
          <w:sz w:val="28"/>
          <w:szCs w:val="28"/>
          <w:lang w:eastAsia="uk-UA"/>
        </w:rPr>
        <w:t xml:space="preserve">У ці тяжкі часи уповноважені особи Національного агентства разом з декларантами боронять </w:t>
      </w:r>
      <w:proofErr w:type="spellStart"/>
      <w:r w:rsidRPr="00C3021F">
        <w:rPr>
          <w:rFonts w:ascii="Times New Roman" w:hAnsi="Times New Roman" w:cs="Times New Roman"/>
          <w:sz w:val="28"/>
          <w:szCs w:val="28"/>
          <w:lang w:eastAsia="uk-UA"/>
        </w:rPr>
        <w:t>рубежі</w:t>
      </w:r>
      <w:proofErr w:type="spellEnd"/>
      <w:r w:rsidRPr="00C3021F">
        <w:rPr>
          <w:rFonts w:ascii="Times New Roman" w:hAnsi="Times New Roman" w:cs="Times New Roman"/>
          <w:sz w:val="28"/>
          <w:szCs w:val="28"/>
          <w:lang w:eastAsia="uk-UA"/>
        </w:rPr>
        <w:t xml:space="preserve"> нашої Батьківщини, тому спочатку перемога, а потім – декларування та перевірки.</w:t>
      </w:r>
    </w:p>
    <w:p w:rsidR="00C3021F" w:rsidRPr="00C3021F" w:rsidRDefault="00C3021F" w:rsidP="00C3021F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C3021F">
        <w:rPr>
          <w:rFonts w:ascii="Times New Roman" w:hAnsi="Times New Roman" w:cs="Times New Roman"/>
          <w:sz w:val="28"/>
          <w:szCs w:val="28"/>
          <w:lang w:eastAsia="uk-UA"/>
        </w:rPr>
        <w:t>Слава Україні!</w:t>
      </w:r>
    </w:p>
    <w:p w:rsidR="00C3021F" w:rsidRPr="00C3021F" w:rsidRDefault="00C3021F" w:rsidP="00C3021F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C3021F">
        <w:rPr>
          <w:rFonts w:ascii="Times New Roman" w:hAnsi="Times New Roman" w:cs="Times New Roman"/>
          <w:sz w:val="28"/>
          <w:szCs w:val="28"/>
          <w:lang w:eastAsia="uk-UA"/>
        </w:rPr>
        <w:t> </w:t>
      </w:r>
    </w:p>
    <w:p w:rsidR="00C3021F" w:rsidRPr="00C3021F" w:rsidRDefault="00C3021F" w:rsidP="00C3021F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C3021F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Голова</w:t>
      </w:r>
    </w:p>
    <w:p w:rsidR="00C3021F" w:rsidRPr="00C3021F" w:rsidRDefault="00C3021F" w:rsidP="00C3021F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C3021F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Національного агентства</w:t>
      </w:r>
    </w:p>
    <w:p w:rsidR="00C3021F" w:rsidRPr="00C3021F" w:rsidRDefault="00C3021F" w:rsidP="00C3021F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C3021F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з питань запобігання корупції                                                     Олександр НОВІКОВ</w:t>
      </w:r>
    </w:p>
    <w:p w:rsidR="00937AA8" w:rsidRPr="00C3021F" w:rsidRDefault="00937AA8" w:rsidP="00C3021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937AA8" w:rsidRPr="00C3021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21F"/>
    <w:rsid w:val="00937AA8"/>
    <w:rsid w:val="00C30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189E1"/>
  <w15:chartTrackingRefBased/>
  <w15:docId w15:val="{59BC8130-94FB-467B-BF20-88E7EC38E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paragraph" w:styleId="1">
    <w:name w:val="heading 1"/>
    <w:basedOn w:val="a"/>
    <w:link w:val="10"/>
    <w:uiPriority w:val="9"/>
    <w:qFormat/>
    <w:rsid w:val="00C302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3021F"/>
    <w:pPr>
      <w:spacing w:after="0" w:line="240" w:lineRule="auto"/>
    </w:pPr>
    <w:rPr>
      <w:lang w:val="uk-UA"/>
    </w:rPr>
  </w:style>
  <w:style w:type="paragraph" w:styleId="a4">
    <w:name w:val="Normal (Web)"/>
    <w:basedOn w:val="a"/>
    <w:uiPriority w:val="99"/>
    <w:semiHidden/>
    <w:unhideWhenUsed/>
    <w:rsid w:val="00C302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C3021F"/>
    <w:rPr>
      <w:b/>
      <w:bCs/>
    </w:rPr>
  </w:style>
  <w:style w:type="character" w:styleId="a6">
    <w:name w:val="Emphasis"/>
    <w:basedOn w:val="a0"/>
    <w:uiPriority w:val="20"/>
    <w:qFormat/>
    <w:rsid w:val="00C3021F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C3021F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180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6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7187</Words>
  <Characters>4098</Characters>
  <Application>Microsoft Office Word</Application>
  <DocSecurity>0</DocSecurity>
  <Lines>34</Lines>
  <Paragraphs>22</Paragraphs>
  <ScaleCrop>false</ScaleCrop>
  <Company/>
  <LinksUpToDate>false</LinksUpToDate>
  <CharactersWithSpaces>11263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Zeon</dc:creator>
  <cp:keywords/>
  <dc:description/>
  <cp:lastModifiedBy>Zeon</cp:lastModifiedBy>
  <cp:revision>2</cp:revision>
  <dcterms:created xsi:type="dcterms:W3CDTF">2022-03-15T07:52:00Z</dcterms:created>
  <dcterms:modified xsi:type="dcterms:W3CDTF">2022-03-15T08:00:00Z</dcterms:modified>
</cp:coreProperties>
</file>