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943FD" w14:textId="77777777" w:rsidR="00F2654A" w:rsidRDefault="00F2654A" w:rsidP="00F2654A">
      <w:pPr>
        <w:pStyle w:val="a3"/>
        <w:rPr>
          <w:sz w:val="20"/>
        </w:rPr>
      </w:pPr>
      <w:bookmarkStart w:id="0" w:name="_GoBack"/>
      <w:bookmarkEnd w:id="0"/>
    </w:p>
    <w:p w14:paraId="62B22AB5" w14:textId="77777777" w:rsidR="00900ADD" w:rsidRDefault="00900ADD" w:rsidP="00F2654A">
      <w:pPr>
        <w:pStyle w:val="a3"/>
        <w:rPr>
          <w:sz w:val="20"/>
        </w:rPr>
      </w:pPr>
    </w:p>
    <w:p w14:paraId="681D5B83" w14:textId="77777777" w:rsidR="00F2654A" w:rsidRDefault="00F2654A" w:rsidP="00F2654A">
      <w:pPr>
        <w:pStyle w:val="a3"/>
        <w:spacing w:before="7"/>
        <w:jc w:val="center"/>
        <w:rPr>
          <w:sz w:val="27"/>
        </w:rPr>
      </w:pPr>
      <w:r>
        <w:rPr>
          <w:noProof/>
          <w:lang w:val="ru-RU" w:eastAsia="ru-RU" w:bidi="ar-SA"/>
        </w:rPr>
        <w:drawing>
          <wp:inline distT="0" distB="0" distL="0" distR="0" wp14:anchorId="5E45F041" wp14:editId="3C1EE281">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494C90CC" w14:textId="77777777" w:rsidR="00F2654A" w:rsidRDefault="00F2654A" w:rsidP="00F2654A">
      <w:pPr>
        <w:pStyle w:val="11"/>
      </w:pPr>
      <w:r>
        <w:t xml:space="preserve">КОЗЯТИНСЬКА МІСЬКА РАДА ВІННИЦЬКОЇ ОБЛАСТІ </w:t>
      </w:r>
    </w:p>
    <w:p w14:paraId="195BC4A5" w14:textId="77777777" w:rsidR="00F2654A" w:rsidRDefault="00F2654A" w:rsidP="00F2654A">
      <w:pPr>
        <w:pStyle w:val="a3"/>
        <w:spacing w:before="10"/>
        <w:rPr>
          <w:b/>
          <w:sz w:val="27"/>
        </w:rPr>
      </w:pPr>
    </w:p>
    <w:p w14:paraId="70939BF2" w14:textId="2EED8D05"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A47BBF3" w14:textId="77777777" w:rsidR="0036000B" w:rsidRPr="004460BA" w:rsidRDefault="0036000B" w:rsidP="00F2654A">
      <w:pPr>
        <w:ind w:left="391" w:right="613"/>
        <w:jc w:val="center"/>
        <w:rPr>
          <w:b/>
          <w:sz w:val="28"/>
        </w:rPr>
      </w:pPr>
    </w:p>
    <w:p w14:paraId="2C69BA69" w14:textId="6F89C51D" w:rsidR="0036000B" w:rsidRDefault="0036000B" w:rsidP="0036000B">
      <w:pPr>
        <w:tabs>
          <w:tab w:val="left" w:pos="2611"/>
          <w:tab w:val="left" w:pos="4363"/>
        </w:tabs>
        <w:spacing w:before="1"/>
        <w:rPr>
          <w:bCs/>
          <w:sz w:val="28"/>
          <w:szCs w:val="28"/>
        </w:rPr>
      </w:pPr>
      <w:bookmarkStart w:id="1" w:name="_Hlk82437170"/>
      <w:r>
        <w:rPr>
          <w:sz w:val="28"/>
          <w:u w:val="single"/>
        </w:rPr>
        <w:t xml:space="preserve">10.09.2021  </w:t>
      </w:r>
      <w:r>
        <w:rPr>
          <w:sz w:val="28"/>
        </w:rPr>
        <w:t xml:space="preserve">№ </w:t>
      </w:r>
      <w:r>
        <w:rPr>
          <w:sz w:val="28"/>
          <w:u w:val="single"/>
        </w:rPr>
        <w:t xml:space="preserve"> </w:t>
      </w:r>
      <w:r w:rsidR="00677B93">
        <w:rPr>
          <w:sz w:val="28"/>
          <w:u w:val="single"/>
        </w:rPr>
        <w:t>51</w:t>
      </w:r>
      <w:r>
        <w:rPr>
          <w:sz w:val="28"/>
          <w:u w:val="single"/>
        </w:rPr>
        <w:t>5-</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CBFA5E9" w14:textId="77777777" w:rsidR="0036000B" w:rsidRDefault="0036000B" w:rsidP="0036000B">
      <w:pPr>
        <w:tabs>
          <w:tab w:val="left" w:pos="2611"/>
          <w:tab w:val="left" w:pos="4363"/>
        </w:tabs>
        <w:spacing w:before="1"/>
        <w:rPr>
          <w:bCs/>
          <w:sz w:val="28"/>
          <w:szCs w:val="28"/>
        </w:rPr>
      </w:pPr>
    </w:p>
    <w:bookmarkEnd w:id="1"/>
    <w:p w14:paraId="4BAB16F1" w14:textId="77777777" w:rsidR="00F2654A" w:rsidRPr="00F2654A" w:rsidRDefault="00F2654A" w:rsidP="00F2654A">
      <w:pPr>
        <w:rPr>
          <w:sz w:val="16"/>
          <w:szCs w:val="16"/>
        </w:rPr>
      </w:pPr>
    </w:p>
    <w:p w14:paraId="7D9BFBC1" w14:textId="0BB7ABDB" w:rsidR="00D528D8" w:rsidRDefault="00D528D8" w:rsidP="0036000B">
      <w:pPr>
        <w:ind w:firstLine="851"/>
        <w:jc w:val="center"/>
        <w:rPr>
          <w:sz w:val="28"/>
          <w:szCs w:val="28"/>
        </w:rPr>
      </w:pPr>
      <w:r w:rsidRPr="00D528D8">
        <w:rPr>
          <w:sz w:val="28"/>
          <w:szCs w:val="28"/>
        </w:rPr>
        <w:t xml:space="preserve">Про надання послуг з відвідування </w:t>
      </w:r>
      <w:r w:rsidR="0088573E" w:rsidRPr="00D528D8">
        <w:rPr>
          <w:sz w:val="28"/>
          <w:szCs w:val="28"/>
        </w:rPr>
        <w:t xml:space="preserve"> </w:t>
      </w:r>
      <w:r w:rsidRPr="00D528D8">
        <w:rPr>
          <w:sz w:val="28"/>
          <w:szCs w:val="28"/>
        </w:rPr>
        <w:t>КУ «Спортивно-оздоровчий комплекс «Дельфін»</w:t>
      </w:r>
      <w:r>
        <w:rPr>
          <w:sz w:val="28"/>
          <w:szCs w:val="28"/>
        </w:rPr>
        <w:t xml:space="preserve">   пільговим категоріям </w:t>
      </w:r>
      <w:r w:rsidR="0088573E" w:rsidRPr="00D528D8">
        <w:rPr>
          <w:sz w:val="28"/>
          <w:szCs w:val="28"/>
        </w:rPr>
        <w:t xml:space="preserve">  </w:t>
      </w:r>
      <w:r w:rsidRPr="005B1B6C">
        <w:rPr>
          <w:sz w:val="28"/>
          <w:szCs w:val="28"/>
        </w:rPr>
        <w:t>населення Козятинської міської територіальної громади</w:t>
      </w:r>
    </w:p>
    <w:p w14:paraId="64162401" w14:textId="77777777" w:rsidR="0088573E" w:rsidRPr="00D528D8" w:rsidRDefault="0088573E" w:rsidP="0088573E">
      <w:pPr>
        <w:ind w:firstLine="851"/>
        <w:jc w:val="both"/>
        <w:rPr>
          <w:sz w:val="28"/>
          <w:szCs w:val="28"/>
        </w:rPr>
      </w:pPr>
      <w:r w:rsidRPr="00D528D8">
        <w:rPr>
          <w:sz w:val="28"/>
          <w:szCs w:val="28"/>
        </w:rPr>
        <w:t xml:space="preserve">                            </w:t>
      </w:r>
    </w:p>
    <w:p w14:paraId="4070352C" w14:textId="77777777" w:rsidR="0088573E" w:rsidRDefault="0088573E" w:rsidP="0088573E">
      <w:pPr>
        <w:ind w:firstLine="851"/>
        <w:jc w:val="both"/>
        <w:rPr>
          <w:color w:val="000000"/>
          <w:sz w:val="28"/>
          <w:szCs w:val="28"/>
        </w:rPr>
      </w:pPr>
      <w:r>
        <w:rPr>
          <w:color w:val="000000"/>
          <w:sz w:val="28"/>
          <w:szCs w:val="28"/>
        </w:rPr>
        <w:t xml:space="preserve">Розглянувши депутатське звернення </w:t>
      </w:r>
      <w:proofErr w:type="spellStart"/>
      <w:r>
        <w:rPr>
          <w:color w:val="000000"/>
          <w:sz w:val="28"/>
          <w:szCs w:val="28"/>
        </w:rPr>
        <w:t>Каратєєва</w:t>
      </w:r>
      <w:proofErr w:type="spellEnd"/>
      <w:r>
        <w:rPr>
          <w:color w:val="000000"/>
          <w:sz w:val="28"/>
          <w:szCs w:val="28"/>
        </w:rPr>
        <w:t xml:space="preserve"> О.С., </w:t>
      </w:r>
      <w:r w:rsidR="00D528D8">
        <w:rPr>
          <w:color w:val="000000"/>
          <w:sz w:val="28"/>
          <w:szCs w:val="28"/>
        </w:rPr>
        <w:t>відповідно до рекомендацій</w:t>
      </w:r>
      <w:r>
        <w:rPr>
          <w:color w:val="000000"/>
          <w:sz w:val="28"/>
          <w:szCs w:val="28"/>
        </w:rPr>
        <w:t xml:space="preserve"> погоджувальної ради,</w:t>
      </w:r>
      <w:r w:rsidRPr="00B74EF8">
        <w:rPr>
          <w:color w:val="000000"/>
          <w:sz w:val="28"/>
          <w:szCs w:val="28"/>
        </w:rPr>
        <w:t xml:space="preserve"> керуючись </w:t>
      </w:r>
      <w:r>
        <w:rPr>
          <w:color w:val="000000"/>
          <w:sz w:val="28"/>
          <w:szCs w:val="28"/>
        </w:rPr>
        <w:t>ст. 26</w:t>
      </w:r>
      <w:r w:rsidRPr="00B74EF8">
        <w:rPr>
          <w:color w:val="000000"/>
          <w:sz w:val="28"/>
          <w:szCs w:val="28"/>
        </w:rPr>
        <w:t xml:space="preserve"> Закону України «Про місцеве самоврядування в Україні»,</w:t>
      </w:r>
      <w:r>
        <w:rPr>
          <w:color w:val="000000"/>
          <w:sz w:val="28"/>
          <w:szCs w:val="28"/>
        </w:rPr>
        <w:t xml:space="preserve"> </w:t>
      </w:r>
      <w:r w:rsidRPr="00B74EF8">
        <w:rPr>
          <w:color w:val="000000"/>
          <w:sz w:val="28"/>
          <w:szCs w:val="28"/>
        </w:rPr>
        <w:t xml:space="preserve"> міська рада</w:t>
      </w:r>
    </w:p>
    <w:p w14:paraId="2BB4A7A9" w14:textId="77777777" w:rsidR="0088573E" w:rsidRPr="00B74EF8" w:rsidRDefault="0088573E" w:rsidP="0088573E">
      <w:pPr>
        <w:ind w:firstLine="851"/>
        <w:jc w:val="both"/>
        <w:rPr>
          <w:color w:val="000000"/>
          <w:sz w:val="28"/>
          <w:szCs w:val="28"/>
        </w:rPr>
      </w:pPr>
    </w:p>
    <w:p w14:paraId="4C90CD98" w14:textId="77777777" w:rsidR="0088573E" w:rsidRPr="00E249F2" w:rsidRDefault="0088573E" w:rsidP="0088573E">
      <w:pPr>
        <w:ind w:firstLine="700"/>
        <w:jc w:val="center"/>
        <w:rPr>
          <w:sz w:val="28"/>
          <w:szCs w:val="28"/>
        </w:rPr>
      </w:pPr>
      <w:r w:rsidRPr="00E249F2">
        <w:rPr>
          <w:bCs/>
          <w:sz w:val="28"/>
          <w:szCs w:val="28"/>
        </w:rPr>
        <w:t>В</w:t>
      </w:r>
      <w:r>
        <w:rPr>
          <w:bCs/>
          <w:sz w:val="28"/>
          <w:szCs w:val="28"/>
        </w:rPr>
        <w:t xml:space="preserve"> </w:t>
      </w:r>
      <w:r w:rsidRPr="00E249F2">
        <w:rPr>
          <w:bCs/>
          <w:sz w:val="28"/>
          <w:szCs w:val="28"/>
        </w:rPr>
        <w:t>И</w:t>
      </w:r>
      <w:r>
        <w:rPr>
          <w:bCs/>
          <w:sz w:val="28"/>
          <w:szCs w:val="28"/>
        </w:rPr>
        <w:t xml:space="preserve"> </w:t>
      </w:r>
      <w:r w:rsidRPr="00E249F2">
        <w:rPr>
          <w:bCs/>
          <w:sz w:val="28"/>
          <w:szCs w:val="28"/>
        </w:rPr>
        <w:t>Р</w:t>
      </w:r>
      <w:r>
        <w:rPr>
          <w:bCs/>
          <w:sz w:val="28"/>
          <w:szCs w:val="28"/>
        </w:rPr>
        <w:t xml:space="preserve"> </w:t>
      </w:r>
      <w:r w:rsidRPr="00E249F2">
        <w:rPr>
          <w:bCs/>
          <w:sz w:val="28"/>
          <w:szCs w:val="28"/>
        </w:rPr>
        <w:t>І</w:t>
      </w:r>
      <w:r>
        <w:rPr>
          <w:bCs/>
          <w:sz w:val="28"/>
          <w:szCs w:val="28"/>
        </w:rPr>
        <w:t xml:space="preserve"> </w:t>
      </w:r>
      <w:r w:rsidRPr="00E249F2">
        <w:rPr>
          <w:bCs/>
          <w:sz w:val="28"/>
          <w:szCs w:val="28"/>
        </w:rPr>
        <w:t>Ш</w:t>
      </w:r>
      <w:r>
        <w:rPr>
          <w:bCs/>
          <w:sz w:val="28"/>
          <w:szCs w:val="28"/>
        </w:rPr>
        <w:t xml:space="preserve"> </w:t>
      </w:r>
      <w:r w:rsidRPr="00E249F2">
        <w:rPr>
          <w:bCs/>
          <w:sz w:val="28"/>
          <w:szCs w:val="28"/>
        </w:rPr>
        <w:t>И</w:t>
      </w:r>
      <w:r>
        <w:rPr>
          <w:bCs/>
          <w:sz w:val="28"/>
          <w:szCs w:val="28"/>
        </w:rPr>
        <w:t xml:space="preserve"> </w:t>
      </w:r>
      <w:r w:rsidRPr="00E249F2">
        <w:rPr>
          <w:bCs/>
          <w:sz w:val="28"/>
          <w:szCs w:val="28"/>
        </w:rPr>
        <w:t>Л</w:t>
      </w:r>
      <w:r>
        <w:rPr>
          <w:bCs/>
          <w:sz w:val="28"/>
          <w:szCs w:val="28"/>
        </w:rPr>
        <w:t xml:space="preserve"> </w:t>
      </w:r>
      <w:r w:rsidRPr="00E249F2">
        <w:rPr>
          <w:bCs/>
          <w:sz w:val="28"/>
          <w:szCs w:val="28"/>
        </w:rPr>
        <w:t>А:</w:t>
      </w:r>
    </w:p>
    <w:p w14:paraId="6A2C19D5" w14:textId="77777777" w:rsidR="0088573E" w:rsidRPr="00DB3335" w:rsidRDefault="0088573E" w:rsidP="0088573E">
      <w:pPr>
        <w:ind w:firstLine="900"/>
        <w:jc w:val="both"/>
      </w:pPr>
    </w:p>
    <w:p w14:paraId="38E7E383" w14:textId="77777777" w:rsidR="005B7547" w:rsidRDefault="002542CC" w:rsidP="005B1B6C">
      <w:pPr>
        <w:pStyle w:val="a9"/>
        <w:numPr>
          <w:ilvl w:val="0"/>
          <w:numId w:val="12"/>
        </w:numPr>
        <w:jc w:val="both"/>
        <w:rPr>
          <w:sz w:val="28"/>
          <w:szCs w:val="28"/>
        </w:rPr>
      </w:pPr>
      <w:r>
        <w:rPr>
          <w:sz w:val="28"/>
          <w:szCs w:val="28"/>
        </w:rPr>
        <w:t>Встановити відвідування</w:t>
      </w:r>
      <w:r w:rsidR="00D528D8" w:rsidRPr="00D528D8">
        <w:rPr>
          <w:sz w:val="28"/>
          <w:szCs w:val="28"/>
        </w:rPr>
        <w:t xml:space="preserve"> КУ «Спортивно-оздоровчий комплекс «Дельфін» </w:t>
      </w:r>
      <w:r w:rsidR="0088573E" w:rsidRPr="00D528D8">
        <w:rPr>
          <w:sz w:val="28"/>
          <w:szCs w:val="28"/>
        </w:rPr>
        <w:t>з 10 години до 15 години за тарифом 10 грн</w:t>
      </w:r>
      <w:r w:rsidR="00B958B3" w:rsidRPr="00D528D8">
        <w:rPr>
          <w:sz w:val="28"/>
          <w:szCs w:val="28"/>
        </w:rPr>
        <w:t>/45 хв</w:t>
      </w:r>
      <w:r w:rsidR="005B1B6C" w:rsidRPr="00D528D8">
        <w:rPr>
          <w:sz w:val="28"/>
          <w:szCs w:val="28"/>
        </w:rPr>
        <w:t xml:space="preserve"> пільгови</w:t>
      </w:r>
      <w:r w:rsidR="005B7547">
        <w:rPr>
          <w:sz w:val="28"/>
          <w:szCs w:val="28"/>
        </w:rPr>
        <w:t>м</w:t>
      </w:r>
      <w:r w:rsidR="005B1B6C" w:rsidRPr="00D528D8">
        <w:rPr>
          <w:sz w:val="28"/>
          <w:szCs w:val="28"/>
        </w:rPr>
        <w:t xml:space="preserve"> категорі</w:t>
      </w:r>
      <w:r w:rsidR="005B7547">
        <w:rPr>
          <w:sz w:val="28"/>
          <w:szCs w:val="28"/>
        </w:rPr>
        <w:t>ям</w:t>
      </w:r>
      <w:r w:rsidR="005B1B6C" w:rsidRPr="00D528D8">
        <w:rPr>
          <w:sz w:val="28"/>
          <w:szCs w:val="28"/>
        </w:rPr>
        <w:t xml:space="preserve"> населення </w:t>
      </w:r>
      <w:r w:rsidR="0088573E" w:rsidRPr="00D528D8">
        <w:rPr>
          <w:sz w:val="28"/>
          <w:szCs w:val="28"/>
        </w:rPr>
        <w:t>Козятинської</w:t>
      </w:r>
      <w:r w:rsidR="005B1B6C" w:rsidRPr="00D528D8">
        <w:rPr>
          <w:sz w:val="28"/>
          <w:szCs w:val="28"/>
        </w:rPr>
        <w:t xml:space="preserve"> міської територіальної громади</w:t>
      </w:r>
      <w:r w:rsidR="005B7547">
        <w:rPr>
          <w:sz w:val="28"/>
          <w:szCs w:val="28"/>
        </w:rPr>
        <w:t>:</w:t>
      </w:r>
    </w:p>
    <w:p w14:paraId="330FD7FB" w14:textId="77777777" w:rsidR="005B7547" w:rsidRDefault="005B1B6C" w:rsidP="005B7547">
      <w:pPr>
        <w:pStyle w:val="a9"/>
        <w:numPr>
          <w:ilvl w:val="0"/>
          <w:numId w:val="13"/>
        </w:numPr>
        <w:jc w:val="both"/>
        <w:rPr>
          <w:sz w:val="28"/>
          <w:szCs w:val="28"/>
        </w:rPr>
      </w:pPr>
      <w:r w:rsidRPr="005B7547">
        <w:rPr>
          <w:sz w:val="28"/>
          <w:szCs w:val="28"/>
        </w:rPr>
        <w:t>учасник</w:t>
      </w:r>
      <w:r w:rsidR="005B7547">
        <w:rPr>
          <w:sz w:val="28"/>
          <w:szCs w:val="28"/>
        </w:rPr>
        <w:t>и</w:t>
      </w:r>
      <w:r w:rsidRPr="005B7547">
        <w:rPr>
          <w:sz w:val="28"/>
          <w:szCs w:val="28"/>
        </w:rPr>
        <w:t xml:space="preserve"> бойових дій</w:t>
      </w:r>
      <w:r w:rsidR="005B7547">
        <w:rPr>
          <w:sz w:val="28"/>
          <w:szCs w:val="28"/>
        </w:rPr>
        <w:t>;</w:t>
      </w:r>
    </w:p>
    <w:p w14:paraId="01DD854A" w14:textId="77777777" w:rsidR="005B1B6C" w:rsidRDefault="005B7547" w:rsidP="005B7547">
      <w:pPr>
        <w:pStyle w:val="a9"/>
        <w:numPr>
          <w:ilvl w:val="0"/>
          <w:numId w:val="13"/>
        </w:numPr>
        <w:jc w:val="both"/>
        <w:rPr>
          <w:sz w:val="28"/>
          <w:szCs w:val="28"/>
        </w:rPr>
      </w:pPr>
      <w:r>
        <w:rPr>
          <w:sz w:val="28"/>
          <w:szCs w:val="28"/>
        </w:rPr>
        <w:t>діти учасників бойових дій;</w:t>
      </w:r>
    </w:p>
    <w:p w14:paraId="2A4F17D7" w14:textId="77777777" w:rsidR="005B7547" w:rsidRDefault="005B7547" w:rsidP="005B7547">
      <w:pPr>
        <w:pStyle w:val="a9"/>
        <w:numPr>
          <w:ilvl w:val="0"/>
          <w:numId w:val="13"/>
        </w:numPr>
        <w:jc w:val="both"/>
        <w:rPr>
          <w:sz w:val="28"/>
          <w:szCs w:val="28"/>
        </w:rPr>
      </w:pPr>
      <w:r>
        <w:rPr>
          <w:sz w:val="28"/>
          <w:szCs w:val="28"/>
        </w:rPr>
        <w:t>діти-сироти та діти позбавлені батьківського піклування;</w:t>
      </w:r>
    </w:p>
    <w:p w14:paraId="3752502D" w14:textId="77777777" w:rsidR="005B7547" w:rsidRDefault="005B7547" w:rsidP="005B7547">
      <w:pPr>
        <w:pStyle w:val="a9"/>
        <w:numPr>
          <w:ilvl w:val="0"/>
          <w:numId w:val="13"/>
        </w:numPr>
        <w:jc w:val="both"/>
        <w:rPr>
          <w:sz w:val="28"/>
          <w:szCs w:val="28"/>
        </w:rPr>
      </w:pPr>
      <w:r>
        <w:rPr>
          <w:sz w:val="28"/>
          <w:szCs w:val="28"/>
        </w:rPr>
        <w:t>діти з інвалідністю та особа, що її супроводжує;</w:t>
      </w:r>
    </w:p>
    <w:p w14:paraId="6BDA9A3F" w14:textId="77777777" w:rsidR="005B7547" w:rsidRPr="005B7547" w:rsidRDefault="005B7547" w:rsidP="005B7547">
      <w:pPr>
        <w:pStyle w:val="a9"/>
        <w:numPr>
          <w:ilvl w:val="0"/>
          <w:numId w:val="13"/>
        </w:numPr>
        <w:jc w:val="both"/>
        <w:rPr>
          <w:sz w:val="28"/>
          <w:szCs w:val="28"/>
        </w:rPr>
      </w:pPr>
      <w:r>
        <w:rPr>
          <w:sz w:val="28"/>
          <w:szCs w:val="28"/>
        </w:rPr>
        <w:t>діти з багатодітних сімей</w:t>
      </w:r>
    </w:p>
    <w:p w14:paraId="3C5C632A" w14:textId="77777777" w:rsidR="0088573E" w:rsidRPr="005B7547" w:rsidRDefault="005B1B6C" w:rsidP="005B7547">
      <w:pPr>
        <w:jc w:val="both"/>
        <w:rPr>
          <w:sz w:val="28"/>
          <w:szCs w:val="28"/>
        </w:rPr>
      </w:pPr>
      <w:r w:rsidRPr="005B7547">
        <w:rPr>
          <w:sz w:val="28"/>
          <w:szCs w:val="28"/>
        </w:rPr>
        <w:t xml:space="preserve"> </w:t>
      </w:r>
    </w:p>
    <w:p w14:paraId="3F551AE6" w14:textId="77777777" w:rsidR="0088573E" w:rsidRPr="005B7547" w:rsidRDefault="0088573E" w:rsidP="005B7547">
      <w:pPr>
        <w:numPr>
          <w:ilvl w:val="0"/>
          <w:numId w:val="11"/>
        </w:numPr>
        <w:tabs>
          <w:tab w:val="num" w:pos="0"/>
        </w:tabs>
        <w:jc w:val="both"/>
        <w:rPr>
          <w:sz w:val="28"/>
          <w:szCs w:val="28"/>
        </w:rPr>
      </w:pPr>
      <w:r w:rsidRPr="005B7547">
        <w:rPr>
          <w:sz w:val="28"/>
          <w:szCs w:val="28"/>
        </w:rPr>
        <w:t xml:space="preserve">Відділу з питань внутрішньої політики та </w:t>
      </w:r>
      <w:proofErr w:type="spellStart"/>
      <w:r w:rsidRPr="005B7547">
        <w:rPr>
          <w:sz w:val="28"/>
          <w:szCs w:val="28"/>
        </w:rPr>
        <w:t>зв’язків</w:t>
      </w:r>
      <w:proofErr w:type="spellEnd"/>
      <w:r w:rsidRPr="005B7547">
        <w:rPr>
          <w:sz w:val="28"/>
          <w:szCs w:val="28"/>
        </w:rPr>
        <w:t xml:space="preserve"> з громадськістю</w:t>
      </w:r>
      <w:r w:rsidR="005B7547" w:rsidRPr="005B7547">
        <w:rPr>
          <w:sz w:val="28"/>
          <w:szCs w:val="28"/>
        </w:rPr>
        <w:t xml:space="preserve"> </w:t>
      </w:r>
      <w:r w:rsidRPr="005B7547">
        <w:rPr>
          <w:sz w:val="28"/>
          <w:szCs w:val="28"/>
        </w:rPr>
        <w:t>(</w:t>
      </w:r>
      <w:proofErr w:type="spellStart"/>
      <w:r w:rsidRPr="005B7547">
        <w:rPr>
          <w:sz w:val="28"/>
          <w:szCs w:val="28"/>
        </w:rPr>
        <w:t>Н.Янковчук</w:t>
      </w:r>
      <w:proofErr w:type="spellEnd"/>
      <w:r w:rsidRPr="005B7547">
        <w:rPr>
          <w:sz w:val="28"/>
          <w:szCs w:val="28"/>
        </w:rPr>
        <w:t>) оприлюднити рішення в засобах масової інформації або в інший спосіб.</w:t>
      </w:r>
    </w:p>
    <w:p w14:paraId="3EF5BED3" w14:textId="77777777" w:rsidR="0088573E" w:rsidRPr="005B7547" w:rsidRDefault="0088573E" w:rsidP="0088573E">
      <w:pPr>
        <w:numPr>
          <w:ilvl w:val="0"/>
          <w:numId w:val="11"/>
        </w:numPr>
        <w:tabs>
          <w:tab w:val="num" w:pos="0"/>
        </w:tabs>
        <w:jc w:val="both"/>
        <w:rPr>
          <w:sz w:val="28"/>
          <w:szCs w:val="28"/>
        </w:rPr>
      </w:pPr>
      <w:r w:rsidRPr="005B7547">
        <w:rPr>
          <w:sz w:val="28"/>
          <w:szCs w:val="28"/>
        </w:rPr>
        <w:t xml:space="preserve">      Контроль за виконанням даного рішення покласти на постійну депутатську комісію  з питань фінансів, бюджету та соціально-економічного розвитку (</w:t>
      </w:r>
      <w:proofErr w:type="spellStart"/>
      <w:r w:rsidRPr="005B7547">
        <w:rPr>
          <w:sz w:val="28"/>
          <w:szCs w:val="28"/>
        </w:rPr>
        <w:t>О.Поліщук</w:t>
      </w:r>
      <w:proofErr w:type="spellEnd"/>
      <w:r w:rsidRPr="005B7547">
        <w:rPr>
          <w:sz w:val="28"/>
          <w:szCs w:val="28"/>
        </w:rPr>
        <w:t>).</w:t>
      </w:r>
    </w:p>
    <w:p w14:paraId="74A67340" w14:textId="77777777" w:rsidR="0088573E" w:rsidRPr="005B7547" w:rsidRDefault="0088573E" w:rsidP="005B7547">
      <w:pPr>
        <w:pStyle w:val="a9"/>
        <w:numPr>
          <w:ilvl w:val="0"/>
          <w:numId w:val="11"/>
        </w:numPr>
        <w:jc w:val="both"/>
        <w:rPr>
          <w:sz w:val="28"/>
          <w:szCs w:val="28"/>
        </w:rPr>
      </w:pPr>
      <w:r w:rsidRPr="005B7547">
        <w:rPr>
          <w:sz w:val="28"/>
          <w:szCs w:val="28"/>
        </w:rPr>
        <w:t>Рішення набирає чинності з</w:t>
      </w:r>
      <w:r w:rsidR="005B7547" w:rsidRPr="005B7547">
        <w:rPr>
          <w:sz w:val="28"/>
          <w:szCs w:val="28"/>
        </w:rPr>
        <w:t>15</w:t>
      </w:r>
      <w:r w:rsidRPr="005B7547">
        <w:rPr>
          <w:sz w:val="28"/>
          <w:szCs w:val="28"/>
        </w:rPr>
        <w:t xml:space="preserve"> </w:t>
      </w:r>
      <w:r w:rsidR="005B7547" w:rsidRPr="005B7547">
        <w:rPr>
          <w:sz w:val="28"/>
          <w:szCs w:val="28"/>
        </w:rPr>
        <w:t xml:space="preserve">вересня </w:t>
      </w:r>
      <w:r w:rsidRPr="005B7547">
        <w:rPr>
          <w:sz w:val="28"/>
          <w:szCs w:val="28"/>
        </w:rPr>
        <w:t>2021 року</w:t>
      </w:r>
      <w:r w:rsidR="005B7547" w:rsidRPr="005B7547">
        <w:rPr>
          <w:sz w:val="28"/>
          <w:szCs w:val="28"/>
        </w:rPr>
        <w:t>.</w:t>
      </w:r>
    </w:p>
    <w:p w14:paraId="30A04CD8" w14:textId="77777777" w:rsidR="0088573E" w:rsidRDefault="0088573E" w:rsidP="0088573E"/>
    <w:p w14:paraId="10B0D835" w14:textId="641DD7DF" w:rsidR="0088573E" w:rsidRDefault="0088573E" w:rsidP="0088573E">
      <w:pPr>
        <w:pStyle w:val="a7"/>
        <w:tabs>
          <w:tab w:val="left" w:pos="708"/>
        </w:tabs>
        <w:jc w:val="both"/>
        <w:rPr>
          <w:sz w:val="28"/>
          <w:szCs w:val="28"/>
          <w:lang w:val="uk-UA"/>
        </w:rPr>
      </w:pPr>
    </w:p>
    <w:p w14:paraId="67EF71C2" w14:textId="67EC00F5" w:rsidR="0036000B" w:rsidRDefault="0036000B" w:rsidP="0088573E">
      <w:pPr>
        <w:pStyle w:val="a7"/>
        <w:tabs>
          <w:tab w:val="left" w:pos="708"/>
        </w:tabs>
        <w:jc w:val="both"/>
        <w:rPr>
          <w:sz w:val="28"/>
          <w:szCs w:val="28"/>
          <w:lang w:val="uk-UA"/>
        </w:rPr>
      </w:pPr>
    </w:p>
    <w:p w14:paraId="63ED9CE8" w14:textId="77777777" w:rsidR="0036000B" w:rsidRPr="00294ABF" w:rsidRDefault="0036000B" w:rsidP="0088573E">
      <w:pPr>
        <w:pStyle w:val="a7"/>
        <w:tabs>
          <w:tab w:val="left" w:pos="708"/>
        </w:tabs>
        <w:jc w:val="both"/>
        <w:rPr>
          <w:sz w:val="28"/>
          <w:szCs w:val="28"/>
          <w:lang w:val="uk-UA"/>
        </w:rPr>
      </w:pPr>
    </w:p>
    <w:p w14:paraId="6B6325A5" w14:textId="1AFCD094" w:rsidR="001E436E" w:rsidRDefault="001E436E" w:rsidP="001E436E">
      <w:pPr>
        <w:tabs>
          <w:tab w:val="left" w:pos="6295"/>
        </w:tabs>
        <w:spacing w:before="207"/>
        <w:jc w:val="center"/>
        <w:rPr>
          <w:b/>
          <w:sz w:val="28"/>
        </w:rPr>
      </w:pPr>
      <w:r>
        <w:rPr>
          <w:sz w:val="28"/>
          <w:szCs w:val="28"/>
        </w:rPr>
        <w:t xml:space="preserve">Міський голова          </w:t>
      </w:r>
      <w:r w:rsidR="0036000B">
        <w:rPr>
          <w:sz w:val="28"/>
          <w:szCs w:val="28"/>
        </w:rPr>
        <w:t xml:space="preserve">                               </w:t>
      </w:r>
      <w:r>
        <w:rPr>
          <w:sz w:val="28"/>
          <w:szCs w:val="28"/>
        </w:rPr>
        <w:t xml:space="preserve">            Тетяна ЄРМОЛАЄВА</w:t>
      </w:r>
    </w:p>
    <w:p w14:paraId="55A81437"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E264C32" w14:textId="429B8A85" w:rsidR="00591458" w:rsidRDefault="0036000B" w:rsidP="00C50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6000B">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4E9F"/>
    <w:multiLevelType w:val="hybridMultilevel"/>
    <w:tmpl w:val="B476A24C"/>
    <w:lvl w:ilvl="0" w:tplc="6B12E958">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59C710D"/>
    <w:multiLevelType w:val="hybridMultilevel"/>
    <w:tmpl w:val="58C858CE"/>
    <w:lvl w:ilvl="0" w:tplc="A8182C2C">
      <w:start w:val="1"/>
      <w:numFmt w:val="decimal"/>
      <w:lvlText w:val="%1."/>
      <w:lvlJc w:val="left"/>
      <w:pPr>
        <w:ind w:left="600" w:hanging="600"/>
      </w:pPr>
      <w:rPr>
        <w:rFonts w:hint="default"/>
      </w:rPr>
    </w:lvl>
    <w:lvl w:ilvl="1" w:tplc="4F6C5CB4">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6C26495"/>
    <w:multiLevelType w:val="hybridMultilevel"/>
    <w:tmpl w:val="E4264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9F573B9"/>
    <w:multiLevelType w:val="hybridMultilevel"/>
    <w:tmpl w:val="AC04A8F0"/>
    <w:lvl w:ilvl="0" w:tplc="C50E30E2">
      <w:start w:val="1"/>
      <w:numFmt w:val="bullet"/>
      <w:lvlText w:val=""/>
      <w:lvlJc w:val="left"/>
      <w:pPr>
        <w:ind w:left="930" w:hanging="360"/>
      </w:pPr>
      <w:rPr>
        <w:rFonts w:ascii="Symbol" w:hAnsi="Symbol" w:hint="default"/>
      </w:rPr>
    </w:lvl>
    <w:lvl w:ilvl="1" w:tplc="C50E30E2">
      <w:start w:val="1"/>
      <w:numFmt w:val="bullet"/>
      <w:lvlText w:val=""/>
      <w:lvlJc w:val="left"/>
      <w:pPr>
        <w:ind w:left="1650" w:hanging="360"/>
      </w:pPr>
      <w:rPr>
        <w:rFonts w:ascii="Symbol" w:hAnsi="Symbol"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2542CC"/>
    <w:rsid w:val="00331A01"/>
    <w:rsid w:val="00357851"/>
    <w:rsid w:val="0036000B"/>
    <w:rsid w:val="003625A1"/>
    <w:rsid w:val="003E00B0"/>
    <w:rsid w:val="003F1F6E"/>
    <w:rsid w:val="00444C7D"/>
    <w:rsid w:val="004C60C4"/>
    <w:rsid w:val="00520F7B"/>
    <w:rsid w:val="00591458"/>
    <w:rsid w:val="005B1B6C"/>
    <w:rsid w:val="005B7547"/>
    <w:rsid w:val="00616351"/>
    <w:rsid w:val="00677B93"/>
    <w:rsid w:val="006C4686"/>
    <w:rsid w:val="0083138E"/>
    <w:rsid w:val="00841953"/>
    <w:rsid w:val="0086239F"/>
    <w:rsid w:val="0088573E"/>
    <w:rsid w:val="008B5151"/>
    <w:rsid w:val="008F1D7F"/>
    <w:rsid w:val="00900ADD"/>
    <w:rsid w:val="00915F90"/>
    <w:rsid w:val="0094515F"/>
    <w:rsid w:val="009C710E"/>
    <w:rsid w:val="009F4453"/>
    <w:rsid w:val="009F6804"/>
    <w:rsid w:val="00A51935"/>
    <w:rsid w:val="00A948D8"/>
    <w:rsid w:val="00AC26C5"/>
    <w:rsid w:val="00AC462E"/>
    <w:rsid w:val="00B4631A"/>
    <w:rsid w:val="00B958B3"/>
    <w:rsid w:val="00C501C9"/>
    <w:rsid w:val="00CA38AE"/>
    <w:rsid w:val="00CB423C"/>
    <w:rsid w:val="00D528D8"/>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1D7B"/>
  <w15:docId w15:val="{5089EFA3-51B5-4A4D-8383-A6FA4849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aa">
    <w:name w:val="Body Text Indent"/>
    <w:basedOn w:val="a"/>
    <w:link w:val="ab"/>
    <w:uiPriority w:val="99"/>
    <w:semiHidden/>
    <w:unhideWhenUsed/>
    <w:rsid w:val="004C60C4"/>
    <w:pPr>
      <w:spacing w:after="120"/>
      <w:ind w:left="283"/>
    </w:pPr>
  </w:style>
  <w:style w:type="character" w:customStyle="1" w:styleId="ab">
    <w:name w:val="Основной текст с отступом Знак"/>
    <w:basedOn w:val="a0"/>
    <w:link w:val="aa"/>
    <w:uiPriority w:val="99"/>
    <w:semiHidden/>
    <w:rsid w:val="004C60C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2021-09-09T13:05:00Z</cp:lastPrinted>
  <dcterms:created xsi:type="dcterms:W3CDTF">2021-09-14T09:30:00Z</dcterms:created>
  <dcterms:modified xsi:type="dcterms:W3CDTF">2021-09-14T09:30:00Z</dcterms:modified>
</cp:coreProperties>
</file>