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7" w:rsidRPr="00924AA7" w:rsidRDefault="00924AA7" w:rsidP="00924AA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AA7">
        <w:rPr>
          <w:rFonts w:ascii="Times New Roman" w:hAnsi="Times New Roman" w:cs="Times New Roman"/>
          <w:sz w:val="28"/>
          <w:szCs w:val="28"/>
        </w:rPr>
        <w:t>Посилання на електронну декларацію Куліш З.В.</w:t>
      </w:r>
    </w:p>
    <w:p w:rsidR="00924AA7" w:rsidRPr="00924AA7" w:rsidRDefault="00924AA7" w:rsidP="00924A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E96" w:rsidRPr="00924AA7" w:rsidRDefault="00924AA7" w:rsidP="00924AA7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13B2F" w:rsidRPr="00924AA7">
          <w:rPr>
            <w:rStyle w:val="a3"/>
            <w:rFonts w:ascii="Times New Roman" w:hAnsi="Times New Roman" w:cs="Times New Roman"/>
            <w:sz w:val="28"/>
            <w:szCs w:val="28"/>
          </w:rPr>
          <w:t>https://public.nazk.gov.ua/docum</w:t>
        </w:r>
        <w:bookmarkStart w:id="0" w:name="_GoBack"/>
        <w:bookmarkEnd w:id="0"/>
        <w:r w:rsidR="00E13B2F" w:rsidRPr="00924AA7">
          <w:rPr>
            <w:rStyle w:val="a3"/>
            <w:rFonts w:ascii="Times New Roman" w:hAnsi="Times New Roman" w:cs="Times New Roman"/>
            <w:sz w:val="28"/>
            <w:szCs w:val="28"/>
          </w:rPr>
          <w:t>ents/8bca20f3-4c7e-43cd-9e29-8b8e836d90f8</w:t>
        </w:r>
      </w:hyperlink>
    </w:p>
    <w:sectPr w:rsidR="008B2E96" w:rsidRPr="00924A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E"/>
    <w:rsid w:val="008B2E96"/>
    <w:rsid w:val="00924AA7"/>
    <w:rsid w:val="00B8749E"/>
    <w:rsid w:val="00E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3B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8bca20f3-4c7e-43cd-9e29-8b8e836d90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2024-02-14T14:18:00Z</dcterms:created>
  <dcterms:modified xsi:type="dcterms:W3CDTF">2024-02-19T08:18:00Z</dcterms:modified>
</cp:coreProperties>
</file>