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9CFA2" w14:textId="4D176E8C" w:rsidR="003F2059" w:rsidRDefault="003F2059" w:rsidP="003F2059">
      <w:pPr>
        <w:ind w:left="4111"/>
        <w:rPr>
          <w:rStyle w:val="ac"/>
          <w:rFonts w:ascii="Times New Roman" w:hAnsi="Times New Roman"/>
          <w:b/>
          <w:i w:val="0"/>
          <w:iCs w:val="0"/>
          <w:sz w:val="28"/>
          <w:szCs w:val="28"/>
          <w:lang w:eastAsia="ru-RU"/>
        </w:rPr>
      </w:pPr>
      <w:r>
        <w:rPr>
          <w:rFonts w:ascii="Times New Roman" w:hAnsi="Times New Roman"/>
          <w:b/>
          <w:noProof/>
          <w:color w:val="404040"/>
          <w:sz w:val="28"/>
          <w:szCs w:val="28"/>
        </w:rPr>
        <w:drawing>
          <wp:inline distT="0" distB="0" distL="0" distR="0" wp14:anchorId="45F9C791" wp14:editId="602D836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84F380A" w14:textId="77777777" w:rsidR="003F2059" w:rsidRPr="003F2059" w:rsidRDefault="003F2059" w:rsidP="003F2059">
      <w:pPr>
        <w:pStyle w:val="a7"/>
        <w:jc w:val="center"/>
        <w:rPr>
          <w:rStyle w:val="ac"/>
          <w:rFonts w:ascii="Times New Roman" w:hAnsi="Times New Roman"/>
          <w:b/>
          <w:i w:val="0"/>
          <w:iCs w:val="0"/>
          <w:sz w:val="28"/>
          <w:szCs w:val="28"/>
          <w:lang w:eastAsia="ru-RU"/>
        </w:rPr>
      </w:pPr>
      <w:r w:rsidRPr="003F2059">
        <w:rPr>
          <w:rStyle w:val="ac"/>
          <w:rFonts w:ascii="Times New Roman" w:hAnsi="Times New Roman"/>
          <w:b/>
          <w:i w:val="0"/>
          <w:iCs w:val="0"/>
          <w:sz w:val="28"/>
          <w:szCs w:val="28"/>
        </w:rPr>
        <w:t>КОЗЯТИНСЬКА  МІСЬКА  РАДА  ВІННИЦЬКОЇ  ОБЛАСТІ</w:t>
      </w:r>
    </w:p>
    <w:p w14:paraId="4225CEB2" w14:textId="77777777" w:rsidR="003F2059" w:rsidRPr="003F2059" w:rsidRDefault="003F2059" w:rsidP="003F2059">
      <w:pPr>
        <w:pStyle w:val="a7"/>
        <w:jc w:val="center"/>
        <w:rPr>
          <w:rStyle w:val="ac"/>
          <w:rFonts w:ascii="Times New Roman" w:hAnsi="Times New Roman"/>
          <w:b/>
          <w:i w:val="0"/>
          <w:iCs w:val="0"/>
          <w:sz w:val="28"/>
          <w:szCs w:val="28"/>
        </w:rPr>
      </w:pPr>
      <w:r w:rsidRPr="003F2059">
        <w:rPr>
          <w:rStyle w:val="ac"/>
          <w:rFonts w:ascii="Times New Roman" w:hAnsi="Times New Roman"/>
          <w:b/>
          <w:i w:val="0"/>
          <w:iCs w:val="0"/>
          <w:sz w:val="28"/>
          <w:szCs w:val="28"/>
        </w:rPr>
        <w:t>ВИКОНАВЧИЙ КОМІТЕТ</w:t>
      </w:r>
    </w:p>
    <w:p w14:paraId="3F774E31" w14:textId="77777777" w:rsidR="003F2059" w:rsidRPr="003F2059" w:rsidRDefault="003F2059" w:rsidP="003F2059">
      <w:pPr>
        <w:pStyle w:val="a7"/>
        <w:jc w:val="center"/>
        <w:rPr>
          <w:rStyle w:val="ac"/>
          <w:rFonts w:ascii="Times New Roman" w:hAnsi="Times New Roman"/>
          <w:b/>
          <w:i w:val="0"/>
          <w:iCs w:val="0"/>
          <w:sz w:val="28"/>
          <w:szCs w:val="28"/>
        </w:rPr>
      </w:pPr>
      <w:r w:rsidRPr="003F2059">
        <w:rPr>
          <w:rStyle w:val="ac"/>
          <w:rFonts w:ascii="Times New Roman" w:hAnsi="Times New Roman"/>
          <w:b/>
          <w:i w:val="0"/>
          <w:iCs w:val="0"/>
          <w:sz w:val="28"/>
          <w:szCs w:val="28"/>
        </w:rPr>
        <w:t xml:space="preserve">Р І Ш Е Н </w:t>
      </w:r>
      <w:proofErr w:type="spellStart"/>
      <w:r w:rsidRPr="003F2059">
        <w:rPr>
          <w:rStyle w:val="ac"/>
          <w:rFonts w:ascii="Times New Roman" w:hAnsi="Times New Roman"/>
          <w:b/>
          <w:i w:val="0"/>
          <w:iCs w:val="0"/>
          <w:sz w:val="28"/>
          <w:szCs w:val="28"/>
        </w:rPr>
        <w:t>Н</w:t>
      </w:r>
      <w:proofErr w:type="spellEnd"/>
      <w:r w:rsidRPr="003F2059">
        <w:rPr>
          <w:rStyle w:val="ac"/>
          <w:rFonts w:ascii="Times New Roman" w:hAnsi="Times New Roman"/>
          <w:b/>
          <w:i w:val="0"/>
          <w:iCs w:val="0"/>
          <w:sz w:val="28"/>
          <w:szCs w:val="28"/>
        </w:rPr>
        <w:t xml:space="preserve"> Я</w:t>
      </w:r>
    </w:p>
    <w:p w14:paraId="5EFF8B3C" w14:textId="77777777" w:rsidR="003F2059" w:rsidRPr="003F2059" w:rsidRDefault="003F2059" w:rsidP="003F2059">
      <w:pPr>
        <w:pStyle w:val="a7"/>
        <w:jc w:val="center"/>
        <w:rPr>
          <w:rStyle w:val="ac"/>
          <w:rFonts w:ascii="Times New Roman" w:hAnsi="Times New Roman"/>
          <w:b/>
          <w:i w:val="0"/>
          <w:iCs w:val="0"/>
          <w:sz w:val="32"/>
          <w:szCs w:val="32"/>
        </w:rPr>
      </w:pPr>
    </w:p>
    <w:p w14:paraId="0C8D6A0C" w14:textId="1E1D6519" w:rsidR="003F2059" w:rsidRPr="003F2059" w:rsidRDefault="003F2059" w:rsidP="003F2059">
      <w:pPr>
        <w:pStyle w:val="a5"/>
        <w:spacing w:before="120"/>
        <w:ind w:left="567" w:right="708" w:hanging="567"/>
        <w:rPr>
          <w:i/>
          <w:iCs/>
          <w:u w:val="single"/>
          <w:lang w:val="ru-RU"/>
        </w:rPr>
      </w:pPr>
      <w:r w:rsidRPr="003F2059">
        <w:rPr>
          <w:rStyle w:val="ac"/>
          <w:b/>
          <w:i w:val="0"/>
          <w:iCs w:val="0"/>
          <w:sz w:val="32"/>
          <w:szCs w:val="32"/>
          <w:u w:val="single"/>
        </w:rPr>
        <w:t>03</w:t>
      </w:r>
      <w:r w:rsidRPr="003F2059">
        <w:rPr>
          <w:rStyle w:val="ac"/>
          <w:b/>
          <w:i w:val="0"/>
          <w:iCs w:val="0"/>
          <w:sz w:val="32"/>
          <w:szCs w:val="32"/>
          <w:u w:val="single"/>
          <w:lang w:val="ru-RU"/>
        </w:rPr>
        <w:t>.0</w:t>
      </w:r>
      <w:r w:rsidRPr="003F2059">
        <w:rPr>
          <w:rStyle w:val="ac"/>
          <w:b/>
          <w:i w:val="0"/>
          <w:iCs w:val="0"/>
          <w:sz w:val="32"/>
          <w:szCs w:val="32"/>
          <w:u w:val="single"/>
        </w:rPr>
        <w:t>9</w:t>
      </w:r>
      <w:r w:rsidRPr="003F2059">
        <w:rPr>
          <w:rStyle w:val="ac"/>
          <w:b/>
          <w:i w:val="0"/>
          <w:iCs w:val="0"/>
          <w:sz w:val="32"/>
          <w:szCs w:val="32"/>
          <w:u w:val="single"/>
          <w:lang w:val="ru-RU"/>
        </w:rPr>
        <w:t>.2025</w:t>
      </w:r>
      <w:r w:rsidRPr="003F2059">
        <w:rPr>
          <w:rStyle w:val="ac"/>
          <w:b/>
          <w:i w:val="0"/>
          <w:iCs w:val="0"/>
          <w:sz w:val="32"/>
          <w:szCs w:val="32"/>
          <w:lang w:val="ru-RU"/>
        </w:rPr>
        <w:t xml:space="preserve"> № </w:t>
      </w:r>
      <w:r w:rsidRPr="003F2059">
        <w:rPr>
          <w:rStyle w:val="ac"/>
          <w:b/>
          <w:i w:val="0"/>
          <w:iCs w:val="0"/>
          <w:sz w:val="32"/>
          <w:szCs w:val="32"/>
          <w:u w:val="single"/>
          <w:lang w:val="ru-RU"/>
        </w:rPr>
        <w:t>29</w:t>
      </w:r>
      <w:r>
        <w:rPr>
          <w:rStyle w:val="ac"/>
          <w:b/>
          <w:i w:val="0"/>
          <w:iCs w:val="0"/>
          <w:sz w:val="32"/>
          <w:szCs w:val="32"/>
          <w:u w:val="single"/>
          <w:lang w:val="ru-RU"/>
        </w:rPr>
        <w:t>1</w:t>
      </w:r>
    </w:p>
    <w:p w14:paraId="7BFAE701" w14:textId="0FEC2526" w:rsidR="00C41274" w:rsidRPr="00D4690C" w:rsidRDefault="00DD4EAC" w:rsidP="00D4690C">
      <w:pPr>
        <w:tabs>
          <w:tab w:val="left" w:pos="2611"/>
          <w:tab w:val="left" w:pos="4363"/>
        </w:tabs>
        <w:spacing w:before="1" w:after="0" w:line="240" w:lineRule="auto"/>
        <w:rPr>
          <w:rFonts w:ascii="Times New Roman" w:hAnsi="Times New Roman" w:cs="Times New Roman"/>
          <w:b/>
          <w:sz w:val="28"/>
          <w:szCs w:val="28"/>
        </w:rPr>
      </w:pPr>
      <w:r w:rsidRPr="00D4690C">
        <w:rPr>
          <w:rFonts w:ascii="Times New Roman" w:hAnsi="Times New Roman" w:cs="Times New Roman"/>
          <w:b/>
          <w:sz w:val="28"/>
          <w:szCs w:val="28"/>
        </w:rPr>
        <w:t>Про затвердження акт</w:t>
      </w:r>
      <w:r w:rsidR="00C41274" w:rsidRPr="00D4690C">
        <w:rPr>
          <w:rFonts w:ascii="Times New Roman" w:hAnsi="Times New Roman" w:cs="Times New Roman"/>
          <w:b/>
          <w:sz w:val="28"/>
          <w:szCs w:val="28"/>
        </w:rPr>
        <w:t>ів приймання-передачі</w:t>
      </w:r>
      <w:r w:rsidRPr="00D4690C">
        <w:rPr>
          <w:rFonts w:ascii="Times New Roman" w:hAnsi="Times New Roman" w:cs="Times New Roman"/>
          <w:b/>
          <w:sz w:val="28"/>
          <w:szCs w:val="28"/>
        </w:rPr>
        <w:t xml:space="preserve"> </w:t>
      </w:r>
      <w:r w:rsidR="00C41274" w:rsidRPr="00D4690C">
        <w:rPr>
          <w:rFonts w:ascii="Times New Roman" w:hAnsi="Times New Roman" w:cs="Times New Roman"/>
          <w:b/>
          <w:sz w:val="28"/>
          <w:szCs w:val="28"/>
        </w:rPr>
        <w:t>комунального майна</w:t>
      </w:r>
    </w:p>
    <w:p w14:paraId="6EA30ADD" w14:textId="77777777" w:rsidR="00D4690C" w:rsidRPr="00D4690C" w:rsidRDefault="00C41274" w:rsidP="00D4690C">
      <w:pPr>
        <w:pStyle w:val="a5"/>
        <w:tabs>
          <w:tab w:val="clear" w:pos="4153"/>
          <w:tab w:val="clear" w:pos="8306"/>
        </w:tabs>
        <w:spacing w:line="276" w:lineRule="auto"/>
        <w:ind w:right="-4"/>
        <w:jc w:val="both"/>
        <w:rPr>
          <w:b/>
          <w:sz w:val="28"/>
          <w:szCs w:val="28"/>
        </w:rPr>
      </w:pPr>
      <w:r w:rsidRPr="00D4690C">
        <w:rPr>
          <w:b/>
          <w:bCs/>
          <w:sz w:val="28"/>
          <w:szCs w:val="28"/>
        </w:rPr>
        <w:t>з</w:t>
      </w:r>
      <w:r w:rsidRPr="00D4690C">
        <w:rPr>
          <w:b/>
          <w:sz w:val="28"/>
          <w:szCs w:val="28"/>
        </w:rPr>
        <w:t xml:space="preserve"> балансу </w:t>
      </w:r>
      <w:r w:rsidR="00D4690C" w:rsidRPr="00D4690C">
        <w:rPr>
          <w:b/>
          <w:sz w:val="28"/>
          <w:szCs w:val="28"/>
        </w:rPr>
        <w:t>КЗ «</w:t>
      </w:r>
      <w:proofErr w:type="spellStart"/>
      <w:r w:rsidR="00D4690C" w:rsidRPr="00D4690C">
        <w:rPr>
          <w:b/>
          <w:sz w:val="28"/>
          <w:szCs w:val="28"/>
        </w:rPr>
        <w:t>Флоріанівська</w:t>
      </w:r>
      <w:proofErr w:type="spellEnd"/>
      <w:r w:rsidR="00D4690C" w:rsidRPr="00D4690C">
        <w:rPr>
          <w:b/>
          <w:sz w:val="28"/>
          <w:szCs w:val="28"/>
        </w:rPr>
        <w:t xml:space="preserve"> гімназія Козятинської міської ради  Вінницької області» на баланс КЗ «</w:t>
      </w:r>
      <w:proofErr w:type="spellStart"/>
      <w:r w:rsidR="00D4690C" w:rsidRPr="00D4690C">
        <w:rPr>
          <w:b/>
          <w:sz w:val="28"/>
          <w:szCs w:val="28"/>
        </w:rPr>
        <w:t>Кордишівська</w:t>
      </w:r>
      <w:proofErr w:type="spellEnd"/>
      <w:r w:rsidR="00D4690C" w:rsidRPr="00D4690C">
        <w:rPr>
          <w:b/>
          <w:sz w:val="28"/>
          <w:szCs w:val="28"/>
        </w:rPr>
        <w:t xml:space="preserve"> гімназія Козятинської міської ради Вінницької області»</w:t>
      </w:r>
    </w:p>
    <w:p w14:paraId="78601733" w14:textId="1BAA4844" w:rsidR="00C41274" w:rsidRDefault="00DD4EAC" w:rsidP="00D4690C">
      <w:pPr>
        <w:pStyle w:val="a5"/>
        <w:tabs>
          <w:tab w:val="clear" w:pos="4153"/>
          <w:tab w:val="clear" w:pos="8306"/>
        </w:tabs>
        <w:spacing w:line="276" w:lineRule="auto"/>
        <w:ind w:right="-4"/>
        <w:jc w:val="both"/>
        <w:rPr>
          <w:sz w:val="28"/>
          <w:szCs w:val="28"/>
        </w:rPr>
      </w:pPr>
      <w:r>
        <w:rPr>
          <w:sz w:val="28"/>
          <w:szCs w:val="28"/>
        </w:rPr>
        <w:t xml:space="preserve">      </w:t>
      </w:r>
    </w:p>
    <w:p w14:paraId="1B99F73C" w14:textId="113DA018" w:rsidR="00DB4A76" w:rsidRPr="00DB4A76" w:rsidRDefault="00C41274" w:rsidP="00DB4A76">
      <w:pPr>
        <w:jc w:val="both"/>
        <w:rPr>
          <w:rFonts w:ascii="Times New Roman" w:hAnsi="Times New Roman" w:cs="Times New Roman"/>
          <w:sz w:val="28"/>
          <w:szCs w:val="28"/>
        </w:rPr>
      </w:pPr>
      <w:r>
        <w:rPr>
          <w:rFonts w:ascii="Times New Roman" w:hAnsi="Times New Roman" w:cs="Times New Roman"/>
          <w:sz w:val="28"/>
          <w:szCs w:val="28"/>
        </w:rPr>
        <w:t xml:space="preserve">    </w:t>
      </w:r>
      <w:r w:rsidR="00DD4EAC">
        <w:rPr>
          <w:rFonts w:ascii="Times New Roman" w:hAnsi="Times New Roman" w:cs="Times New Roman"/>
          <w:sz w:val="28"/>
          <w:szCs w:val="28"/>
        </w:rPr>
        <w:t xml:space="preserve">   </w:t>
      </w:r>
      <w:r w:rsidR="00D4690C">
        <w:rPr>
          <w:rFonts w:ascii="Times New Roman" w:hAnsi="Times New Roman" w:cs="Times New Roman"/>
          <w:sz w:val="28"/>
          <w:szCs w:val="28"/>
        </w:rPr>
        <w:t xml:space="preserve">На виконання рішення виконавчого комітету № 275 ВІД 31.07.2025 року, розглянувши </w:t>
      </w:r>
      <w:r w:rsidR="00DB4A76">
        <w:rPr>
          <w:rFonts w:ascii="Times New Roman" w:hAnsi="Times New Roman" w:cs="Times New Roman"/>
          <w:sz w:val="28"/>
          <w:szCs w:val="28"/>
        </w:rPr>
        <w:t xml:space="preserve">акти приймання- передачі </w:t>
      </w:r>
      <w:r w:rsidR="00D4690C">
        <w:rPr>
          <w:rFonts w:ascii="Times New Roman" w:hAnsi="Times New Roman" w:cs="Times New Roman"/>
          <w:sz w:val="28"/>
          <w:szCs w:val="28"/>
        </w:rPr>
        <w:t>основних засобів з балансу</w:t>
      </w:r>
      <w:r w:rsidR="00D4690C" w:rsidRPr="00D4690C">
        <w:t xml:space="preserve"> </w:t>
      </w:r>
      <w:r w:rsidR="00D4690C" w:rsidRPr="00D4690C">
        <w:rPr>
          <w:rFonts w:ascii="Times New Roman" w:hAnsi="Times New Roman" w:cs="Times New Roman"/>
          <w:sz w:val="28"/>
          <w:szCs w:val="28"/>
        </w:rPr>
        <w:t>КЗ «</w:t>
      </w:r>
      <w:proofErr w:type="spellStart"/>
      <w:r w:rsidR="00D4690C" w:rsidRPr="00D4690C">
        <w:rPr>
          <w:rFonts w:ascii="Times New Roman" w:hAnsi="Times New Roman" w:cs="Times New Roman"/>
          <w:sz w:val="28"/>
          <w:szCs w:val="28"/>
        </w:rPr>
        <w:t>Флоріанівська</w:t>
      </w:r>
      <w:proofErr w:type="spellEnd"/>
      <w:r w:rsidR="00D4690C" w:rsidRPr="00D4690C">
        <w:rPr>
          <w:rFonts w:ascii="Times New Roman" w:hAnsi="Times New Roman" w:cs="Times New Roman"/>
          <w:sz w:val="28"/>
          <w:szCs w:val="28"/>
        </w:rPr>
        <w:t xml:space="preserve"> гімназія Козятинської міської ради  Вінницької області» на баланс КЗ «</w:t>
      </w:r>
      <w:proofErr w:type="spellStart"/>
      <w:r w:rsidR="00D4690C" w:rsidRPr="00D4690C">
        <w:rPr>
          <w:rFonts w:ascii="Times New Roman" w:hAnsi="Times New Roman" w:cs="Times New Roman"/>
          <w:sz w:val="28"/>
          <w:szCs w:val="28"/>
        </w:rPr>
        <w:t>Кордишівська</w:t>
      </w:r>
      <w:proofErr w:type="spellEnd"/>
      <w:r w:rsidR="00D4690C" w:rsidRPr="00D4690C">
        <w:rPr>
          <w:rFonts w:ascii="Times New Roman" w:hAnsi="Times New Roman" w:cs="Times New Roman"/>
          <w:sz w:val="28"/>
          <w:szCs w:val="28"/>
        </w:rPr>
        <w:t xml:space="preserve"> гімназія Козятинської міської ради</w:t>
      </w:r>
      <w:r w:rsidR="00D4690C">
        <w:rPr>
          <w:rFonts w:ascii="Times New Roman" w:hAnsi="Times New Roman" w:cs="Times New Roman"/>
          <w:sz w:val="28"/>
          <w:szCs w:val="28"/>
        </w:rPr>
        <w:t xml:space="preserve"> Вінницької області»</w:t>
      </w:r>
      <w:r w:rsidR="00DB4A76" w:rsidRPr="00DB4A76">
        <w:rPr>
          <w:rFonts w:ascii="Times New Roman" w:hAnsi="Times New Roman" w:cs="Times New Roman"/>
          <w:sz w:val="28"/>
          <w:szCs w:val="28"/>
        </w:rPr>
        <w:t>,  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8A384EC" w14:textId="7777777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1C534639" w:rsidR="00DD4EAC" w:rsidRPr="00DD4EAC" w:rsidRDefault="00DD4EAC" w:rsidP="00DD4EAC">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E4109F">
        <w:rPr>
          <w:rFonts w:ascii="Times New Roman" w:hAnsi="Times New Roman" w:cs="Times New Roman"/>
          <w:sz w:val="28"/>
          <w:szCs w:val="28"/>
        </w:rPr>
        <w:t>Затвердити представлен</w:t>
      </w:r>
      <w:r w:rsidR="00DB4A76">
        <w:rPr>
          <w:rFonts w:ascii="Times New Roman" w:hAnsi="Times New Roman" w:cs="Times New Roman"/>
          <w:sz w:val="28"/>
          <w:szCs w:val="28"/>
        </w:rPr>
        <w:t xml:space="preserve">і </w:t>
      </w:r>
      <w:r w:rsidRPr="00E4109F">
        <w:rPr>
          <w:rFonts w:ascii="Times New Roman" w:hAnsi="Times New Roman" w:cs="Times New Roman"/>
          <w:sz w:val="28"/>
          <w:szCs w:val="28"/>
        </w:rPr>
        <w:t>акт</w:t>
      </w:r>
      <w:r w:rsidR="00DB4A76">
        <w:rPr>
          <w:rFonts w:ascii="Times New Roman" w:hAnsi="Times New Roman" w:cs="Times New Roman"/>
          <w:sz w:val="28"/>
          <w:szCs w:val="28"/>
        </w:rPr>
        <w:t>и</w:t>
      </w:r>
      <w:r w:rsidRPr="00E4109F">
        <w:rPr>
          <w:rFonts w:ascii="Times New Roman" w:hAnsi="Times New Roman" w:cs="Times New Roman"/>
          <w:sz w:val="28"/>
          <w:szCs w:val="28"/>
        </w:rPr>
        <w:t xml:space="preserve"> </w:t>
      </w:r>
      <w:r>
        <w:rPr>
          <w:rFonts w:ascii="Times New Roman" w:hAnsi="Times New Roman" w:cs="Times New Roman"/>
          <w:sz w:val="28"/>
          <w:szCs w:val="28"/>
        </w:rPr>
        <w:t xml:space="preserve">приймання-передачі  </w:t>
      </w:r>
      <w:r w:rsidR="00DB4A76">
        <w:rPr>
          <w:rFonts w:ascii="Times New Roman" w:hAnsi="Times New Roman" w:cs="Times New Roman"/>
          <w:sz w:val="28"/>
          <w:szCs w:val="28"/>
        </w:rPr>
        <w:t xml:space="preserve">майна </w:t>
      </w:r>
      <w:r w:rsidR="00D4690C">
        <w:rPr>
          <w:rFonts w:ascii="Times New Roman" w:hAnsi="Times New Roman" w:cs="Times New Roman"/>
          <w:sz w:val="28"/>
          <w:szCs w:val="28"/>
        </w:rPr>
        <w:t>з балансу</w:t>
      </w:r>
      <w:r w:rsidR="00D4690C" w:rsidRPr="00D4690C">
        <w:t xml:space="preserve"> </w:t>
      </w:r>
      <w:r w:rsidR="00D4690C" w:rsidRPr="00D4690C">
        <w:rPr>
          <w:rFonts w:ascii="Times New Roman" w:hAnsi="Times New Roman" w:cs="Times New Roman"/>
          <w:sz w:val="28"/>
          <w:szCs w:val="28"/>
        </w:rPr>
        <w:t>КЗ «</w:t>
      </w:r>
      <w:proofErr w:type="spellStart"/>
      <w:r w:rsidR="00D4690C" w:rsidRPr="00D4690C">
        <w:rPr>
          <w:rFonts w:ascii="Times New Roman" w:hAnsi="Times New Roman" w:cs="Times New Roman"/>
          <w:sz w:val="28"/>
          <w:szCs w:val="28"/>
        </w:rPr>
        <w:t>Флоріанівська</w:t>
      </w:r>
      <w:proofErr w:type="spellEnd"/>
      <w:r w:rsidR="00D4690C" w:rsidRPr="00D4690C">
        <w:rPr>
          <w:rFonts w:ascii="Times New Roman" w:hAnsi="Times New Roman" w:cs="Times New Roman"/>
          <w:sz w:val="28"/>
          <w:szCs w:val="28"/>
        </w:rPr>
        <w:t xml:space="preserve"> гімназія Козятинської міської ради  Вінницької області» на баланс КЗ «</w:t>
      </w:r>
      <w:proofErr w:type="spellStart"/>
      <w:r w:rsidR="00D4690C" w:rsidRPr="00D4690C">
        <w:rPr>
          <w:rFonts w:ascii="Times New Roman" w:hAnsi="Times New Roman" w:cs="Times New Roman"/>
          <w:sz w:val="28"/>
          <w:szCs w:val="28"/>
        </w:rPr>
        <w:t>Кордишівська</w:t>
      </w:r>
      <w:proofErr w:type="spellEnd"/>
      <w:r w:rsidR="00D4690C" w:rsidRPr="00D4690C">
        <w:rPr>
          <w:rFonts w:ascii="Times New Roman" w:hAnsi="Times New Roman" w:cs="Times New Roman"/>
          <w:sz w:val="28"/>
          <w:szCs w:val="28"/>
        </w:rPr>
        <w:t xml:space="preserve"> гімназія Козятинської міської ради</w:t>
      </w:r>
      <w:r>
        <w:rPr>
          <w:rFonts w:ascii="Times New Roman" w:hAnsi="Times New Roman" w:cs="Times New Roman"/>
          <w:sz w:val="28"/>
          <w:szCs w:val="28"/>
        </w:rPr>
        <w:t>, а саме:</w:t>
      </w:r>
    </w:p>
    <w:p w14:paraId="2C2AEC89" w14:textId="77777777" w:rsidR="00D4690C" w:rsidRPr="00D4690C" w:rsidRDefault="00D4690C" w:rsidP="00D4690C">
      <w:pPr>
        <w:pStyle w:val="a8"/>
        <w:numPr>
          <w:ilvl w:val="0"/>
          <w:numId w:val="19"/>
        </w:numPr>
        <w:shd w:val="clear" w:color="auto" w:fill="FFFFFF"/>
        <w:spacing w:after="0"/>
        <w:jc w:val="both"/>
        <w:rPr>
          <w:rFonts w:ascii="Times New Roman" w:hAnsi="Times New Roman" w:cs="Times New Roman"/>
          <w:color w:val="000000"/>
          <w:sz w:val="28"/>
          <w:szCs w:val="28"/>
          <w:lang w:eastAsia="ru-RU"/>
        </w:rPr>
      </w:pPr>
      <w:proofErr w:type="spellStart"/>
      <w:r w:rsidRPr="00D4690C">
        <w:rPr>
          <w:rFonts w:ascii="Times New Roman" w:hAnsi="Times New Roman" w:cs="Times New Roman"/>
          <w:color w:val="000000"/>
          <w:sz w:val="28"/>
          <w:szCs w:val="28"/>
          <w:lang w:eastAsia="ru-RU"/>
        </w:rPr>
        <w:t>електроточило</w:t>
      </w:r>
      <w:proofErr w:type="spellEnd"/>
      <w:r w:rsidRPr="00D4690C">
        <w:rPr>
          <w:rFonts w:ascii="Times New Roman" w:hAnsi="Times New Roman" w:cs="Times New Roman"/>
          <w:color w:val="000000"/>
          <w:sz w:val="28"/>
          <w:szCs w:val="28"/>
          <w:lang w:eastAsia="ru-RU"/>
        </w:rPr>
        <w:t xml:space="preserve"> (інвентарний номер 101400456) – 1 шт. – 722,00 грн;</w:t>
      </w:r>
    </w:p>
    <w:p w14:paraId="05C12029" w14:textId="77777777" w:rsidR="00D4690C" w:rsidRPr="00D4690C" w:rsidRDefault="00D4690C" w:rsidP="00D4690C">
      <w:pPr>
        <w:pStyle w:val="a8"/>
        <w:numPr>
          <w:ilvl w:val="0"/>
          <w:numId w:val="19"/>
        </w:numPr>
        <w:shd w:val="clear" w:color="auto" w:fill="FFFFFF"/>
        <w:spacing w:after="0"/>
        <w:jc w:val="both"/>
        <w:rPr>
          <w:rFonts w:ascii="Times New Roman" w:hAnsi="Times New Roman" w:cs="Times New Roman"/>
          <w:color w:val="000000"/>
          <w:sz w:val="28"/>
          <w:szCs w:val="28"/>
          <w:lang w:eastAsia="ru-RU"/>
        </w:rPr>
      </w:pPr>
      <w:r w:rsidRPr="00D4690C">
        <w:rPr>
          <w:rFonts w:ascii="Times New Roman" w:hAnsi="Times New Roman" w:cs="Times New Roman"/>
          <w:color w:val="000000"/>
          <w:sz w:val="28"/>
          <w:szCs w:val="28"/>
          <w:lang w:eastAsia="ru-RU"/>
        </w:rPr>
        <w:t>станок ТВ-6 (інвентарний номер 101400458) – 1 шт. – 2046,00 грн;</w:t>
      </w:r>
    </w:p>
    <w:p w14:paraId="5CFB76F2" w14:textId="77777777" w:rsidR="00D4690C" w:rsidRPr="00D4690C" w:rsidRDefault="00D4690C" w:rsidP="00D4690C">
      <w:pPr>
        <w:pStyle w:val="a8"/>
        <w:numPr>
          <w:ilvl w:val="0"/>
          <w:numId w:val="19"/>
        </w:numPr>
        <w:shd w:val="clear" w:color="auto" w:fill="FFFFFF"/>
        <w:spacing w:after="0"/>
        <w:jc w:val="both"/>
        <w:rPr>
          <w:rFonts w:ascii="Times New Roman" w:hAnsi="Times New Roman" w:cs="Times New Roman"/>
          <w:color w:val="000000"/>
          <w:sz w:val="28"/>
          <w:szCs w:val="28"/>
          <w:lang w:eastAsia="ru-RU"/>
        </w:rPr>
      </w:pPr>
      <w:r w:rsidRPr="00D4690C">
        <w:rPr>
          <w:rFonts w:ascii="Times New Roman" w:hAnsi="Times New Roman" w:cs="Times New Roman"/>
          <w:color w:val="000000"/>
          <w:sz w:val="28"/>
          <w:szCs w:val="28"/>
          <w:lang w:eastAsia="ru-RU"/>
        </w:rPr>
        <w:t>станок ФПШ (інвентарний номер 101400459) – 1 шт. – 1228,00 грн;</w:t>
      </w:r>
    </w:p>
    <w:p w14:paraId="360F08A4" w14:textId="77777777" w:rsidR="00D4690C" w:rsidRPr="00D4690C" w:rsidRDefault="00D4690C" w:rsidP="00D4690C">
      <w:pPr>
        <w:pStyle w:val="a8"/>
        <w:numPr>
          <w:ilvl w:val="0"/>
          <w:numId w:val="19"/>
        </w:numPr>
        <w:shd w:val="clear" w:color="auto" w:fill="FFFFFF"/>
        <w:spacing w:after="0"/>
        <w:jc w:val="both"/>
        <w:rPr>
          <w:rFonts w:ascii="Times New Roman" w:hAnsi="Times New Roman" w:cs="Times New Roman"/>
          <w:color w:val="000000"/>
          <w:sz w:val="28"/>
          <w:szCs w:val="28"/>
          <w:lang w:eastAsia="ru-RU"/>
        </w:rPr>
      </w:pPr>
      <w:r w:rsidRPr="00D4690C">
        <w:rPr>
          <w:rFonts w:ascii="Times New Roman" w:hAnsi="Times New Roman" w:cs="Times New Roman"/>
          <w:color w:val="000000"/>
          <w:sz w:val="28"/>
          <w:szCs w:val="28"/>
          <w:lang w:eastAsia="ru-RU"/>
        </w:rPr>
        <w:t>станок свердлильний (інвентарний номер 101400460) – 1 шт. – 1535,00 грн;</w:t>
      </w:r>
    </w:p>
    <w:p w14:paraId="79CB568A" w14:textId="77777777" w:rsidR="00D4690C" w:rsidRPr="00D4690C" w:rsidRDefault="00D4690C" w:rsidP="00D4690C">
      <w:pPr>
        <w:pStyle w:val="a8"/>
        <w:numPr>
          <w:ilvl w:val="0"/>
          <w:numId w:val="19"/>
        </w:numPr>
        <w:shd w:val="clear" w:color="auto" w:fill="FFFFFF"/>
        <w:spacing w:after="0"/>
        <w:jc w:val="both"/>
        <w:rPr>
          <w:rFonts w:ascii="Times New Roman" w:hAnsi="Times New Roman" w:cs="Times New Roman"/>
          <w:color w:val="000000"/>
          <w:sz w:val="28"/>
          <w:szCs w:val="28"/>
          <w:lang w:eastAsia="ru-RU"/>
        </w:rPr>
      </w:pPr>
      <w:r w:rsidRPr="00D4690C">
        <w:rPr>
          <w:rFonts w:ascii="Times New Roman" w:hAnsi="Times New Roman" w:cs="Times New Roman"/>
          <w:color w:val="000000"/>
          <w:sz w:val="28"/>
          <w:szCs w:val="28"/>
          <w:lang w:eastAsia="ru-RU"/>
        </w:rPr>
        <w:t>станок токарний по дереву (інвентарний номер 101400461) –1 шт. 1228,00 грн.</w:t>
      </w:r>
    </w:p>
    <w:p w14:paraId="629FFCBE" w14:textId="655F93F4" w:rsidR="00DD4EAC" w:rsidRPr="008A3017" w:rsidRDefault="00DD4EAC" w:rsidP="00DD4EAC">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00F40362">
        <w:rPr>
          <w:rFonts w:ascii="Times New Roman" w:hAnsi="Times New Roman" w:cs="Times New Roman"/>
          <w:sz w:val="28"/>
          <w:szCs w:val="28"/>
        </w:rPr>
        <w:t>Плахотнюка</w:t>
      </w:r>
      <w:proofErr w:type="spellEnd"/>
      <w:r w:rsidR="00F40362">
        <w:rPr>
          <w:rFonts w:ascii="Times New Roman" w:hAnsi="Times New Roman" w:cs="Times New Roman"/>
          <w:sz w:val="28"/>
          <w:szCs w:val="28"/>
        </w:rPr>
        <w:t xml:space="preserve"> А.В.</w:t>
      </w:r>
    </w:p>
    <w:p w14:paraId="65798E3C" w14:textId="77777777" w:rsidR="00D4690C" w:rsidRDefault="00D4690C" w:rsidP="00DD4EAC">
      <w:pPr>
        <w:jc w:val="center"/>
        <w:rPr>
          <w:rFonts w:ascii="Times New Roman" w:hAnsi="Times New Roman"/>
          <w:b/>
          <w:bCs/>
          <w:sz w:val="28"/>
          <w:szCs w:val="28"/>
        </w:rPr>
      </w:pPr>
    </w:p>
    <w:p w14:paraId="304CC4AF" w14:textId="2A74FF79" w:rsidR="00DD4EAC" w:rsidRPr="00E4109F" w:rsidRDefault="00DD4EAC" w:rsidP="00DD4EAC">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E4109F" w:rsidSect="003F2059">
      <w:pgSz w:w="11906" w:h="16838" w:code="9"/>
      <w:pgMar w:top="709"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89E6" w14:textId="77777777" w:rsidR="00E26921" w:rsidRDefault="00E26921" w:rsidP="007E1A0A">
      <w:pPr>
        <w:spacing w:after="0" w:line="240" w:lineRule="auto"/>
      </w:pPr>
      <w:r>
        <w:separator/>
      </w:r>
    </w:p>
  </w:endnote>
  <w:endnote w:type="continuationSeparator" w:id="0">
    <w:p w14:paraId="716B9514" w14:textId="77777777" w:rsidR="00E26921" w:rsidRDefault="00E26921"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B87C4" w14:textId="77777777" w:rsidR="00E26921" w:rsidRDefault="00E26921" w:rsidP="007E1A0A">
      <w:pPr>
        <w:spacing w:after="0" w:line="240" w:lineRule="auto"/>
      </w:pPr>
      <w:r>
        <w:separator/>
      </w:r>
    </w:p>
  </w:footnote>
  <w:footnote w:type="continuationSeparator" w:id="0">
    <w:p w14:paraId="7A792BB9" w14:textId="77777777" w:rsidR="00E26921" w:rsidRDefault="00E26921"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1"/>
  </w:num>
  <w:num w:numId="5">
    <w:abstractNumId w:val="1"/>
  </w:num>
  <w:num w:numId="6">
    <w:abstractNumId w:val="15"/>
  </w:num>
  <w:num w:numId="7">
    <w:abstractNumId w:val="14"/>
  </w:num>
  <w:num w:numId="8">
    <w:abstractNumId w:val="6"/>
  </w:num>
  <w:num w:numId="9">
    <w:abstractNumId w:val="8"/>
  </w:num>
  <w:num w:numId="10">
    <w:abstractNumId w:val="17"/>
  </w:num>
  <w:num w:numId="11">
    <w:abstractNumId w:val="13"/>
  </w:num>
  <w:num w:numId="12">
    <w:abstractNumId w:val="2"/>
  </w:num>
  <w:num w:numId="13">
    <w:abstractNumId w:val="7"/>
  </w:num>
  <w:num w:numId="14">
    <w:abstractNumId w:val="5"/>
  </w:num>
  <w:num w:numId="15">
    <w:abstractNumId w:val="16"/>
  </w:num>
  <w:num w:numId="16">
    <w:abstractNumId w:val="12"/>
  </w:num>
  <w:num w:numId="17">
    <w:abstractNumId w:val="9"/>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6937"/>
    <w:rsid w:val="00144B31"/>
    <w:rsid w:val="00162ACE"/>
    <w:rsid w:val="001865B6"/>
    <w:rsid w:val="001A1234"/>
    <w:rsid w:val="001C7673"/>
    <w:rsid w:val="002137C0"/>
    <w:rsid w:val="00222715"/>
    <w:rsid w:val="002272A0"/>
    <w:rsid w:val="002F0617"/>
    <w:rsid w:val="003176CA"/>
    <w:rsid w:val="00352BF3"/>
    <w:rsid w:val="003535FA"/>
    <w:rsid w:val="003B3251"/>
    <w:rsid w:val="003D079A"/>
    <w:rsid w:val="003F2059"/>
    <w:rsid w:val="00461D60"/>
    <w:rsid w:val="0048670D"/>
    <w:rsid w:val="0049280D"/>
    <w:rsid w:val="00494DE9"/>
    <w:rsid w:val="00540F93"/>
    <w:rsid w:val="0055638F"/>
    <w:rsid w:val="006342D0"/>
    <w:rsid w:val="00651E44"/>
    <w:rsid w:val="00670EDA"/>
    <w:rsid w:val="006B72D4"/>
    <w:rsid w:val="006E13C3"/>
    <w:rsid w:val="006E7008"/>
    <w:rsid w:val="00714176"/>
    <w:rsid w:val="007B5A2E"/>
    <w:rsid w:val="007C7354"/>
    <w:rsid w:val="007E1A0A"/>
    <w:rsid w:val="00810569"/>
    <w:rsid w:val="008137BB"/>
    <w:rsid w:val="008171B3"/>
    <w:rsid w:val="00854F72"/>
    <w:rsid w:val="00866D45"/>
    <w:rsid w:val="008901A8"/>
    <w:rsid w:val="008F25D5"/>
    <w:rsid w:val="009052F1"/>
    <w:rsid w:val="009803A6"/>
    <w:rsid w:val="009F3817"/>
    <w:rsid w:val="00A151B9"/>
    <w:rsid w:val="00A60F31"/>
    <w:rsid w:val="00A84C93"/>
    <w:rsid w:val="00AB3A63"/>
    <w:rsid w:val="00AD1A16"/>
    <w:rsid w:val="00AE28C6"/>
    <w:rsid w:val="00AF7F3C"/>
    <w:rsid w:val="00B2027C"/>
    <w:rsid w:val="00BA45DA"/>
    <w:rsid w:val="00BC5006"/>
    <w:rsid w:val="00C41274"/>
    <w:rsid w:val="00C82E1B"/>
    <w:rsid w:val="00C92791"/>
    <w:rsid w:val="00C96814"/>
    <w:rsid w:val="00D27219"/>
    <w:rsid w:val="00D44B5C"/>
    <w:rsid w:val="00D4690C"/>
    <w:rsid w:val="00D92FE3"/>
    <w:rsid w:val="00DB4A76"/>
    <w:rsid w:val="00DD4EAC"/>
    <w:rsid w:val="00E26921"/>
    <w:rsid w:val="00E51457"/>
    <w:rsid w:val="00E94016"/>
    <w:rsid w:val="00EB55BA"/>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3F205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373888">
      <w:bodyDiv w:val="1"/>
      <w:marLeft w:val="0"/>
      <w:marRight w:val="0"/>
      <w:marTop w:val="0"/>
      <w:marBottom w:val="0"/>
      <w:divBdr>
        <w:top w:val="none" w:sz="0" w:space="0" w:color="auto"/>
        <w:left w:val="none" w:sz="0" w:space="0" w:color="auto"/>
        <w:bottom w:val="none" w:sz="0" w:space="0" w:color="auto"/>
        <w:right w:val="none" w:sz="0" w:space="0" w:color="auto"/>
      </w:divBdr>
    </w:div>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988F-212C-4FA7-9CE2-3BAD452A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2025-09-05T09:37:00Z</cp:lastPrinted>
  <dcterms:created xsi:type="dcterms:W3CDTF">2025-09-05T09:37:00Z</dcterms:created>
  <dcterms:modified xsi:type="dcterms:W3CDTF">2025-09-09T11:30:00Z</dcterms:modified>
</cp:coreProperties>
</file>