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3A" w:rsidRDefault="00625590" w:rsidP="00E3263A">
      <w:pPr>
        <w:rPr>
          <w:sz w:val="32"/>
          <w:szCs w:val="32"/>
        </w:rPr>
      </w:pPr>
      <w:r>
        <w:rPr>
          <w:sz w:val="36"/>
        </w:rPr>
        <w:t xml:space="preserve">                                                     </w:t>
      </w:r>
      <w:r w:rsidR="00E3263A" w:rsidRPr="00EF32B9">
        <w:rPr>
          <w:rFonts w:ascii="Times New Roman" w:eastAsia="Times New Roman" w:hAnsi="Times New Roman"/>
          <w:kern w:val="2"/>
          <w:sz w:val="32"/>
          <w:szCs w:val="32"/>
          <w:lang w:val="ru-RU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1361156" r:id="rId6"/>
        </w:object>
      </w:r>
    </w:p>
    <w:p w:rsidR="00E3263A" w:rsidRDefault="00E3263A" w:rsidP="00E3263A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E3263A" w:rsidRDefault="00E3263A" w:rsidP="00E3263A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E3263A" w:rsidRDefault="00E3263A" w:rsidP="00E3263A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E3263A" w:rsidRDefault="00E3263A" w:rsidP="00E3263A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30.12.2020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33</w:t>
      </w:r>
    </w:p>
    <w:p w:rsidR="00625590" w:rsidRDefault="00F41E62" w:rsidP="00E3263A">
      <w:r>
        <w:t xml:space="preserve">  </w:t>
      </w:r>
      <w:r w:rsidR="00625590">
        <w:t xml:space="preserve">                  </w:t>
      </w:r>
    </w:p>
    <w:p w:rsidR="0082790C" w:rsidRDefault="0082790C" w:rsidP="0082790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 затвердження структури комунального підприємства</w:t>
      </w:r>
    </w:p>
    <w:p w:rsidR="0082790C" w:rsidRDefault="0082790C" w:rsidP="0082790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«Козятинський міський центр первинної медико-санітарної допомоги</w:t>
      </w:r>
    </w:p>
    <w:p w:rsidR="0082790C" w:rsidRDefault="0082790C" w:rsidP="0082790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Козятинської міської ради»</w:t>
      </w:r>
    </w:p>
    <w:p w:rsidR="0082790C" w:rsidRDefault="0082790C" w:rsidP="0082790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2790C" w:rsidRDefault="0082790C" w:rsidP="0082790C">
      <w:pPr>
        <w:spacing w:before="24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Відповідно до п.1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ст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,32  Закону України «Про місцеве самоврядування в Україні», з метою реалізації </w:t>
      </w:r>
      <w:r>
        <w:rPr>
          <w:rFonts w:ascii="Times New Roman" w:hAnsi="Times New Roman"/>
          <w:sz w:val="28"/>
          <w:szCs w:val="28"/>
          <w:lang w:eastAsia="ru-RU"/>
        </w:rPr>
        <w:t>розпорядження Кабінету Міністрів України від 06.05.2020 р.№ 512-р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«П</w:t>
      </w:r>
      <w:r>
        <w:rPr>
          <w:rFonts w:ascii="Times New Roman" w:hAnsi="Times New Roman"/>
          <w:bCs/>
          <w:sz w:val="28"/>
          <w:szCs w:val="28"/>
          <w:lang w:eastAsia="ru-RU"/>
        </w:rPr>
        <w:t>ро затвердження перспективного плану формування територій громад Вінницької області»</w:t>
      </w:r>
      <w:r>
        <w:rPr>
          <w:rFonts w:ascii="Times New Roman" w:hAnsi="Times New Roman"/>
          <w:sz w:val="28"/>
          <w:szCs w:val="28"/>
          <w:lang w:eastAsia="ru-RU"/>
        </w:rPr>
        <w:t>, виконком міської ради вирішив:</w:t>
      </w:r>
    </w:p>
    <w:p w:rsidR="0082790C" w:rsidRDefault="0082790C" w:rsidP="0082790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2790C" w:rsidRDefault="0082790C" w:rsidP="0082790C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И Р І Ш И В:</w:t>
      </w:r>
    </w:p>
    <w:p w:rsidR="0082790C" w:rsidRDefault="0082790C" w:rsidP="0082790C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790C" w:rsidRDefault="0082790C" w:rsidP="0082790C">
      <w:pPr>
        <w:pStyle w:val="a7"/>
        <w:numPr>
          <w:ilvl w:val="0"/>
          <w:numId w:val="4"/>
        </w:numPr>
        <w:spacing w:after="0" w:line="240" w:lineRule="auto"/>
        <w:ind w:left="720" w:hanging="56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Затвердити структуру комунального підприємства «Козятинський міський центр первинної медико-санітарної допомоги Козятинської міської ради  згідно Перспективного плану формування територій громад Вінницької області (додаток 1).</w:t>
      </w:r>
    </w:p>
    <w:p w:rsidR="0082790C" w:rsidRDefault="0082790C" w:rsidP="0082790C">
      <w:pPr>
        <w:pStyle w:val="a7"/>
        <w:numPr>
          <w:ilvl w:val="0"/>
          <w:numId w:val="4"/>
        </w:numPr>
        <w:spacing w:after="0" w:line="240" w:lineRule="auto"/>
        <w:ind w:left="720" w:hanging="56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Директору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КП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 xml:space="preserve"> «Козятинський міський центр первинної медико-санітарної допомоги Козятинської міської ради» (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Радогощиній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 xml:space="preserve"> Ю.В.) вжити всі необхідні організаційно-правові заходи  щодо проведення медичної практики у визначених структурних підрозділах.</w:t>
      </w:r>
    </w:p>
    <w:p w:rsidR="0082790C" w:rsidRDefault="0082790C" w:rsidP="0082790C">
      <w:pPr>
        <w:pStyle w:val="a7"/>
        <w:numPr>
          <w:ilvl w:val="0"/>
          <w:numId w:val="4"/>
        </w:numPr>
        <w:spacing w:after="0" w:line="240" w:lineRule="auto"/>
        <w:ind w:left="720" w:hanging="56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Контроль за виконанням даного рішення покласти на  заступника міського голови</w:t>
      </w:r>
      <w:r w:rsidR="00AF4715">
        <w:rPr>
          <w:rFonts w:ascii="Times New Roman" w:hAnsi="Times New Roman"/>
          <w:sz w:val="28"/>
          <w:szCs w:val="28"/>
          <w:lang w:eastAsia="ar-SA"/>
        </w:rPr>
        <w:t xml:space="preserve"> з питань діяльності виконавчих органів ради,</w:t>
      </w:r>
      <w:r w:rsidR="00FC23E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начальника управління соціальної політики Козятинської міської ради Марченка К.В.</w:t>
      </w:r>
    </w:p>
    <w:p w:rsidR="0082790C" w:rsidRDefault="0082790C" w:rsidP="0082790C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                                            Т. Єрмолаєва</w:t>
      </w:r>
    </w:p>
    <w:p w:rsidR="0082790C" w:rsidRDefault="0082790C" w:rsidP="0082790C"/>
    <w:p w:rsidR="0082790C" w:rsidRDefault="0082790C" w:rsidP="0082790C"/>
    <w:p w:rsidR="0082790C" w:rsidRDefault="0082790C" w:rsidP="0082790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Додаток 1</w:t>
      </w:r>
    </w:p>
    <w:p w:rsidR="0082790C" w:rsidRDefault="0082790C" w:rsidP="0082790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 рішення виконавчого комітету</w:t>
      </w:r>
    </w:p>
    <w:p w:rsidR="0082790C" w:rsidRDefault="00F41E62" w:rsidP="0082790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від 30.12.2020 р  № 33</w:t>
      </w:r>
    </w:p>
    <w:p w:rsidR="0082790C" w:rsidRDefault="0082790C" w:rsidP="008279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Структура комунального підприємства «Козятинський міський центр первинної медико-санітарної допомоги Козятинської міської ради»</w:t>
      </w:r>
    </w:p>
    <w:p w:rsidR="0082790C" w:rsidRDefault="0082790C" w:rsidP="00827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75" w:type="dxa"/>
        <w:tblInd w:w="93" w:type="dxa"/>
        <w:tblLayout w:type="fixed"/>
        <w:tblLook w:val="00A0"/>
      </w:tblPr>
      <w:tblGrid>
        <w:gridCol w:w="1040"/>
        <w:gridCol w:w="5073"/>
        <w:gridCol w:w="1843"/>
        <w:gridCol w:w="1419"/>
      </w:tblGrid>
      <w:tr w:rsidR="0082790C" w:rsidTr="0082790C">
        <w:trPr>
          <w:trHeight w:val="93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структурного </w:t>
            </w:r>
            <w:proofErr w:type="spellStart"/>
            <w:proofErr w:type="gram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ідрозділу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К-сть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штатних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посад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К-ть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яке</w:t>
            </w:r>
            <w:proofErr w:type="gram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обслуговується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чол</w:t>
            </w:r>
            <w:proofErr w:type="spellEnd"/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.</w:t>
            </w:r>
          </w:p>
        </w:tc>
      </w:tr>
      <w:tr w:rsidR="0082790C" w:rsidTr="0082790C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D1614"/>
                <w:sz w:val="24"/>
                <w:szCs w:val="24"/>
                <w:lang w:val="ru-RU" w:eastAsia="ru-RU"/>
              </w:rPr>
              <w:t>КП «КМЦПМСД»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D1614"/>
                <w:sz w:val="24"/>
                <w:szCs w:val="24"/>
                <w:lang w:val="ru-RU" w:eastAsia="ru-RU"/>
              </w:rPr>
              <w:t>111,5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D1614"/>
                <w:sz w:val="24"/>
                <w:szCs w:val="24"/>
                <w:lang w:val="ru-RU" w:eastAsia="ru-RU"/>
              </w:rPr>
              <w:t>36746</w:t>
            </w:r>
          </w:p>
        </w:tc>
      </w:tr>
      <w:tr w:rsidR="0082790C" w:rsidTr="0082790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Адміністративно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управлінський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склад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Відділ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економіки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фінансів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обл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іку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звітності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Господарсько-обслуговуючий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Інформаційно-аналітичний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відділ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медичної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статистики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Амбулаторія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Козятин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24588</w:t>
            </w:r>
          </w:p>
        </w:tc>
      </w:tr>
      <w:tr w:rsidR="0082790C" w:rsidTr="0082790C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  <w:t>Медреєстратура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  <w:t>Денний</w:t>
            </w:r>
            <w:proofErr w:type="spellEnd"/>
            <w:r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  <w:t>стаціонар</w:t>
            </w:r>
            <w:proofErr w:type="spellEnd"/>
            <w:r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  <w:t>ліжок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Медичний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 xml:space="preserve"> пункт (с.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Залізничне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2D1614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Cs/>
                <w:iCs/>
                <w:color w:val="2D1614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Фельдшерський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пункт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озятин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3527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Фельдшерський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пункт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с.Іванківці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732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Фельдшерський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пункт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.Ф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лоріанівка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724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Амбулаторія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ордишівка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1603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Амбулаторія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с. Сигнал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1246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Фельдшерський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пункт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окілець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539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Фельдшерський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пункт 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Титусівка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796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>Амбулаторія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ru-RU"/>
              </w:rPr>
              <w:t>ахаринці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1844</w:t>
            </w:r>
          </w:p>
        </w:tc>
      </w:tr>
      <w:tr w:rsidR="0082790C" w:rsidTr="0082790C">
        <w:trPr>
          <w:trHeight w:val="2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Фельдшерський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пункт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Сестринівка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  <w:t>1147</w:t>
            </w:r>
          </w:p>
        </w:tc>
      </w:tr>
      <w:tr w:rsidR="0082790C" w:rsidTr="0082790C">
        <w:trPr>
          <w:trHeight w:val="2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790C" w:rsidRDefault="00827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90C" w:rsidRDefault="0082790C">
            <w:pPr>
              <w:spacing w:after="0" w:line="240" w:lineRule="auto"/>
              <w:jc w:val="center"/>
              <w:rPr>
                <w:rFonts w:ascii="Times New Roman" w:hAnsi="Times New Roman"/>
                <w:color w:val="2D1614"/>
                <w:sz w:val="24"/>
                <w:szCs w:val="24"/>
                <w:lang w:val="ru-RU" w:eastAsia="ru-RU"/>
              </w:rPr>
            </w:pPr>
          </w:p>
        </w:tc>
      </w:tr>
    </w:tbl>
    <w:p w:rsidR="0082790C" w:rsidRDefault="0082790C" w:rsidP="00827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790C" w:rsidRDefault="0082790C" w:rsidP="0082790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Керуючий справами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виконкому-</w:t>
      </w:r>
      <w:proofErr w:type="spellEnd"/>
    </w:p>
    <w:p w:rsidR="0082790C" w:rsidRDefault="0082790C" w:rsidP="0082790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 xml:space="preserve">ачальник організаційного відділу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Тимощук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А.Ф.</w:t>
      </w:r>
    </w:p>
    <w:p w:rsidR="007767D3" w:rsidRPr="00190E8D" w:rsidRDefault="007767D3" w:rsidP="0082790C">
      <w:pPr>
        <w:spacing w:after="0" w:line="240" w:lineRule="auto"/>
        <w:ind w:right="1841"/>
        <w:rPr>
          <w:rFonts w:ascii="Times New Roman" w:hAnsi="Times New Roman"/>
          <w:sz w:val="28"/>
          <w:szCs w:val="28"/>
        </w:rPr>
      </w:pPr>
    </w:p>
    <w:sectPr w:rsidR="007767D3" w:rsidRPr="00190E8D" w:rsidSect="00092F9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230DF"/>
    <w:rsid w:val="00026A75"/>
    <w:rsid w:val="00027C70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0358D"/>
    <w:rsid w:val="0012461F"/>
    <w:rsid w:val="001279B7"/>
    <w:rsid w:val="0013448F"/>
    <w:rsid w:val="0013560F"/>
    <w:rsid w:val="00143430"/>
    <w:rsid w:val="00170878"/>
    <w:rsid w:val="001837A5"/>
    <w:rsid w:val="00190E8D"/>
    <w:rsid w:val="00193E2D"/>
    <w:rsid w:val="0019665E"/>
    <w:rsid w:val="001A4025"/>
    <w:rsid w:val="001B0866"/>
    <w:rsid w:val="001B1262"/>
    <w:rsid w:val="002141C9"/>
    <w:rsid w:val="002325F4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C3452"/>
    <w:rsid w:val="002E047B"/>
    <w:rsid w:val="002F40E9"/>
    <w:rsid w:val="00324A00"/>
    <w:rsid w:val="00330695"/>
    <w:rsid w:val="003339B5"/>
    <w:rsid w:val="0033570D"/>
    <w:rsid w:val="00355B9A"/>
    <w:rsid w:val="00360921"/>
    <w:rsid w:val="00372F9E"/>
    <w:rsid w:val="003826DF"/>
    <w:rsid w:val="003829A5"/>
    <w:rsid w:val="003831BC"/>
    <w:rsid w:val="00392D33"/>
    <w:rsid w:val="003B3F39"/>
    <w:rsid w:val="003E6C77"/>
    <w:rsid w:val="00403EFE"/>
    <w:rsid w:val="004328B2"/>
    <w:rsid w:val="0044523C"/>
    <w:rsid w:val="004664C3"/>
    <w:rsid w:val="004730E4"/>
    <w:rsid w:val="00484120"/>
    <w:rsid w:val="004852DD"/>
    <w:rsid w:val="00492B3B"/>
    <w:rsid w:val="004B06AB"/>
    <w:rsid w:val="004B6775"/>
    <w:rsid w:val="004C6DB9"/>
    <w:rsid w:val="004D2D9A"/>
    <w:rsid w:val="004D7DA6"/>
    <w:rsid w:val="004F0167"/>
    <w:rsid w:val="004F3A87"/>
    <w:rsid w:val="00511DD0"/>
    <w:rsid w:val="00517C5B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E6ED4"/>
    <w:rsid w:val="00612658"/>
    <w:rsid w:val="006172CA"/>
    <w:rsid w:val="00625590"/>
    <w:rsid w:val="00626408"/>
    <w:rsid w:val="00645864"/>
    <w:rsid w:val="00652184"/>
    <w:rsid w:val="00656D3D"/>
    <w:rsid w:val="006C0144"/>
    <w:rsid w:val="006C46BB"/>
    <w:rsid w:val="006F4E37"/>
    <w:rsid w:val="00700751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2790C"/>
    <w:rsid w:val="0084124B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6AFF"/>
    <w:rsid w:val="008E7B85"/>
    <w:rsid w:val="00903043"/>
    <w:rsid w:val="00936FD0"/>
    <w:rsid w:val="009470F8"/>
    <w:rsid w:val="00947AAF"/>
    <w:rsid w:val="00957ECE"/>
    <w:rsid w:val="00960B35"/>
    <w:rsid w:val="00965345"/>
    <w:rsid w:val="009A0A6A"/>
    <w:rsid w:val="009D388F"/>
    <w:rsid w:val="009D7387"/>
    <w:rsid w:val="009D78D5"/>
    <w:rsid w:val="009F129E"/>
    <w:rsid w:val="00A0751D"/>
    <w:rsid w:val="00A11A6D"/>
    <w:rsid w:val="00A36675"/>
    <w:rsid w:val="00A41A82"/>
    <w:rsid w:val="00A54E3A"/>
    <w:rsid w:val="00A7056C"/>
    <w:rsid w:val="00A84C09"/>
    <w:rsid w:val="00A95362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715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C06355"/>
    <w:rsid w:val="00C0762A"/>
    <w:rsid w:val="00C463E0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E1B68"/>
    <w:rsid w:val="00CF276B"/>
    <w:rsid w:val="00D03AD9"/>
    <w:rsid w:val="00D12FC0"/>
    <w:rsid w:val="00D15F5A"/>
    <w:rsid w:val="00D26C96"/>
    <w:rsid w:val="00D75CEA"/>
    <w:rsid w:val="00D75EDC"/>
    <w:rsid w:val="00D866DE"/>
    <w:rsid w:val="00D90246"/>
    <w:rsid w:val="00DE3EF2"/>
    <w:rsid w:val="00DE5ABA"/>
    <w:rsid w:val="00DE7399"/>
    <w:rsid w:val="00DF2A42"/>
    <w:rsid w:val="00E16A9D"/>
    <w:rsid w:val="00E26909"/>
    <w:rsid w:val="00E31028"/>
    <w:rsid w:val="00E3263A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59BD"/>
    <w:rsid w:val="00EB171D"/>
    <w:rsid w:val="00ED0EC4"/>
    <w:rsid w:val="00ED354A"/>
    <w:rsid w:val="00ED3FC8"/>
    <w:rsid w:val="00EF2535"/>
    <w:rsid w:val="00EF32B9"/>
    <w:rsid w:val="00EF3845"/>
    <w:rsid w:val="00EF46F9"/>
    <w:rsid w:val="00F0032C"/>
    <w:rsid w:val="00F223D0"/>
    <w:rsid w:val="00F24209"/>
    <w:rsid w:val="00F33CCE"/>
    <w:rsid w:val="00F41E62"/>
    <w:rsid w:val="00F52E18"/>
    <w:rsid w:val="00F630C3"/>
    <w:rsid w:val="00F968F0"/>
    <w:rsid w:val="00FA04E4"/>
    <w:rsid w:val="00FA5A01"/>
    <w:rsid w:val="00FC23E9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List Paragraph"/>
    <w:basedOn w:val="a"/>
    <w:uiPriority w:val="99"/>
    <w:qFormat/>
    <w:rsid w:val="00827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2020-12-22T09:02:00Z</cp:lastPrinted>
  <dcterms:created xsi:type="dcterms:W3CDTF">2021-01-04T06:15:00Z</dcterms:created>
  <dcterms:modified xsi:type="dcterms:W3CDTF">2021-01-05T11:13:00Z</dcterms:modified>
</cp:coreProperties>
</file>