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F1B00" w14:textId="77777777" w:rsidR="00E1361C" w:rsidRPr="00786D4B" w:rsidRDefault="00E1361C" w:rsidP="00E1361C">
      <w:pPr>
        <w:jc w:val="right"/>
        <w:rPr>
          <w:bCs/>
          <w:sz w:val="32"/>
          <w:szCs w:val="32"/>
        </w:rPr>
      </w:pPr>
      <w:r>
        <w:rPr>
          <w:rFonts w:ascii="Arial" w:hAnsi="Arial"/>
          <w:sz w:val="22"/>
          <w:szCs w:val="22"/>
        </w:rPr>
        <w:t xml:space="preserve">                                                          </w:t>
      </w:r>
    </w:p>
    <w:p w14:paraId="2FCB91C3" w14:textId="5C3952F2" w:rsidR="00E1361C" w:rsidRPr="003447B8" w:rsidRDefault="004A52E1" w:rsidP="00E1361C">
      <w:pPr>
        <w:jc w:val="right"/>
        <w:rPr>
          <w:rFonts w:ascii="Arial" w:hAnsi="Arial"/>
          <w:sz w:val="22"/>
          <w:szCs w:val="22"/>
        </w:rPr>
      </w:pPr>
      <w:r>
        <w:rPr>
          <w:noProof/>
        </w:rPr>
        <w:drawing>
          <wp:anchor distT="0" distB="0" distL="114300" distR="114300" simplePos="0" relativeHeight="251659264" behindDoc="0" locked="0" layoutInCell="1" allowOverlap="1" wp14:anchorId="35D21BE5" wp14:editId="4CE3DA44">
            <wp:simplePos x="0" y="0"/>
            <wp:positionH relativeFrom="column">
              <wp:posOffset>2790825</wp:posOffset>
            </wp:positionH>
            <wp:positionV relativeFrom="paragraph">
              <wp:posOffset>0</wp:posOffset>
            </wp:positionV>
            <wp:extent cx="542925" cy="819150"/>
            <wp:effectExtent l="0" t="0" r="0" b="0"/>
            <wp:wrapSquare wrapText="left"/>
            <wp:docPr id="4"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61C">
        <w:rPr>
          <w:sz w:val="27"/>
        </w:rPr>
        <w:br w:type="textWrapping" w:clear="all"/>
      </w:r>
      <w:r w:rsidR="00E1361C">
        <w:rPr>
          <w:rFonts w:ascii="Arial" w:hAnsi="Arial"/>
          <w:b/>
          <w:sz w:val="28"/>
          <w:szCs w:val="28"/>
        </w:rPr>
        <w:t xml:space="preserve"> </w:t>
      </w:r>
    </w:p>
    <w:p w14:paraId="3714895D" w14:textId="65105C81" w:rsidR="00E1361C" w:rsidRDefault="00E1361C" w:rsidP="00E1361C">
      <w:pPr>
        <w:pStyle w:val="110"/>
      </w:pPr>
      <w:r>
        <w:t xml:space="preserve">ОЗЯТИНСЬКА МІСЬКА РАДАВІННИЦЬКОЇ ОБЛАСТІ </w:t>
      </w:r>
    </w:p>
    <w:p w14:paraId="29E679A5" w14:textId="77777777" w:rsidR="00E1361C" w:rsidRDefault="00E1361C" w:rsidP="00E1361C">
      <w:pPr>
        <w:pStyle w:val="ad"/>
        <w:spacing w:before="10"/>
        <w:rPr>
          <w:b/>
          <w:sz w:val="27"/>
        </w:rPr>
      </w:pPr>
    </w:p>
    <w:p w14:paraId="09D58603" w14:textId="77777777" w:rsidR="00E1361C" w:rsidRPr="004460BA" w:rsidRDefault="00E1361C" w:rsidP="00E1361C">
      <w:pPr>
        <w:ind w:left="391" w:right="613"/>
        <w:jc w:val="center"/>
        <w:rPr>
          <w:b/>
          <w:sz w:val="28"/>
        </w:rPr>
      </w:pPr>
      <w:r>
        <w:rPr>
          <w:b/>
          <w:sz w:val="28"/>
        </w:rPr>
        <w:t>Р І Ш Е Н Н Я</w:t>
      </w:r>
    </w:p>
    <w:p w14:paraId="5F82D71D" w14:textId="77777777" w:rsidR="00E1361C" w:rsidRDefault="00E1361C" w:rsidP="00E1361C">
      <w:pPr>
        <w:tabs>
          <w:tab w:val="left" w:pos="2611"/>
          <w:tab w:val="left" w:pos="4363"/>
        </w:tabs>
        <w:spacing w:before="1"/>
        <w:ind w:left="411"/>
        <w:rPr>
          <w:sz w:val="28"/>
        </w:rPr>
      </w:pPr>
    </w:p>
    <w:p w14:paraId="39834BF4" w14:textId="3281920B" w:rsidR="00E1361C" w:rsidRDefault="00E1361C" w:rsidP="00E1361C">
      <w:pPr>
        <w:tabs>
          <w:tab w:val="left" w:pos="2611"/>
          <w:tab w:val="left" w:pos="4363"/>
        </w:tabs>
        <w:spacing w:before="1"/>
        <w:ind w:left="411" w:hanging="978"/>
        <w:rPr>
          <w:sz w:val="28"/>
        </w:rPr>
      </w:pPr>
      <w:r>
        <w:rPr>
          <w:sz w:val="28"/>
          <w:u w:val="single"/>
        </w:rPr>
        <w:t xml:space="preserve">    22.04.2022 р. </w:t>
      </w:r>
      <w:r>
        <w:rPr>
          <w:spacing w:val="-1"/>
          <w:sz w:val="28"/>
        </w:rPr>
        <w:t xml:space="preserve"> </w:t>
      </w:r>
      <w:r>
        <w:rPr>
          <w:sz w:val="28"/>
        </w:rPr>
        <w:t>№</w:t>
      </w:r>
      <w:r>
        <w:rPr>
          <w:sz w:val="28"/>
          <w:u w:val="single"/>
        </w:rPr>
        <w:t xml:space="preserve">  810-</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7D059000" w14:textId="77777777" w:rsidR="00E1361C" w:rsidRPr="004460BA" w:rsidRDefault="00E1361C" w:rsidP="00E1361C">
      <w:pPr>
        <w:ind w:left="391" w:right="613"/>
        <w:jc w:val="center"/>
        <w:rPr>
          <w:b/>
          <w:sz w:val="28"/>
        </w:rPr>
      </w:pPr>
    </w:p>
    <w:p w14:paraId="59725153" w14:textId="77777777" w:rsidR="00E1361C" w:rsidRPr="001328D3" w:rsidRDefault="00E1361C" w:rsidP="00E1361C">
      <w:pPr>
        <w:rPr>
          <w:b/>
          <w:bCs/>
          <w:sz w:val="24"/>
          <w:szCs w:val="24"/>
          <w:u w:val="single"/>
        </w:rPr>
      </w:pPr>
      <w:r w:rsidRPr="00786D4B">
        <w:rPr>
          <w:b/>
          <w:sz w:val="24"/>
          <w:szCs w:val="24"/>
        </w:rPr>
        <w:tab/>
      </w:r>
      <w:r w:rsidRPr="001328D3">
        <w:rPr>
          <w:b/>
          <w:sz w:val="24"/>
          <w:szCs w:val="24"/>
        </w:rPr>
        <w:tab/>
        <w:t xml:space="preserve">                                                                                                                                                            </w:t>
      </w:r>
      <w:r w:rsidRPr="001328D3">
        <w:rPr>
          <w:b/>
          <w:bCs/>
          <w:sz w:val="24"/>
          <w:szCs w:val="24"/>
          <w:u w:val="single"/>
        </w:rPr>
        <w:t xml:space="preserve">                                                                                                                     </w:t>
      </w:r>
    </w:p>
    <w:p w14:paraId="11A6CAC7" w14:textId="77777777" w:rsidR="00E1361C" w:rsidRPr="00F95736" w:rsidRDefault="00E1361C" w:rsidP="00E1361C">
      <w:pPr>
        <w:pStyle w:val="a5"/>
        <w:jc w:val="center"/>
        <w:rPr>
          <w:b w:val="0"/>
          <w:sz w:val="28"/>
          <w:szCs w:val="28"/>
        </w:rPr>
      </w:pPr>
      <w:r w:rsidRPr="00F95736">
        <w:rPr>
          <w:b w:val="0"/>
          <w:sz w:val="28"/>
          <w:szCs w:val="28"/>
        </w:rPr>
        <w:t>Про  внесення змін до бюджету Козятинської міської</w:t>
      </w:r>
    </w:p>
    <w:p w14:paraId="46BDDDCE" w14:textId="77777777" w:rsidR="00E1361C" w:rsidRPr="00F95736" w:rsidRDefault="00E1361C" w:rsidP="00E1361C">
      <w:pPr>
        <w:pStyle w:val="a5"/>
        <w:jc w:val="center"/>
        <w:rPr>
          <w:b w:val="0"/>
          <w:sz w:val="28"/>
          <w:szCs w:val="28"/>
        </w:rPr>
      </w:pPr>
      <w:r w:rsidRPr="00F95736">
        <w:rPr>
          <w:b w:val="0"/>
          <w:sz w:val="28"/>
          <w:szCs w:val="28"/>
        </w:rPr>
        <w:t>територіальної громади на 2022 рік та розподіл вільного залишку  бюджетних коштів по загальному  фонду станом на 01.01.2022 року</w:t>
      </w:r>
    </w:p>
    <w:p w14:paraId="36E54786" w14:textId="77777777" w:rsidR="003D1728" w:rsidRPr="001328D3" w:rsidRDefault="003D1728" w:rsidP="00786D4B">
      <w:pPr>
        <w:pStyle w:val="a3"/>
        <w:tabs>
          <w:tab w:val="left" w:pos="6420"/>
        </w:tabs>
        <w:rPr>
          <w:sz w:val="24"/>
          <w:szCs w:val="24"/>
          <w:lang w:val="uk-UA"/>
        </w:rPr>
      </w:pPr>
    </w:p>
    <w:p w14:paraId="14F5BAA5" w14:textId="77777777" w:rsidR="003D1728" w:rsidRPr="00E1361C" w:rsidRDefault="003D1728" w:rsidP="00E75AA6">
      <w:pPr>
        <w:ind w:firstLine="700"/>
        <w:jc w:val="both"/>
        <w:rPr>
          <w:sz w:val="28"/>
          <w:szCs w:val="28"/>
        </w:rPr>
      </w:pPr>
      <w:r w:rsidRPr="00E1361C">
        <w:rPr>
          <w:sz w:val="28"/>
          <w:szCs w:val="28"/>
        </w:rPr>
        <w:t>Відповідно  до  статей 26,61 Закону України «Про місцеве самоврядування в Україні»  ст.23, ст,.72, п. 7, 8 ст.78, Бюджетного кодексу України, рішення 20 сесії 8 скликання Козятинської міської ради  № 687-</w:t>
      </w:r>
      <w:r w:rsidRPr="00E1361C">
        <w:rPr>
          <w:sz w:val="28"/>
          <w:szCs w:val="28"/>
          <w:lang w:val="en-US"/>
        </w:rPr>
        <w:t>V</w:t>
      </w:r>
      <w:r w:rsidRPr="00E1361C">
        <w:rPr>
          <w:sz w:val="28"/>
          <w:szCs w:val="28"/>
        </w:rPr>
        <w:t>ІІІ від 24.12.2021 року «Про бюджет Козятинської міської територіальної громади на 2022 рік», в зв’язку із введенням воєнного стану в Україні, Постанова КМУ № 175 від 01.03.2022 року, листа виконавчого комітету Козятинської міської ради № 639/22  від  18.04.2022 року, листа управління освіти та спорту Козятинської міської ради № 01-05/435  від 19.04.2022 року, повідомлення ДКСУ №22 від 11.04.2022 року, міська рада</w:t>
      </w:r>
    </w:p>
    <w:p w14:paraId="2E159BA9" w14:textId="77777777" w:rsidR="003D1728" w:rsidRPr="00E1361C" w:rsidRDefault="003D1728" w:rsidP="00215F24">
      <w:pPr>
        <w:ind w:firstLine="700"/>
        <w:jc w:val="both"/>
        <w:rPr>
          <w:sz w:val="28"/>
          <w:szCs w:val="28"/>
        </w:rPr>
      </w:pPr>
    </w:p>
    <w:p w14:paraId="0E01763E" w14:textId="4017FDA9" w:rsidR="003D1728" w:rsidRPr="00E1361C" w:rsidRDefault="003D1728" w:rsidP="00786D4B">
      <w:pPr>
        <w:ind w:firstLine="700"/>
        <w:jc w:val="center"/>
        <w:rPr>
          <w:sz w:val="28"/>
          <w:szCs w:val="28"/>
        </w:rPr>
      </w:pPr>
      <w:r w:rsidRPr="00E1361C">
        <w:rPr>
          <w:sz w:val="28"/>
          <w:szCs w:val="28"/>
        </w:rPr>
        <w:t>В</w:t>
      </w:r>
      <w:r w:rsidR="00E1361C">
        <w:rPr>
          <w:sz w:val="28"/>
          <w:szCs w:val="28"/>
          <w:lang w:val="en-US"/>
        </w:rPr>
        <w:t xml:space="preserve"> </w:t>
      </w:r>
      <w:r w:rsidRPr="00E1361C">
        <w:rPr>
          <w:sz w:val="28"/>
          <w:szCs w:val="28"/>
        </w:rPr>
        <w:t>И</w:t>
      </w:r>
      <w:r w:rsidR="00E1361C">
        <w:rPr>
          <w:sz w:val="28"/>
          <w:szCs w:val="28"/>
          <w:lang w:val="en-US"/>
        </w:rPr>
        <w:t xml:space="preserve"> </w:t>
      </w:r>
      <w:r w:rsidRPr="00E1361C">
        <w:rPr>
          <w:sz w:val="28"/>
          <w:szCs w:val="28"/>
        </w:rPr>
        <w:t>Р</w:t>
      </w:r>
      <w:r w:rsidR="00E1361C">
        <w:rPr>
          <w:sz w:val="28"/>
          <w:szCs w:val="28"/>
          <w:lang w:val="en-US"/>
        </w:rPr>
        <w:t xml:space="preserve"> </w:t>
      </w:r>
      <w:r w:rsidRPr="00E1361C">
        <w:rPr>
          <w:sz w:val="28"/>
          <w:szCs w:val="28"/>
        </w:rPr>
        <w:t>І</w:t>
      </w:r>
      <w:r w:rsidR="00E1361C">
        <w:rPr>
          <w:sz w:val="28"/>
          <w:szCs w:val="28"/>
          <w:lang w:val="en-US"/>
        </w:rPr>
        <w:t xml:space="preserve"> </w:t>
      </w:r>
      <w:r w:rsidRPr="00E1361C">
        <w:rPr>
          <w:sz w:val="28"/>
          <w:szCs w:val="28"/>
        </w:rPr>
        <w:t>Ш</w:t>
      </w:r>
      <w:r w:rsidR="00E1361C">
        <w:rPr>
          <w:sz w:val="28"/>
          <w:szCs w:val="28"/>
          <w:lang w:val="en-US"/>
        </w:rPr>
        <w:t xml:space="preserve"> </w:t>
      </w:r>
      <w:r w:rsidRPr="00E1361C">
        <w:rPr>
          <w:sz w:val="28"/>
          <w:szCs w:val="28"/>
        </w:rPr>
        <w:t>И</w:t>
      </w:r>
      <w:r w:rsidR="00E1361C">
        <w:rPr>
          <w:sz w:val="28"/>
          <w:szCs w:val="28"/>
          <w:lang w:val="en-US"/>
        </w:rPr>
        <w:t xml:space="preserve"> </w:t>
      </w:r>
      <w:r w:rsidRPr="00E1361C">
        <w:rPr>
          <w:sz w:val="28"/>
          <w:szCs w:val="28"/>
        </w:rPr>
        <w:t>Л</w:t>
      </w:r>
      <w:r w:rsidR="00E1361C">
        <w:rPr>
          <w:sz w:val="28"/>
          <w:szCs w:val="28"/>
          <w:lang w:val="en-US"/>
        </w:rPr>
        <w:t xml:space="preserve"> </w:t>
      </w:r>
      <w:r w:rsidRPr="00E1361C">
        <w:rPr>
          <w:sz w:val="28"/>
          <w:szCs w:val="28"/>
        </w:rPr>
        <w:t>А :</w:t>
      </w:r>
    </w:p>
    <w:p w14:paraId="6921E5D0" w14:textId="77777777" w:rsidR="003D1728" w:rsidRPr="00E1361C" w:rsidRDefault="003D1728" w:rsidP="00F90BE7">
      <w:pPr>
        <w:jc w:val="both"/>
        <w:rPr>
          <w:sz w:val="28"/>
          <w:szCs w:val="28"/>
        </w:rPr>
      </w:pPr>
      <w:r w:rsidRPr="00E1361C">
        <w:rPr>
          <w:sz w:val="28"/>
          <w:szCs w:val="28"/>
        </w:rPr>
        <w:t xml:space="preserve"> </w:t>
      </w:r>
    </w:p>
    <w:p w14:paraId="72DE788C" w14:textId="77777777" w:rsidR="003D1728" w:rsidRPr="00E1361C" w:rsidRDefault="003D1728" w:rsidP="003205FE">
      <w:pPr>
        <w:pStyle w:val="a5"/>
        <w:numPr>
          <w:ilvl w:val="0"/>
          <w:numId w:val="24"/>
        </w:numPr>
        <w:ind w:right="-30"/>
        <w:rPr>
          <w:b w:val="0"/>
          <w:bCs/>
          <w:sz w:val="28"/>
          <w:szCs w:val="28"/>
        </w:rPr>
      </w:pPr>
      <w:bookmarkStart w:id="0" w:name="_Hlk69116950"/>
      <w:r w:rsidRPr="00E1361C">
        <w:rPr>
          <w:rFonts w:eastAsia="MS Mincho"/>
          <w:b w:val="0"/>
          <w:sz w:val="28"/>
          <w:szCs w:val="28"/>
        </w:rPr>
        <w:t>Розподілити  в</w:t>
      </w:r>
      <w:r w:rsidRPr="00E1361C">
        <w:rPr>
          <w:b w:val="0"/>
          <w:bCs/>
          <w:sz w:val="28"/>
          <w:szCs w:val="28"/>
        </w:rPr>
        <w:t>ільний залишок бюджетних коштів, який утворився станом на 01.01.2022 року, в тому числі:</w:t>
      </w:r>
    </w:p>
    <w:p w14:paraId="5BC39229" w14:textId="77777777" w:rsidR="003D1728" w:rsidRDefault="003D1728" w:rsidP="003205FE">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78CB201C" w14:textId="77777777" w:rsidR="003D1728" w:rsidRPr="00DD50B1" w:rsidRDefault="003D1728" w:rsidP="00F07932">
      <w:pPr>
        <w:pStyle w:val="a5"/>
        <w:ind w:left="0" w:right="-30"/>
        <w:rPr>
          <w:b w:val="0"/>
          <w:bCs/>
          <w:szCs w:val="24"/>
        </w:rPr>
      </w:pPr>
      <w:r w:rsidRPr="001328D3">
        <w:rPr>
          <w:rFonts w:eastAsia="MS Mincho"/>
          <w:szCs w:val="24"/>
        </w:rPr>
        <w:t xml:space="preserve"> </w:t>
      </w:r>
      <w:bookmarkStart w:id="1" w:name="_Hlk69117440"/>
      <w:bookmarkEnd w:id="0"/>
      <w:r w:rsidRPr="001328D3">
        <w:rPr>
          <w:rFonts w:eastAsia="MS Mincho"/>
          <w:szCs w:val="24"/>
        </w:rPr>
        <w:t xml:space="preserve">  </w:t>
      </w:r>
      <w:bookmarkEnd w:id="1"/>
      <w:r>
        <w:rPr>
          <w:szCs w:val="24"/>
        </w:rPr>
        <w:t>ККД 4105</w:t>
      </w:r>
      <w:r w:rsidRPr="00793984">
        <w:rPr>
          <w:szCs w:val="24"/>
        </w:rPr>
        <w:t>8</w:t>
      </w:r>
      <w:r>
        <w:rPr>
          <w:szCs w:val="24"/>
        </w:rPr>
        <w:t>500</w:t>
      </w:r>
      <w:r>
        <w:rPr>
          <w:i/>
          <w:szCs w:val="24"/>
        </w:rPr>
        <w:t xml:space="preserve"> «</w:t>
      </w:r>
      <w:r>
        <w:rPr>
          <w:rStyle w:val="af"/>
          <w:iCs/>
          <w:szCs w:val="24"/>
        </w:rPr>
        <w:t>Субвенція з місцев</w:t>
      </w:r>
      <w:r w:rsidRPr="00793984">
        <w:rPr>
          <w:rStyle w:val="af"/>
          <w:iCs/>
          <w:szCs w:val="24"/>
        </w:rPr>
        <w:t xml:space="preserve">ого </w:t>
      </w:r>
      <w:r>
        <w:rPr>
          <w:rStyle w:val="af"/>
          <w:iCs/>
          <w:szCs w:val="24"/>
        </w:rPr>
        <w:t xml:space="preserve"> бюджет</w:t>
      </w:r>
      <w:r w:rsidRPr="00793984">
        <w:rPr>
          <w:rStyle w:val="af"/>
          <w:iCs/>
          <w:szCs w:val="24"/>
        </w:rPr>
        <w:t xml:space="preserve">у </w:t>
      </w:r>
      <w:r>
        <w:rPr>
          <w:rStyle w:val="af"/>
          <w:iCs/>
          <w:szCs w:val="24"/>
        </w:rPr>
        <w:t xml:space="preserve"> на реалізацію заходів, спрямованих на підвищення доступності широкосмугового доступу до Інтернету в сільській місцевості</w:t>
      </w:r>
      <w:r w:rsidRPr="00793984">
        <w:rPr>
          <w:rStyle w:val="af"/>
          <w:iCs/>
          <w:szCs w:val="24"/>
        </w:rPr>
        <w:t xml:space="preserve"> за рахунок залишку кошт</w:t>
      </w:r>
      <w:r>
        <w:rPr>
          <w:rStyle w:val="af"/>
          <w:iCs/>
          <w:szCs w:val="24"/>
        </w:rPr>
        <w:t>і</w:t>
      </w:r>
      <w:r w:rsidRPr="00793984">
        <w:rPr>
          <w:rStyle w:val="af"/>
          <w:iCs/>
          <w:szCs w:val="24"/>
        </w:rPr>
        <w:t>в в</w:t>
      </w:r>
      <w:r>
        <w:rPr>
          <w:rStyle w:val="af"/>
          <w:iCs/>
          <w:szCs w:val="24"/>
        </w:rPr>
        <w:t>і</w:t>
      </w:r>
      <w:r w:rsidRPr="00793984">
        <w:rPr>
          <w:rStyle w:val="af"/>
          <w:iCs/>
          <w:szCs w:val="24"/>
        </w:rPr>
        <w:t>дпо</w:t>
      </w:r>
      <w:r>
        <w:rPr>
          <w:rStyle w:val="af"/>
          <w:iCs/>
          <w:szCs w:val="24"/>
        </w:rPr>
        <w:t>ві</w:t>
      </w:r>
      <w:r w:rsidRPr="00793984">
        <w:rPr>
          <w:rStyle w:val="af"/>
          <w:iCs/>
          <w:szCs w:val="24"/>
        </w:rPr>
        <w:t>дн</w:t>
      </w:r>
      <w:r>
        <w:rPr>
          <w:rStyle w:val="af"/>
          <w:iCs/>
          <w:szCs w:val="24"/>
        </w:rPr>
        <w:t>ої</w:t>
      </w:r>
      <w:r w:rsidRPr="00793984">
        <w:rPr>
          <w:rStyle w:val="af"/>
          <w:iCs/>
          <w:szCs w:val="24"/>
        </w:rPr>
        <w:t xml:space="preserve"> субвенц</w:t>
      </w:r>
      <w:r>
        <w:rPr>
          <w:rStyle w:val="af"/>
          <w:iCs/>
          <w:szCs w:val="24"/>
        </w:rPr>
        <w:t>ії</w:t>
      </w:r>
      <w:r w:rsidRPr="00793984">
        <w:rPr>
          <w:rStyle w:val="af"/>
          <w:iCs/>
          <w:szCs w:val="24"/>
        </w:rPr>
        <w:t xml:space="preserve"> з державного бюджету, що утворився на початок бюджетного пе</w:t>
      </w:r>
      <w:r>
        <w:rPr>
          <w:rStyle w:val="af"/>
          <w:iCs/>
          <w:szCs w:val="24"/>
        </w:rPr>
        <w:t>рі</w:t>
      </w:r>
      <w:r w:rsidRPr="00793984">
        <w:rPr>
          <w:rStyle w:val="af"/>
          <w:iCs/>
          <w:szCs w:val="24"/>
        </w:rPr>
        <w:t>оду</w:t>
      </w:r>
      <w:r>
        <w:rPr>
          <w:i/>
          <w:szCs w:val="24"/>
        </w:rPr>
        <w:t xml:space="preserve">» </w:t>
      </w:r>
      <w:r w:rsidRPr="001328D3">
        <w:rPr>
          <w:b w:val="0"/>
          <w:bCs/>
          <w:szCs w:val="24"/>
        </w:rPr>
        <w:t xml:space="preserve"> – </w:t>
      </w:r>
      <w:r w:rsidRPr="001328D3">
        <w:rPr>
          <w:bCs/>
          <w:szCs w:val="24"/>
        </w:rPr>
        <w:t xml:space="preserve"> </w:t>
      </w:r>
      <w:r>
        <w:rPr>
          <w:bCs/>
          <w:szCs w:val="24"/>
        </w:rPr>
        <w:t>285 000</w:t>
      </w:r>
      <w:r w:rsidRPr="00DD50B1">
        <w:rPr>
          <w:bCs/>
          <w:szCs w:val="24"/>
        </w:rPr>
        <w:t>,00 грн.</w:t>
      </w:r>
      <w:r>
        <w:rPr>
          <w:bCs/>
          <w:szCs w:val="24"/>
        </w:rPr>
        <w:t>;</w:t>
      </w:r>
      <w:r w:rsidRPr="00DD50B1">
        <w:rPr>
          <w:b w:val="0"/>
          <w:bCs/>
          <w:szCs w:val="24"/>
        </w:rPr>
        <w:t xml:space="preserve"> </w:t>
      </w:r>
    </w:p>
    <w:p w14:paraId="28C64286" w14:textId="77777777" w:rsidR="003D1728" w:rsidRPr="001909F0" w:rsidRDefault="003D1728" w:rsidP="00F07932">
      <w:pPr>
        <w:pStyle w:val="a5"/>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58F2C646" w14:textId="77777777" w:rsidR="003D1728" w:rsidRDefault="003D1728" w:rsidP="00F07932">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74AD6316" w14:textId="77777777" w:rsidR="003D1728" w:rsidRPr="0066148C" w:rsidRDefault="003D1728" w:rsidP="00F0793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11DF2">
        <w:rPr>
          <w:b/>
          <w:spacing w:val="-1"/>
          <w:sz w:val="24"/>
          <w:szCs w:val="24"/>
        </w:rPr>
        <w:t xml:space="preserve">КПКВКМБ </w:t>
      </w:r>
      <w:r>
        <w:rPr>
          <w:b/>
          <w:spacing w:val="-1"/>
          <w:sz w:val="24"/>
          <w:szCs w:val="24"/>
        </w:rPr>
        <w:t>0217540</w:t>
      </w:r>
      <w:r w:rsidRPr="00C11DF2">
        <w:rPr>
          <w:b/>
          <w:spacing w:val="-1"/>
          <w:sz w:val="24"/>
          <w:szCs w:val="24"/>
        </w:rPr>
        <w:t xml:space="preserve"> </w:t>
      </w:r>
      <w:r w:rsidRPr="00CD2FBB">
        <w:rPr>
          <w:b/>
          <w:spacing w:val="-1"/>
          <w:sz w:val="24"/>
          <w:szCs w:val="24"/>
        </w:rPr>
        <w:t>«</w:t>
      </w:r>
      <w:r w:rsidRPr="0066148C">
        <w:rPr>
          <w:rStyle w:val="rvts0"/>
          <w:b/>
          <w:sz w:val="24"/>
          <w:szCs w:val="24"/>
        </w:rPr>
        <w:t>Реалізація заходів, спрямованих на підвищення доступності широкосмугового доступу до Інтернету в сільській місцевості</w:t>
      </w:r>
      <w:r w:rsidRPr="0066148C">
        <w:rPr>
          <w:rStyle w:val="rvts11"/>
          <w:b/>
          <w:sz w:val="24"/>
          <w:szCs w:val="24"/>
        </w:rPr>
        <w:t>»</w:t>
      </w:r>
      <w:r w:rsidRPr="0066148C">
        <w:rPr>
          <w:b/>
          <w:spacing w:val="-1"/>
          <w:sz w:val="24"/>
          <w:szCs w:val="24"/>
        </w:rPr>
        <w:t xml:space="preserve">: </w:t>
      </w:r>
    </w:p>
    <w:p w14:paraId="3ABF4644" w14:textId="77777777" w:rsidR="003D1728" w:rsidRPr="0066148C" w:rsidRDefault="003D1728" w:rsidP="00F07932">
      <w:pPr>
        <w:jc w:val="both"/>
        <w:rPr>
          <w:rFonts w:eastAsia="MS Mincho"/>
          <w:sz w:val="24"/>
          <w:szCs w:val="24"/>
        </w:rPr>
      </w:pPr>
      <w:r w:rsidRPr="0066148C">
        <w:rPr>
          <w:sz w:val="24"/>
          <w:szCs w:val="24"/>
        </w:rPr>
        <w:t>-</w:t>
      </w:r>
      <w:r>
        <w:rPr>
          <w:sz w:val="24"/>
          <w:szCs w:val="24"/>
        </w:rPr>
        <w:t xml:space="preserve">   </w:t>
      </w:r>
      <w:r w:rsidRPr="0066148C">
        <w:rPr>
          <w:sz w:val="24"/>
          <w:szCs w:val="24"/>
        </w:rPr>
        <w:t xml:space="preserve"> КЕКВ 2240 </w:t>
      </w:r>
      <w:r w:rsidRPr="0066148C">
        <w:rPr>
          <w:rFonts w:eastAsia="MS Mincho"/>
          <w:sz w:val="24"/>
          <w:szCs w:val="24"/>
        </w:rPr>
        <w:t xml:space="preserve">«Оплата послуг(крім комунальних)» </w:t>
      </w:r>
      <w:r w:rsidRPr="0066148C">
        <w:rPr>
          <w:rFonts w:eastAsia="MS Mincho"/>
          <w:b/>
          <w:sz w:val="24"/>
          <w:szCs w:val="24"/>
        </w:rPr>
        <w:t>+ 285 000,00 грн</w:t>
      </w:r>
      <w:r w:rsidRPr="0066148C">
        <w:rPr>
          <w:rFonts w:eastAsia="MS Mincho"/>
          <w:sz w:val="24"/>
          <w:szCs w:val="24"/>
        </w:rPr>
        <w:t xml:space="preserve">.. </w:t>
      </w:r>
    </w:p>
    <w:p w14:paraId="70312EA5" w14:textId="77777777" w:rsidR="003D1728" w:rsidRPr="00E1361C" w:rsidRDefault="003D1728" w:rsidP="00B61379">
      <w:pPr>
        <w:pStyle w:val="a5"/>
        <w:numPr>
          <w:ilvl w:val="0"/>
          <w:numId w:val="24"/>
        </w:numPr>
        <w:ind w:right="-30"/>
        <w:rPr>
          <w:b w:val="0"/>
          <w:bCs/>
          <w:sz w:val="28"/>
          <w:szCs w:val="28"/>
        </w:rPr>
      </w:pPr>
      <w:r w:rsidRPr="00E1361C">
        <w:rPr>
          <w:rFonts w:eastAsia="MS Mincho"/>
          <w:b w:val="0"/>
          <w:sz w:val="28"/>
          <w:szCs w:val="28"/>
        </w:rPr>
        <w:t>Розподілити  в</w:t>
      </w:r>
      <w:r w:rsidRPr="00E1361C">
        <w:rPr>
          <w:b w:val="0"/>
          <w:bCs/>
          <w:sz w:val="28"/>
          <w:szCs w:val="28"/>
        </w:rPr>
        <w:t>ільний залишок бюджетних коштів бюджету Козятинської міської територіальної громади, який утворився станом на 01.01.2022 року, в тому числі:</w:t>
      </w:r>
    </w:p>
    <w:p w14:paraId="29D773E4" w14:textId="77777777" w:rsidR="003D1728" w:rsidRDefault="003D1728" w:rsidP="00B61379">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4985C6B9" w14:textId="77777777" w:rsidR="003D1728" w:rsidRPr="00B61379" w:rsidRDefault="003D1728" w:rsidP="00B61379">
      <w:pPr>
        <w:widowControl w:val="0"/>
        <w:tabs>
          <w:tab w:val="left" w:pos="345"/>
          <w:tab w:val="left" w:pos="1142"/>
          <w:tab w:val="right" w:pos="4579"/>
          <w:tab w:val="right" w:pos="5525"/>
          <w:tab w:val="right" w:pos="6471"/>
          <w:tab w:val="right" w:pos="7417"/>
          <w:tab w:val="right" w:pos="8363"/>
          <w:tab w:val="right" w:pos="9309"/>
          <w:tab w:val="right" w:pos="10256"/>
          <w:tab w:val="right" w:pos="11211"/>
          <w:tab w:val="right" w:pos="12157"/>
          <w:tab w:val="right" w:pos="13103"/>
          <w:tab w:val="right" w:pos="14049"/>
          <w:tab w:val="right" w:pos="14995"/>
          <w:tab w:val="right" w:pos="16048"/>
        </w:tabs>
        <w:autoSpaceDE w:val="0"/>
        <w:autoSpaceDN w:val="0"/>
        <w:adjustRightInd w:val="0"/>
        <w:spacing w:before="26"/>
        <w:jc w:val="both"/>
        <w:rPr>
          <w:b/>
          <w:bCs/>
          <w:sz w:val="24"/>
          <w:szCs w:val="24"/>
        </w:rPr>
      </w:pPr>
      <w:r w:rsidRPr="00AC3B3A">
        <w:rPr>
          <w:bCs/>
          <w:sz w:val="24"/>
          <w:szCs w:val="24"/>
        </w:rPr>
        <w:t xml:space="preserve"> </w:t>
      </w:r>
      <w:r w:rsidRPr="00B61379">
        <w:rPr>
          <w:rFonts w:eastAsia="MS Mincho"/>
          <w:b/>
          <w:sz w:val="24"/>
          <w:szCs w:val="24"/>
        </w:rPr>
        <w:t>ККД 41051100   «Субвенція з місцевого бюджету за рахунок залишку коштів освітньої субвенції, що утворився на початок бюджетного періоду</w:t>
      </w:r>
      <w:r w:rsidRPr="00B61379">
        <w:rPr>
          <w:b/>
          <w:sz w:val="24"/>
          <w:szCs w:val="24"/>
        </w:rPr>
        <w:t xml:space="preserve">» в сумі – </w:t>
      </w:r>
      <w:r>
        <w:rPr>
          <w:b/>
          <w:sz w:val="24"/>
          <w:szCs w:val="24"/>
        </w:rPr>
        <w:t>582 275</w:t>
      </w:r>
      <w:r w:rsidRPr="00B61379">
        <w:rPr>
          <w:b/>
          <w:sz w:val="24"/>
          <w:szCs w:val="24"/>
        </w:rPr>
        <w:t>,00</w:t>
      </w:r>
      <w:r w:rsidRPr="00B61379">
        <w:rPr>
          <w:b/>
          <w:bCs/>
          <w:sz w:val="24"/>
          <w:szCs w:val="24"/>
        </w:rPr>
        <w:t xml:space="preserve"> грн.;</w:t>
      </w:r>
    </w:p>
    <w:p w14:paraId="552C208E" w14:textId="77777777" w:rsidR="003D1728" w:rsidRPr="00920E74" w:rsidRDefault="003D1728" w:rsidP="00954F4F">
      <w:pPr>
        <w:pStyle w:val="a3"/>
        <w:tabs>
          <w:tab w:val="left" w:pos="708"/>
        </w:tabs>
        <w:jc w:val="both"/>
        <w:rPr>
          <w:b/>
          <w:sz w:val="24"/>
          <w:szCs w:val="24"/>
        </w:rPr>
      </w:pPr>
      <w:bookmarkStart w:id="2" w:name="_GoBack"/>
      <w:bookmarkEnd w:id="2"/>
      <w:r w:rsidRPr="00920E74">
        <w:rPr>
          <w:b/>
          <w:sz w:val="24"/>
          <w:szCs w:val="24"/>
        </w:rPr>
        <w:t>Планування джерел код 208400</w:t>
      </w:r>
      <w:r w:rsidRPr="00920E74">
        <w:rPr>
          <w:sz w:val="24"/>
          <w:szCs w:val="24"/>
          <w:lang w:val="uk-UA"/>
        </w:rPr>
        <w:t xml:space="preserve"> </w:t>
      </w:r>
      <w:r w:rsidRPr="00920E74">
        <w:rPr>
          <w:sz w:val="24"/>
          <w:szCs w:val="24"/>
        </w:rPr>
        <w:t>„</w:t>
      </w:r>
      <w:r w:rsidRPr="00920E74">
        <w:rPr>
          <w:sz w:val="24"/>
          <w:szCs w:val="24"/>
          <w:lang w:val="uk-UA"/>
        </w:rPr>
        <w:t>К</w:t>
      </w:r>
      <w:r w:rsidRPr="00920E74">
        <w:rPr>
          <w:sz w:val="24"/>
          <w:szCs w:val="24"/>
        </w:rPr>
        <w:t xml:space="preserve">ошти що передаються із загального фонду до бюджету розвитку (спеціального фонду) „ </w:t>
      </w:r>
      <w:r>
        <w:rPr>
          <w:b/>
          <w:sz w:val="24"/>
          <w:szCs w:val="24"/>
          <w:lang w:val="uk-UA"/>
        </w:rPr>
        <w:t xml:space="preserve"> -</w:t>
      </w:r>
      <w:r w:rsidRPr="00920E74">
        <w:rPr>
          <w:b/>
          <w:sz w:val="24"/>
          <w:szCs w:val="24"/>
          <w:lang w:val="uk-UA"/>
        </w:rPr>
        <w:t xml:space="preserve">  </w:t>
      </w:r>
      <w:r>
        <w:rPr>
          <w:b/>
          <w:sz w:val="24"/>
          <w:szCs w:val="24"/>
          <w:lang w:val="uk-UA"/>
        </w:rPr>
        <w:t>552 275</w:t>
      </w:r>
      <w:r w:rsidRPr="00920E74">
        <w:rPr>
          <w:b/>
          <w:sz w:val="24"/>
          <w:szCs w:val="24"/>
          <w:lang w:val="uk-UA"/>
        </w:rPr>
        <w:t xml:space="preserve">,00 </w:t>
      </w:r>
      <w:r w:rsidRPr="00920E74">
        <w:rPr>
          <w:sz w:val="24"/>
          <w:szCs w:val="24"/>
          <w:lang w:val="uk-UA"/>
        </w:rPr>
        <w:t xml:space="preserve"> </w:t>
      </w:r>
      <w:r w:rsidRPr="00920E74">
        <w:rPr>
          <w:b/>
          <w:sz w:val="24"/>
          <w:szCs w:val="24"/>
        </w:rPr>
        <w:t>грн..</w:t>
      </w:r>
    </w:p>
    <w:p w14:paraId="5EA7D67D" w14:textId="1C069DEE" w:rsidR="003D1728" w:rsidRPr="001909F0" w:rsidRDefault="00E1361C" w:rsidP="00E1361C">
      <w:pPr>
        <w:pStyle w:val="a5"/>
        <w:tabs>
          <w:tab w:val="left" w:pos="1380"/>
        </w:tabs>
        <w:ind w:left="0" w:right="-30"/>
        <w:rPr>
          <w:rFonts w:eastAsia="MS Mincho"/>
          <w:i/>
          <w:szCs w:val="24"/>
        </w:rPr>
      </w:pPr>
      <w:r>
        <w:rPr>
          <w:rFonts w:eastAsia="MS Mincho"/>
          <w:i/>
          <w:szCs w:val="24"/>
          <w:lang w:val="ru-RU"/>
        </w:rPr>
        <w:tab/>
      </w:r>
      <w:r w:rsidR="003D1728">
        <w:rPr>
          <w:rFonts w:eastAsia="MS Mincho"/>
          <w:i/>
          <w:szCs w:val="24"/>
        </w:rPr>
        <w:t xml:space="preserve">   </w:t>
      </w:r>
      <w:r w:rsidR="003D1728" w:rsidRPr="00994B59">
        <w:rPr>
          <w:rFonts w:eastAsia="MS Mincho"/>
          <w:i/>
          <w:szCs w:val="24"/>
        </w:rPr>
        <w:t xml:space="preserve"> </w:t>
      </w:r>
      <w:r w:rsidR="003D1728" w:rsidRPr="001909F0">
        <w:rPr>
          <w:rFonts w:eastAsia="MS Mincho"/>
          <w:i/>
          <w:szCs w:val="24"/>
        </w:rPr>
        <w:t xml:space="preserve">По головному розпоряднику коштів </w:t>
      </w:r>
      <w:r w:rsidR="003D1728">
        <w:rPr>
          <w:rFonts w:eastAsia="MS Mincho"/>
          <w:i/>
          <w:szCs w:val="24"/>
        </w:rPr>
        <w:t>управління освіти та спорту</w:t>
      </w:r>
      <w:r w:rsidR="003D1728" w:rsidRPr="001909F0">
        <w:rPr>
          <w:rFonts w:eastAsia="MS Mincho"/>
          <w:i/>
          <w:szCs w:val="24"/>
        </w:rPr>
        <w:t xml:space="preserve"> Козятинської міської ради:</w:t>
      </w:r>
    </w:p>
    <w:p w14:paraId="67DC51C0" w14:textId="77777777" w:rsidR="003D1728" w:rsidRDefault="003D1728" w:rsidP="00B61379">
      <w:pPr>
        <w:pStyle w:val="a3"/>
        <w:tabs>
          <w:tab w:val="left" w:pos="5670"/>
        </w:tabs>
        <w:jc w:val="both"/>
        <w:rPr>
          <w:b/>
          <w:spacing w:val="-1"/>
          <w:sz w:val="24"/>
          <w:szCs w:val="24"/>
          <w:u w:val="single"/>
          <w:lang w:val="uk-UA"/>
        </w:rPr>
      </w:pPr>
      <w:r w:rsidRPr="001909F0">
        <w:rPr>
          <w:b/>
          <w:i/>
          <w:spacing w:val="-1"/>
          <w:sz w:val="24"/>
          <w:szCs w:val="24"/>
          <w:u w:val="single"/>
          <w:lang w:val="uk-UA"/>
        </w:rPr>
        <w:lastRenderedPageBreak/>
        <w:t xml:space="preserve">  по загальному  фонду</w:t>
      </w:r>
      <w:r w:rsidRPr="001909F0">
        <w:rPr>
          <w:b/>
          <w:spacing w:val="-1"/>
          <w:sz w:val="24"/>
          <w:szCs w:val="24"/>
          <w:u w:val="single"/>
          <w:lang w:val="uk-UA"/>
        </w:rPr>
        <w:t xml:space="preserve">: </w:t>
      </w:r>
    </w:p>
    <w:p w14:paraId="0A391283" w14:textId="77777777" w:rsidR="003D1728" w:rsidRDefault="003D1728" w:rsidP="00954F4F">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4A87E44F" w14:textId="77777777" w:rsidR="003D1728" w:rsidRPr="0066148C" w:rsidRDefault="003D1728" w:rsidP="00954F4F">
      <w:pPr>
        <w:jc w:val="both"/>
        <w:rPr>
          <w:rFonts w:eastAsia="MS Mincho"/>
          <w:sz w:val="24"/>
          <w:szCs w:val="24"/>
        </w:rPr>
      </w:pPr>
      <w:r w:rsidRPr="0066148C">
        <w:rPr>
          <w:sz w:val="24"/>
          <w:szCs w:val="24"/>
        </w:rPr>
        <w:t>-</w:t>
      </w:r>
      <w:r>
        <w:rPr>
          <w:sz w:val="24"/>
          <w:szCs w:val="24"/>
        </w:rPr>
        <w:t xml:space="preserve">   </w:t>
      </w:r>
      <w:r w:rsidRPr="0066148C">
        <w:rPr>
          <w:sz w:val="24"/>
          <w:szCs w:val="24"/>
        </w:rPr>
        <w:t xml:space="preserve"> КЕКВ 2240 </w:t>
      </w:r>
      <w:r w:rsidRPr="0066148C">
        <w:rPr>
          <w:rFonts w:eastAsia="MS Mincho"/>
          <w:sz w:val="24"/>
          <w:szCs w:val="24"/>
        </w:rPr>
        <w:t xml:space="preserve">«Оплата послуг(крім комунальних)» </w:t>
      </w:r>
      <w:r w:rsidRPr="0066148C">
        <w:rPr>
          <w:rFonts w:eastAsia="MS Mincho"/>
          <w:b/>
          <w:sz w:val="24"/>
          <w:szCs w:val="24"/>
        </w:rPr>
        <w:t xml:space="preserve">+ </w:t>
      </w:r>
      <w:r>
        <w:rPr>
          <w:rFonts w:eastAsia="MS Mincho"/>
          <w:b/>
          <w:sz w:val="24"/>
          <w:szCs w:val="24"/>
        </w:rPr>
        <w:t xml:space="preserve">30 </w:t>
      </w:r>
      <w:r w:rsidRPr="0066148C">
        <w:rPr>
          <w:rFonts w:eastAsia="MS Mincho"/>
          <w:b/>
          <w:sz w:val="24"/>
          <w:szCs w:val="24"/>
        </w:rPr>
        <w:t>000,00 грн</w:t>
      </w:r>
      <w:r w:rsidRPr="0066148C">
        <w:rPr>
          <w:rFonts w:eastAsia="MS Mincho"/>
          <w:sz w:val="24"/>
          <w:szCs w:val="24"/>
        </w:rPr>
        <w:t xml:space="preserve">.. </w:t>
      </w:r>
    </w:p>
    <w:p w14:paraId="14223292" w14:textId="77777777" w:rsidR="003D1728" w:rsidRPr="001C0175" w:rsidRDefault="003D1728" w:rsidP="00954F4F">
      <w:pPr>
        <w:pStyle w:val="a3"/>
        <w:tabs>
          <w:tab w:val="left" w:pos="4020"/>
        </w:tabs>
        <w:jc w:val="both"/>
        <w:rPr>
          <w:b/>
          <w:spacing w:val="-1"/>
          <w:sz w:val="24"/>
          <w:szCs w:val="24"/>
          <w:u w:val="single"/>
          <w:lang w:val="uk-UA"/>
        </w:rPr>
      </w:pPr>
      <w:r w:rsidRPr="001C0175">
        <w:rPr>
          <w:b/>
          <w:i/>
          <w:spacing w:val="-1"/>
          <w:sz w:val="24"/>
          <w:szCs w:val="24"/>
          <w:u w:val="single"/>
          <w:lang w:val="uk-UA"/>
        </w:rPr>
        <w:t>по спеціальному фонду</w:t>
      </w:r>
      <w:r w:rsidRPr="001C0175">
        <w:rPr>
          <w:b/>
          <w:spacing w:val="-1"/>
          <w:sz w:val="24"/>
          <w:szCs w:val="24"/>
          <w:u w:val="single"/>
          <w:lang w:val="uk-UA"/>
        </w:rPr>
        <w:t xml:space="preserve">: </w:t>
      </w:r>
    </w:p>
    <w:p w14:paraId="7EFACD1F" w14:textId="77777777" w:rsidR="003D1728" w:rsidRDefault="003D1728" w:rsidP="00954F4F">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769C2667" w14:textId="77777777" w:rsidR="003D1728" w:rsidRDefault="003D1728" w:rsidP="00954F4F">
      <w:pPr>
        <w:jc w:val="both"/>
        <w:rPr>
          <w:b/>
          <w:sz w:val="24"/>
          <w:szCs w:val="24"/>
        </w:rPr>
      </w:pPr>
      <w:r>
        <w:rPr>
          <w:sz w:val="24"/>
          <w:szCs w:val="24"/>
        </w:rPr>
        <w:t xml:space="preserve">- </w:t>
      </w:r>
      <w:r w:rsidRPr="00C34087">
        <w:rPr>
          <w:sz w:val="24"/>
          <w:szCs w:val="24"/>
        </w:rPr>
        <w:t xml:space="preserve">КЕКВ </w:t>
      </w:r>
      <w:r>
        <w:rPr>
          <w:sz w:val="24"/>
          <w:szCs w:val="24"/>
        </w:rPr>
        <w:t xml:space="preserve">3132 «Капітальний ремонт інших об»єктів» </w:t>
      </w:r>
      <w:r>
        <w:rPr>
          <w:b/>
          <w:sz w:val="24"/>
          <w:szCs w:val="24"/>
        </w:rPr>
        <w:t>+</w:t>
      </w:r>
      <w:r w:rsidRPr="004C150B">
        <w:rPr>
          <w:b/>
          <w:sz w:val="24"/>
          <w:szCs w:val="24"/>
        </w:rPr>
        <w:t xml:space="preserve"> </w:t>
      </w:r>
      <w:r>
        <w:rPr>
          <w:b/>
          <w:sz w:val="24"/>
          <w:szCs w:val="24"/>
        </w:rPr>
        <w:t>552 275,</w:t>
      </w:r>
      <w:r w:rsidRPr="004C150B">
        <w:rPr>
          <w:b/>
          <w:sz w:val="24"/>
          <w:szCs w:val="24"/>
        </w:rPr>
        <w:t>00 грн</w:t>
      </w:r>
      <w:r>
        <w:rPr>
          <w:sz w:val="24"/>
          <w:szCs w:val="24"/>
        </w:rPr>
        <w:t xml:space="preserve">.(Капітальний ремонт  приміщення харчоблоку в ЗНВК № 6.). </w:t>
      </w:r>
    </w:p>
    <w:p w14:paraId="6FDA0BA9" w14:textId="77777777" w:rsidR="003D1728" w:rsidRDefault="003D1728" w:rsidP="00954F4F">
      <w:pPr>
        <w:pStyle w:val="a3"/>
        <w:tabs>
          <w:tab w:val="left" w:pos="708"/>
        </w:tabs>
        <w:jc w:val="both"/>
        <w:rPr>
          <w:b/>
          <w:sz w:val="24"/>
          <w:szCs w:val="24"/>
          <w:lang w:val="uk-UA"/>
        </w:rPr>
      </w:pPr>
      <w:r w:rsidRPr="00920E74">
        <w:rPr>
          <w:b/>
          <w:sz w:val="24"/>
          <w:szCs w:val="24"/>
        </w:rPr>
        <w:t>Планування джерел код 208400</w:t>
      </w:r>
      <w:r w:rsidRPr="00920E74">
        <w:rPr>
          <w:sz w:val="24"/>
          <w:szCs w:val="24"/>
          <w:lang w:val="uk-UA"/>
        </w:rPr>
        <w:t xml:space="preserve"> </w:t>
      </w:r>
      <w:r w:rsidRPr="00920E74">
        <w:rPr>
          <w:sz w:val="24"/>
          <w:szCs w:val="24"/>
        </w:rPr>
        <w:t>„</w:t>
      </w:r>
      <w:r w:rsidRPr="00920E74">
        <w:rPr>
          <w:sz w:val="24"/>
          <w:szCs w:val="24"/>
          <w:lang w:val="uk-UA"/>
        </w:rPr>
        <w:t>К</w:t>
      </w:r>
      <w:r w:rsidRPr="00920E74">
        <w:rPr>
          <w:sz w:val="24"/>
          <w:szCs w:val="24"/>
        </w:rPr>
        <w:t xml:space="preserve">ошти що передаються із загального фонду до бюджету розвитку (спеціального фонду) „ </w:t>
      </w:r>
      <w:r>
        <w:rPr>
          <w:b/>
          <w:sz w:val="24"/>
          <w:szCs w:val="24"/>
          <w:lang w:val="uk-UA"/>
        </w:rPr>
        <w:t xml:space="preserve"> +</w:t>
      </w:r>
      <w:r w:rsidRPr="00920E74">
        <w:rPr>
          <w:b/>
          <w:sz w:val="24"/>
          <w:szCs w:val="24"/>
          <w:lang w:val="uk-UA"/>
        </w:rPr>
        <w:t xml:space="preserve">  </w:t>
      </w:r>
      <w:r>
        <w:rPr>
          <w:b/>
          <w:sz w:val="24"/>
          <w:szCs w:val="24"/>
          <w:lang w:val="uk-UA"/>
        </w:rPr>
        <w:t>552 275</w:t>
      </w:r>
      <w:r w:rsidRPr="00920E74">
        <w:rPr>
          <w:b/>
          <w:sz w:val="24"/>
          <w:szCs w:val="24"/>
          <w:lang w:val="uk-UA"/>
        </w:rPr>
        <w:t xml:space="preserve">,00 </w:t>
      </w:r>
      <w:r w:rsidRPr="00920E74">
        <w:rPr>
          <w:sz w:val="24"/>
          <w:szCs w:val="24"/>
          <w:lang w:val="uk-UA"/>
        </w:rPr>
        <w:t xml:space="preserve"> </w:t>
      </w:r>
      <w:r w:rsidRPr="00920E74">
        <w:rPr>
          <w:b/>
          <w:sz w:val="24"/>
          <w:szCs w:val="24"/>
        </w:rPr>
        <w:t>грн..</w:t>
      </w:r>
    </w:p>
    <w:p w14:paraId="2896F60F" w14:textId="47C35519" w:rsidR="003D1728" w:rsidRPr="00E1361C" w:rsidRDefault="003D1728" w:rsidP="00391940">
      <w:pPr>
        <w:pStyle w:val="a3"/>
        <w:tabs>
          <w:tab w:val="num" w:pos="540"/>
        </w:tabs>
        <w:ind w:left="180"/>
        <w:jc w:val="both"/>
        <w:rPr>
          <w:sz w:val="28"/>
          <w:szCs w:val="28"/>
          <w:lang w:val="uk-UA"/>
        </w:rPr>
      </w:pPr>
      <w:r w:rsidRPr="00E1361C">
        <w:rPr>
          <w:b/>
          <w:sz w:val="28"/>
          <w:szCs w:val="28"/>
          <w:lang w:val="uk-UA"/>
        </w:rPr>
        <w:t>3.</w:t>
      </w:r>
      <w:r w:rsidRPr="00E1361C">
        <w:rPr>
          <w:sz w:val="28"/>
          <w:szCs w:val="28"/>
          <w:lang w:val="uk-UA"/>
        </w:rPr>
        <w:t xml:space="preserve"> Внести зміни до рішення 20 сесії 8 скликання Козятинської міської ради  №</w:t>
      </w:r>
      <w:r w:rsidR="00E1361C" w:rsidRPr="00E1361C">
        <w:rPr>
          <w:sz w:val="28"/>
          <w:szCs w:val="28"/>
          <w:lang w:val="uk-UA"/>
        </w:rPr>
        <w:t xml:space="preserve"> </w:t>
      </w:r>
      <w:r w:rsidRPr="00E1361C">
        <w:rPr>
          <w:sz w:val="28"/>
          <w:szCs w:val="28"/>
          <w:lang w:val="uk-UA"/>
        </w:rPr>
        <w:t>687-</w:t>
      </w:r>
      <w:r w:rsidRPr="00E1361C">
        <w:rPr>
          <w:sz w:val="28"/>
          <w:szCs w:val="28"/>
        </w:rPr>
        <w:t>V</w:t>
      </w:r>
      <w:r w:rsidRPr="00E1361C">
        <w:rPr>
          <w:sz w:val="28"/>
          <w:szCs w:val="28"/>
          <w:lang w:val="uk-UA"/>
        </w:rPr>
        <w:t>ІІ</w:t>
      </w:r>
      <w:r w:rsidRPr="00E1361C">
        <w:rPr>
          <w:sz w:val="28"/>
          <w:szCs w:val="28"/>
        </w:rPr>
        <w:t>I</w:t>
      </w:r>
      <w:r w:rsidRPr="00E1361C">
        <w:rPr>
          <w:sz w:val="28"/>
          <w:szCs w:val="28"/>
          <w:lang w:val="uk-UA"/>
        </w:rPr>
        <w:t xml:space="preserve">  від 24.12.2021 року «Про бюджет Козятинської міської територіальної громади на 2022 рік», а саме:</w:t>
      </w:r>
    </w:p>
    <w:p w14:paraId="426A68D4" w14:textId="77777777" w:rsidR="003D1728" w:rsidRDefault="003D1728" w:rsidP="00391940">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07445C85" w14:textId="77777777" w:rsidR="003D1728" w:rsidRDefault="003D1728" w:rsidP="0069565F">
      <w:pPr>
        <w:pStyle w:val="a5"/>
        <w:ind w:left="0" w:right="-30"/>
        <w:rPr>
          <w:szCs w:val="24"/>
        </w:rPr>
      </w:pPr>
      <w:r>
        <w:rPr>
          <w:szCs w:val="24"/>
        </w:rPr>
        <w:t>Зменшити доходи міського бюджету:</w:t>
      </w:r>
    </w:p>
    <w:p w14:paraId="649E0313" w14:textId="77777777" w:rsidR="003D1728" w:rsidRDefault="003D1728" w:rsidP="00391940">
      <w:pPr>
        <w:pStyle w:val="a5"/>
        <w:ind w:left="0" w:right="-30"/>
        <w:rPr>
          <w:b w:val="0"/>
          <w:bCs/>
          <w:szCs w:val="24"/>
        </w:rPr>
      </w:pPr>
      <w:r w:rsidRPr="001328D3">
        <w:rPr>
          <w:rFonts w:eastAsia="MS Mincho"/>
          <w:szCs w:val="24"/>
        </w:rPr>
        <w:t xml:space="preserve">   </w:t>
      </w:r>
      <w:r>
        <w:rPr>
          <w:szCs w:val="24"/>
        </w:rPr>
        <w:t>ККД 410333900</w:t>
      </w:r>
      <w:r>
        <w:rPr>
          <w:i/>
          <w:szCs w:val="24"/>
        </w:rPr>
        <w:t xml:space="preserve"> </w:t>
      </w:r>
      <w:r w:rsidRPr="00391940">
        <w:rPr>
          <w:i/>
          <w:szCs w:val="24"/>
        </w:rPr>
        <w:t>«</w:t>
      </w:r>
      <w:r w:rsidRPr="00391940">
        <w:rPr>
          <w:i/>
          <w:iCs/>
          <w:szCs w:val="24"/>
        </w:rPr>
        <w:t>Освітня субвенція з державного бюджету місцевим бюджетам</w:t>
      </w:r>
      <w:r w:rsidRPr="00391940">
        <w:rPr>
          <w:i/>
          <w:szCs w:val="24"/>
        </w:rPr>
        <w:t>»</w:t>
      </w:r>
      <w:r>
        <w:rPr>
          <w:i/>
          <w:szCs w:val="24"/>
        </w:rPr>
        <w:t xml:space="preserve"> </w:t>
      </w:r>
      <w:r w:rsidRPr="001328D3">
        <w:rPr>
          <w:b w:val="0"/>
          <w:bCs/>
          <w:szCs w:val="24"/>
        </w:rPr>
        <w:t xml:space="preserve"> – </w:t>
      </w:r>
      <w:r w:rsidRPr="001328D3">
        <w:rPr>
          <w:bCs/>
          <w:szCs w:val="24"/>
        </w:rPr>
        <w:t xml:space="preserve"> </w:t>
      </w:r>
      <w:r>
        <w:rPr>
          <w:bCs/>
          <w:szCs w:val="24"/>
        </w:rPr>
        <w:t>9 818 400</w:t>
      </w:r>
      <w:r w:rsidRPr="00DD50B1">
        <w:rPr>
          <w:bCs/>
          <w:szCs w:val="24"/>
        </w:rPr>
        <w:t>,00 грн.</w:t>
      </w:r>
      <w:r>
        <w:rPr>
          <w:bCs/>
          <w:szCs w:val="24"/>
        </w:rPr>
        <w:t>;</w:t>
      </w:r>
      <w:r w:rsidRPr="00DD50B1">
        <w:rPr>
          <w:b w:val="0"/>
          <w:bCs/>
          <w:szCs w:val="24"/>
        </w:rPr>
        <w:t xml:space="preserve"> </w:t>
      </w:r>
    </w:p>
    <w:p w14:paraId="2E3C19E6" w14:textId="77777777" w:rsidR="003D1728" w:rsidRPr="001909F0" w:rsidRDefault="003D1728" w:rsidP="00391940">
      <w:pPr>
        <w:pStyle w:val="a5"/>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управління освіти та спорту</w:t>
      </w:r>
      <w:r w:rsidRPr="001909F0">
        <w:rPr>
          <w:rFonts w:eastAsia="MS Mincho"/>
          <w:i/>
          <w:szCs w:val="24"/>
        </w:rPr>
        <w:t xml:space="preserve"> Козятинської міської ради:</w:t>
      </w:r>
    </w:p>
    <w:p w14:paraId="52BA4B92" w14:textId="77777777" w:rsidR="003D1728" w:rsidRDefault="003D1728" w:rsidP="00391940">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4FF1F0A9" w14:textId="77777777" w:rsidR="003D1728" w:rsidRDefault="003D1728" w:rsidP="00391940">
      <w:pPr>
        <w:jc w:val="both"/>
        <w:rPr>
          <w:b/>
          <w:bCs/>
          <w:sz w:val="24"/>
          <w:szCs w:val="24"/>
        </w:rPr>
      </w:pPr>
      <w:r>
        <w:rPr>
          <w:b/>
          <w:sz w:val="24"/>
          <w:szCs w:val="24"/>
        </w:rPr>
        <w:t xml:space="preserve">КПКВК 0611031 </w:t>
      </w:r>
      <w:r w:rsidRPr="00391940">
        <w:rPr>
          <w:b/>
          <w:sz w:val="24"/>
          <w:szCs w:val="24"/>
        </w:rPr>
        <w:t>«</w:t>
      </w:r>
      <w:r w:rsidRPr="00391940">
        <w:rPr>
          <w:rStyle w:val="rvts11"/>
          <w:b/>
          <w:sz w:val="24"/>
          <w:szCs w:val="24"/>
        </w:rPr>
        <w:t>Надання загальної середньої освіти закладами загальної середньої освіти</w:t>
      </w:r>
      <w:r w:rsidRPr="00391940">
        <w:rPr>
          <w:b/>
          <w:bCs/>
          <w:sz w:val="24"/>
          <w:szCs w:val="24"/>
        </w:rPr>
        <w:t>»</w:t>
      </w:r>
      <w:r>
        <w:rPr>
          <w:b/>
          <w:bCs/>
          <w:sz w:val="24"/>
          <w:szCs w:val="24"/>
        </w:rPr>
        <w:t xml:space="preserve"> </w:t>
      </w:r>
      <w:r w:rsidRPr="00FC2D12">
        <w:rPr>
          <w:b/>
          <w:bCs/>
          <w:i/>
          <w:sz w:val="24"/>
          <w:szCs w:val="24"/>
        </w:rPr>
        <w:t xml:space="preserve">за рахунок коштів </w:t>
      </w:r>
      <w:r>
        <w:rPr>
          <w:b/>
          <w:bCs/>
          <w:i/>
          <w:sz w:val="24"/>
          <w:szCs w:val="24"/>
        </w:rPr>
        <w:t>освітньої субвенції</w:t>
      </w:r>
      <w:r w:rsidRPr="00FC2D12">
        <w:rPr>
          <w:b/>
          <w:bCs/>
          <w:sz w:val="24"/>
          <w:szCs w:val="24"/>
        </w:rPr>
        <w:t>:</w:t>
      </w:r>
    </w:p>
    <w:p w14:paraId="0FAA6E52" w14:textId="77777777" w:rsidR="003D1728" w:rsidRDefault="003D1728" w:rsidP="00391940">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Cs/>
          <w:color w:val="000000"/>
          <w:sz w:val="24"/>
          <w:szCs w:val="24"/>
        </w:rPr>
      </w:pPr>
      <w:r>
        <w:rPr>
          <w:sz w:val="24"/>
          <w:szCs w:val="24"/>
        </w:rPr>
        <w:t xml:space="preserve">- </w:t>
      </w:r>
      <w:r w:rsidRPr="001517E6">
        <w:rPr>
          <w:sz w:val="24"/>
          <w:szCs w:val="24"/>
        </w:rPr>
        <w:t>КЕКВ 2</w:t>
      </w:r>
      <w:r>
        <w:rPr>
          <w:sz w:val="24"/>
          <w:szCs w:val="24"/>
        </w:rPr>
        <w:t>11</w:t>
      </w:r>
      <w:r w:rsidRPr="001517E6">
        <w:rPr>
          <w:sz w:val="24"/>
          <w:szCs w:val="24"/>
        </w:rPr>
        <w:t>1</w:t>
      </w:r>
      <w:r>
        <w:rPr>
          <w:sz w:val="24"/>
          <w:szCs w:val="24"/>
        </w:rPr>
        <w:t xml:space="preserve"> « Заробітна плата »  - </w:t>
      </w:r>
      <w:r>
        <w:rPr>
          <w:b/>
          <w:sz w:val="24"/>
          <w:szCs w:val="24"/>
        </w:rPr>
        <w:t>8 </w:t>
      </w:r>
      <w:r w:rsidRPr="00143AA8">
        <w:rPr>
          <w:b/>
          <w:sz w:val="24"/>
          <w:szCs w:val="24"/>
        </w:rPr>
        <w:t>0</w:t>
      </w:r>
      <w:r>
        <w:rPr>
          <w:b/>
          <w:sz w:val="24"/>
          <w:szCs w:val="24"/>
        </w:rPr>
        <w:t>47 900</w:t>
      </w:r>
      <w:r w:rsidRPr="00143AA8">
        <w:rPr>
          <w:b/>
          <w:sz w:val="24"/>
          <w:szCs w:val="24"/>
        </w:rPr>
        <w:t>,</w:t>
      </w:r>
      <w:r w:rsidRPr="00233EFE">
        <w:rPr>
          <w:b/>
          <w:sz w:val="24"/>
          <w:szCs w:val="24"/>
        </w:rPr>
        <w:t>00 грн.</w:t>
      </w:r>
      <w:r>
        <w:rPr>
          <w:b/>
          <w:sz w:val="24"/>
          <w:szCs w:val="24"/>
        </w:rPr>
        <w:t>;</w:t>
      </w:r>
    </w:p>
    <w:p w14:paraId="1856FAFC" w14:textId="77777777" w:rsidR="003D1728" w:rsidRDefault="003D1728" w:rsidP="00391940">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w:t>
      </w:r>
      <w:r w:rsidRPr="001517E6">
        <w:rPr>
          <w:sz w:val="24"/>
          <w:szCs w:val="24"/>
        </w:rPr>
        <w:t>КЕКВ 2</w:t>
      </w:r>
      <w:r>
        <w:rPr>
          <w:sz w:val="24"/>
          <w:szCs w:val="24"/>
        </w:rPr>
        <w:t xml:space="preserve">120 « Нарахування на оплату праці »  </w:t>
      </w:r>
      <w:r w:rsidRPr="001D4A31">
        <w:rPr>
          <w:b/>
          <w:sz w:val="24"/>
          <w:szCs w:val="24"/>
        </w:rPr>
        <w:t>- 1 770 500,00</w:t>
      </w:r>
      <w:r w:rsidRPr="00233EFE">
        <w:rPr>
          <w:b/>
          <w:sz w:val="24"/>
          <w:szCs w:val="24"/>
        </w:rPr>
        <w:t xml:space="preserve"> грн.</w:t>
      </w:r>
      <w:r>
        <w:rPr>
          <w:b/>
          <w:sz w:val="24"/>
          <w:szCs w:val="24"/>
        </w:rPr>
        <w:t>.</w:t>
      </w:r>
    </w:p>
    <w:p w14:paraId="55C35C00" w14:textId="77777777" w:rsidR="003D1728" w:rsidRDefault="003D1728" w:rsidP="005D46FA">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42AD60D0" w14:textId="77777777" w:rsidR="003D1728" w:rsidRDefault="003D1728" w:rsidP="005D46F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w:t>
      </w:r>
      <w:r w:rsidRPr="001517E6">
        <w:rPr>
          <w:sz w:val="24"/>
          <w:szCs w:val="24"/>
        </w:rPr>
        <w:t>КЕКВ 2</w:t>
      </w:r>
      <w:r>
        <w:rPr>
          <w:sz w:val="24"/>
          <w:szCs w:val="24"/>
        </w:rPr>
        <w:t>27</w:t>
      </w:r>
      <w:r w:rsidRPr="001517E6">
        <w:rPr>
          <w:sz w:val="24"/>
          <w:szCs w:val="24"/>
        </w:rPr>
        <w:t>1</w:t>
      </w:r>
      <w:r>
        <w:rPr>
          <w:sz w:val="24"/>
          <w:szCs w:val="24"/>
        </w:rPr>
        <w:t xml:space="preserve"> «Оплата теплопостачання»  -</w:t>
      </w:r>
      <w:r w:rsidRPr="00233EFE">
        <w:rPr>
          <w:b/>
          <w:sz w:val="24"/>
          <w:szCs w:val="24"/>
        </w:rPr>
        <w:t xml:space="preserve"> </w:t>
      </w:r>
      <w:r>
        <w:rPr>
          <w:b/>
          <w:sz w:val="24"/>
          <w:szCs w:val="24"/>
        </w:rPr>
        <w:t>370 000</w:t>
      </w:r>
      <w:r w:rsidRPr="00233EFE">
        <w:rPr>
          <w:b/>
          <w:sz w:val="24"/>
          <w:szCs w:val="24"/>
        </w:rPr>
        <w:t>,00 грн.</w:t>
      </w:r>
      <w:r>
        <w:rPr>
          <w:b/>
          <w:sz w:val="24"/>
          <w:szCs w:val="24"/>
        </w:rPr>
        <w:t>.</w:t>
      </w:r>
    </w:p>
    <w:p w14:paraId="7DDE0651" w14:textId="77777777" w:rsidR="003D1728" w:rsidRPr="00613A69" w:rsidRDefault="003D1728" w:rsidP="005D46FA">
      <w:pPr>
        <w:pStyle w:val="a3"/>
        <w:tabs>
          <w:tab w:val="left" w:pos="5670"/>
        </w:tabs>
        <w:jc w:val="both"/>
        <w:rPr>
          <w:b/>
          <w:spacing w:val="-1"/>
          <w:sz w:val="24"/>
          <w:szCs w:val="24"/>
          <w:u w:val="single"/>
          <w:lang w:val="uk-UA"/>
        </w:rPr>
      </w:pPr>
      <w:r w:rsidRPr="00613A69">
        <w:rPr>
          <w:b/>
          <w:sz w:val="24"/>
          <w:szCs w:val="24"/>
        </w:rPr>
        <w:t>КПКВК 061</w:t>
      </w:r>
      <w:r w:rsidRPr="00613A69">
        <w:rPr>
          <w:b/>
          <w:sz w:val="24"/>
          <w:szCs w:val="24"/>
          <w:lang w:val="uk-UA"/>
        </w:rPr>
        <w:t>1</w:t>
      </w:r>
      <w:r w:rsidRPr="00613A69">
        <w:rPr>
          <w:b/>
          <w:sz w:val="24"/>
          <w:szCs w:val="24"/>
        </w:rPr>
        <w:t>1</w:t>
      </w:r>
      <w:r>
        <w:rPr>
          <w:b/>
          <w:sz w:val="24"/>
          <w:szCs w:val="24"/>
          <w:lang w:val="uk-UA"/>
        </w:rPr>
        <w:t>41 «Забезпечення діяльності інших закладів у сфері освіти»:</w:t>
      </w:r>
    </w:p>
    <w:p w14:paraId="49A559CC" w14:textId="77777777" w:rsidR="003D1728" w:rsidRDefault="003D1728" w:rsidP="005D46F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w:t>
      </w:r>
      <w:r w:rsidRPr="001517E6">
        <w:rPr>
          <w:sz w:val="24"/>
          <w:szCs w:val="24"/>
        </w:rPr>
        <w:t>КЕКВ 2</w:t>
      </w:r>
      <w:r>
        <w:rPr>
          <w:sz w:val="24"/>
          <w:szCs w:val="24"/>
        </w:rPr>
        <w:t>27</w:t>
      </w:r>
      <w:r w:rsidRPr="001517E6">
        <w:rPr>
          <w:sz w:val="24"/>
          <w:szCs w:val="24"/>
        </w:rPr>
        <w:t>1</w:t>
      </w:r>
      <w:r>
        <w:rPr>
          <w:sz w:val="24"/>
          <w:szCs w:val="24"/>
        </w:rPr>
        <w:t xml:space="preserve"> «Оплата теплопостачання»  +</w:t>
      </w:r>
      <w:r w:rsidRPr="00233EFE">
        <w:rPr>
          <w:b/>
          <w:sz w:val="24"/>
          <w:szCs w:val="24"/>
        </w:rPr>
        <w:t xml:space="preserve"> </w:t>
      </w:r>
      <w:r>
        <w:rPr>
          <w:b/>
          <w:sz w:val="24"/>
          <w:szCs w:val="24"/>
        </w:rPr>
        <w:t>370 000</w:t>
      </w:r>
      <w:r w:rsidRPr="00233EFE">
        <w:rPr>
          <w:b/>
          <w:sz w:val="24"/>
          <w:szCs w:val="24"/>
        </w:rPr>
        <w:t>,00 грн.</w:t>
      </w:r>
      <w:r>
        <w:rPr>
          <w:b/>
          <w:sz w:val="24"/>
          <w:szCs w:val="24"/>
        </w:rPr>
        <w:t>.</w:t>
      </w:r>
    </w:p>
    <w:p w14:paraId="35FF975E" w14:textId="48627B07" w:rsidR="003D1728" w:rsidRPr="00E1361C" w:rsidRDefault="003D1728" w:rsidP="00E1361C">
      <w:pPr>
        <w:pStyle w:val="a5"/>
        <w:tabs>
          <w:tab w:val="left" w:pos="1515"/>
        </w:tabs>
        <w:ind w:left="0" w:right="-30"/>
        <w:rPr>
          <w:rFonts w:eastAsia="MS Mincho"/>
          <w:b w:val="0"/>
          <w:sz w:val="28"/>
          <w:szCs w:val="28"/>
        </w:rPr>
      </w:pPr>
      <w:r w:rsidRPr="00E1361C">
        <w:rPr>
          <w:sz w:val="28"/>
          <w:szCs w:val="28"/>
        </w:rPr>
        <w:t>4.</w:t>
      </w:r>
      <w:r w:rsidRPr="00E1361C">
        <w:rPr>
          <w:b w:val="0"/>
          <w:sz w:val="28"/>
          <w:szCs w:val="28"/>
        </w:rPr>
        <w:t xml:space="preserve"> Внести зміни до доходів бюджету </w:t>
      </w:r>
      <w:r w:rsidRPr="00E1361C">
        <w:rPr>
          <w:b w:val="0"/>
          <w:bCs/>
          <w:sz w:val="28"/>
          <w:szCs w:val="28"/>
        </w:rPr>
        <w:t xml:space="preserve">міської територіальної громади </w:t>
      </w:r>
      <w:r w:rsidRPr="00E1361C">
        <w:rPr>
          <w:b w:val="0"/>
          <w:sz w:val="28"/>
          <w:szCs w:val="28"/>
        </w:rPr>
        <w:t>на 2022 рік згідно з додатком 1.</w:t>
      </w:r>
    </w:p>
    <w:p w14:paraId="333F6D5C" w14:textId="77777777" w:rsidR="003D1728" w:rsidRPr="00E1361C" w:rsidRDefault="003D1728" w:rsidP="0069565F">
      <w:pPr>
        <w:pStyle w:val="a5"/>
        <w:ind w:left="0" w:right="-30"/>
        <w:rPr>
          <w:rFonts w:eastAsia="MS Mincho"/>
          <w:b w:val="0"/>
          <w:sz w:val="28"/>
          <w:szCs w:val="28"/>
        </w:rPr>
      </w:pPr>
      <w:r w:rsidRPr="00E1361C">
        <w:rPr>
          <w:sz w:val="28"/>
          <w:szCs w:val="28"/>
        </w:rPr>
        <w:t>5.</w:t>
      </w:r>
      <w:r w:rsidRPr="00E1361C">
        <w:rPr>
          <w:b w:val="0"/>
          <w:sz w:val="28"/>
          <w:szCs w:val="28"/>
        </w:rPr>
        <w:t xml:space="preserve"> Внести зміни до джерел фінансування бюджету </w:t>
      </w:r>
      <w:r w:rsidRPr="00E1361C">
        <w:rPr>
          <w:b w:val="0"/>
          <w:bCs/>
          <w:sz w:val="28"/>
          <w:szCs w:val="28"/>
        </w:rPr>
        <w:t xml:space="preserve">міської територіальної громади </w:t>
      </w:r>
      <w:r w:rsidRPr="00E1361C">
        <w:rPr>
          <w:b w:val="0"/>
          <w:sz w:val="28"/>
          <w:szCs w:val="28"/>
        </w:rPr>
        <w:t>на 2022 рік згідно з додатком 2.</w:t>
      </w:r>
    </w:p>
    <w:p w14:paraId="4BC5A1CE" w14:textId="77777777" w:rsidR="003D1728" w:rsidRPr="00E1361C" w:rsidRDefault="003D1728" w:rsidP="0069565F">
      <w:pPr>
        <w:pStyle w:val="a5"/>
        <w:ind w:left="0" w:right="-30"/>
        <w:rPr>
          <w:rFonts w:eastAsia="MS Mincho"/>
          <w:b w:val="0"/>
          <w:sz w:val="28"/>
          <w:szCs w:val="28"/>
        </w:rPr>
      </w:pPr>
      <w:r w:rsidRPr="00E1361C">
        <w:rPr>
          <w:rFonts w:eastAsia="MS Mincho"/>
          <w:sz w:val="28"/>
          <w:szCs w:val="28"/>
        </w:rPr>
        <w:t>6.</w:t>
      </w:r>
      <w:r w:rsidRPr="00E1361C">
        <w:rPr>
          <w:rFonts w:eastAsia="MS Mincho"/>
          <w:b w:val="0"/>
          <w:sz w:val="28"/>
          <w:szCs w:val="28"/>
        </w:rPr>
        <w:t xml:space="preserve"> Внести зміни до видатків бюджету </w:t>
      </w:r>
      <w:r w:rsidRPr="00E1361C">
        <w:rPr>
          <w:b w:val="0"/>
          <w:bCs/>
          <w:sz w:val="28"/>
          <w:szCs w:val="28"/>
        </w:rPr>
        <w:t xml:space="preserve">міської територіальної громади </w:t>
      </w:r>
      <w:r w:rsidRPr="00E1361C">
        <w:rPr>
          <w:rFonts w:eastAsia="MS Mincho"/>
          <w:b w:val="0"/>
          <w:sz w:val="28"/>
          <w:szCs w:val="28"/>
        </w:rPr>
        <w:t>на 2022 рік за головними розпорядниками коштів в розрізі кодів тимчасової класифікації видатків і кредитування згідно з додатком 3.</w:t>
      </w:r>
    </w:p>
    <w:p w14:paraId="7B69CAA3" w14:textId="77777777" w:rsidR="003D1728" w:rsidRPr="00E1361C" w:rsidRDefault="003D1728" w:rsidP="00483F8F">
      <w:pPr>
        <w:pStyle w:val="a5"/>
        <w:ind w:left="0" w:right="-30"/>
        <w:rPr>
          <w:rFonts w:eastAsia="MS Mincho"/>
          <w:b w:val="0"/>
          <w:sz w:val="28"/>
          <w:szCs w:val="28"/>
        </w:rPr>
      </w:pPr>
      <w:r w:rsidRPr="00E1361C">
        <w:rPr>
          <w:sz w:val="28"/>
          <w:szCs w:val="28"/>
        </w:rPr>
        <w:t>7.</w:t>
      </w:r>
      <w:r w:rsidRPr="00E1361C">
        <w:rPr>
          <w:b w:val="0"/>
          <w:sz w:val="28"/>
          <w:szCs w:val="28"/>
        </w:rPr>
        <w:t xml:space="preserve"> Внести зміни до міжбюджетних трансфертів бюджету </w:t>
      </w:r>
      <w:r w:rsidRPr="00E1361C">
        <w:rPr>
          <w:b w:val="0"/>
          <w:bCs/>
          <w:sz w:val="28"/>
          <w:szCs w:val="28"/>
        </w:rPr>
        <w:t xml:space="preserve">міської територіальної громади </w:t>
      </w:r>
      <w:r w:rsidRPr="00E1361C">
        <w:rPr>
          <w:b w:val="0"/>
          <w:sz w:val="28"/>
          <w:szCs w:val="28"/>
        </w:rPr>
        <w:t>на 2022 рік згідно з додатком 4.</w:t>
      </w:r>
    </w:p>
    <w:p w14:paraId="248FD81C" w14:textId="77777777" w:rsidR="003D1728" w:rsidRPr="00E1361C" w:rsidRDefault="003D1728" w:rsidP="0069565F">
      <w:pPr>
        <w:pStyle w:val="a3"/>
        <w:ind w:left="-142" w:firstLine="142"/>
        <w:jc w:val="both"/>
        <w:rPr>
          <w:sz w:val="28"/>
          <w:szCs w:val="28"/>
          <w:lang w:val="uk-UA"/>
        </w:rPr>
      </w:pPr>
      <w:r w:rsidRPr="00E1361C">
        <w:rPr>
          <w:b/>
          <w:sz w:val="28"/>
          <w:szCs w:val="28"/>
          <w:lang w:val="uk-UA"/>
        </w:rPr>
        <w:t xml:space="preserve">8. </w:t>
      </w:r>
      <w:r w:rsidRPr="00E1361C">
        <w:rPr>
          <w:sz w:val="28"/>
          <w:szCs w:val="28"/>
          <w:lang w:val="uk-UA"/>
        </w:rPr>
        <w:t>Фінансовому  управлінню Козятинської міської ради</w:t>
      </w:r>
      <w:r w:rsidRPr="00E1361C">
        <w:rPr>
          <w:b/>
          <w:sz w:val="28"/>
          <w:szCs w:val="28"/>
          <w:lang w:val="uk-UA"/>
        </w:rPr>
        <w:t xml:space="preserve"> </w:t>
      </w:r>
      <w:r w:rsidRPr="00E1361C">
        <w:rPr>
          <w:sz w:val="28"/>
          <w:szCs w:val="28"/>
          <w:lang w:val="uk-UA"/>
        </w:rPr>
        <w:t>внести зміни в річний та помісячний      розпис доходів та видатків бюджету на 2022 рік.</w:t>
      </w:r>
    </w:p>
    <w:p w14:paraId="06A04214" w14:textId="77777777" w:rsidR="003D1728" w:rsidRPr="00E1361C" w:rsidRDefault="003D1728" w:rsidP="0069565F">
      <w:pPr>
        <w:pStyle w:val="a3"/>
        <w:tabs>
          <w:tab w:val="left" w:pos="0"/>
          <w:tab w:val="left" w:pos="4020"/>
          <w:tab w:val="center" w:pos="4153"/>
          <w:tab w:val="right" w:pos="8306"/>
        </w:tabs>
        <w:ind w:left="-142" w:firstLine="142"/>
        <w:jc w:val="both"/>
        <w:rPr>
          <w:sz w:val="28"/>
          <w:szCs w:val="28"/>
          <w:lang w:val="uk-UA"/>
        </w:rPr>
      </w:pPr>
      <w:r w:rsidRPr="00E1361C">
        <w:rPr>
          <w:b/>
          <w:sz w:val="28"/>
          <w:szCs w:val="28"/>
          <w:lang w:val="uk-UA"/>
        </w:rPr>
        <w:t xml:space="preserve">9. </w:t>
      </w:r>
      <w:r w:rsidRPr="00E1361C">
        <w:rPr>
          <w:sz w:val="28"/>
          <w:szCs w:val="28"/>
        </w:rPr>
        <w:t xml:space="preserve">Контроль за цільовим використанням коштів покласти на </w:t>
      </w:r>
      <w:r w:rsidRPr="00E1361C">
        <w:rPr>
          <w:sz w:val="28"/>
          <w:szCs w:val="28"/>
          <w:lang w:val="uk-UA"/>
        </w:rPr>
        <w:t>головних розпорядників.</w:t>
      </w:r>
    </w:p>
    <w:p w14:paraId="053E9910" w14:textId="77777777" w:rsidR="003D1728" w:rsidRPr="00E1361C" w:rsidRDefault="003D1728" w:rsidP="0069565F">
      <w:pPr>
        <w:pStyle w:val="a3"/>
        <w:tabs>
          <w:tab w:val="center" w:pos="4153"/>
          <w:tab w:val="right" w:pos="8306"/>
        </w:tabs>
        <w:jc w:val="both"/>
        <w:rPr>
          <w:sz w:val="28"/>
          <w:szCs w:val="28"/>
          <w:lang w:val="uk-UA"/>
        </w:rPr>
      </w:pPr>
      <w:r w:rsidRPr="00E1361C">
        <w:rPr>
          <w:b/>
          <w:sz w:val="28"/>
          <w:szCs w:val="28"/>
          <w:lang w:val="uk-UA"/>
        </w:rPr>
        <w:t>10.</w:t>
      </w:r>
      <w:r w:rsidRPr="00E1361C">
        <w:rPr>
          <w:sz w:val="28"/>
          <w:szCs w:val="28"/>
          <w:lang w:val="uk-UA"/>
        </w:rPr>
        <w:t xml:space="preserve"> Контроль за виконанням рішення покласти на постійну депутатську комісію  з питань фінансів, бюджету та соціально-економічн</w:t>
      </w:r>
      <w:r w:rsidRPr="00E1361C">
        <w:rPr>
          <w:sz w:val="28"/>
          <w:szCs w:val="28"/>
        </w:rPr>
        <w:t xml:space="preserve">ого розвитку </w:t>
      </w:r>
      <w:r w:rsidRPr="00E1361C">
        <w:rPr>
          <w:sz w:val="28"/>
          <w:szCs w:val="28"/>
          <w:lang w:val="uk-UA"/>
        </w:rPr>
        <w:t>(Поліщук О.Б.).</w:t>
      </w:r>
    </w:p>
    <w:p w14:paraId="4D82B794" w14:textId="60EBF795" w:rsidR="003D1728" w:rsidRDefault="003D1728" w:rsidP="0069565F">
      <w:pPr>
        <w:pStyle w:val="a3"/>
        <w:tabs>
          <w:tab w:val="center" w:pos="4153"/>
          <w:tab w:val="right" w:pos="8306"/>
        </w:tabs>
        <w:jc w:val="both"/>
        <w:rPr>
          <w:sz w:val="24"/>
          <w:szCs w:val="24"/>
          <w:lang w:val="uk-UA"/>
        </w:rPr>
      </w:pPr>
    </w:p>
    <w:p w14:paraId="5785FABA" w14:textId="77777777" w:rsidR="00E1361C" w:rsidRDefault="00E1361C" w:rsidP="0069565F">
      <w:pPr>
        <w:pStyle w:val="a3"/>
        <w:tabs>
          <w:tab w:val="center" w:pos="4153"/>
          <w:tab w:val="right" w:pos="8306"/>
        </w:tabs>
        <w:jc w:val="both"/>
        <w:rPr>
          <w:sz w:val="24"/>
          <w:szCs w:val="24"/>
          <w:lang w:val="uk-UA"/>
        </w:rPr>
      </w:pPr>
    </w:p>
    <w:p w14:paraId="2AC98E85" w14:textId="77777777" w:rsidR="003D1728" w:rsidRDefault="003D1728" w:rsidP="00046EBF">
      <w:pPr>
        <w:pStyle w:val="a3"/>
        <w:tabs>
          <w:tab w:val="left" w:pos="708"/>
          <w:tab w:val="center" w:pos="4153"/>
          <w:tab w:val="right" w:pos="8306"/>
        </w:tabs>
        <w:jc w:val="both"/>
        <w:rPr>
          <w:lang w:val="uk-UA"/>
        </w:rPr>
      </w:pPr>
      <w:r>
        <w:rPr>
          <w:lang w:val="uk-UA"/>
        </w:rPr>
        <w:t xml:space="preserve">                                    </w:t>
      </w:r>
    </w:p>
    <w:p w14:paraId="116D516C" w14:textId="77777777" w:rsidR="003D1728" w:rsidRPr="00E1361C" w:rsidRDefault="003D1728" w:rsidP="00E1361C">
      <w:pPr>
        <w:pStyle w:val="a3"/>
        <w:tabs>
          <w:tab w:val="left" w:pos="708"/>
          <w:tab w:val="center" w:pos="4153"/>
          <w:tab w:val="right" w:pos="8306"/>
        </w:tabs>
        <w:ind w:left="-284" w:firstLine="284"/>
        <w:jc w:val="both"/>
        <w:rPr>
          <w:bCs/>
          <w:sz w:val="28"/>
          <w:szCs w:val="28"/>
          <w:lang w:val="uk-UA"/>
        </w:rPr>
      </w:pPr>
      <w:r w:rsidRPr="0069565F">
        <w:rPr>
          <w:sz w:val="28"/>
          <w:szCs w:val="28"/>
          <w:lang w:val="uk-UA"/>
        </w:rPr>
        <w:t xml:space="preserve">           </w:t>
      </w:r>
      <w:r w:rsidRPr="00E1361C">
        <w:rPr>
          <w:bCs/>
          <w:sz w:val="28"/>
          <w:szCs w:val="28"/>
        </w:rPr>
        <w:t xml:space="preserve">Міський голова            </w:t>
      </w:r>
      <w:r w:rsidRPr="00E1361C">
        <w:rPr>
          <w:bCs/>
          <w:sz w:val="28"/>
          <w:szCs w:val="28"/>
          <w:lang w:val="uk-UA"/>
        </w:rPr>
        <w:t xml:space="preserve">                     </w:t>
      </w:r>
      <w:r w:rsidRPr="00E1361C">
        <w:rPr>
          <w:bCs/>
          <w:sz w:val="28"/>
          <w:szCs w:val="28"/>
        </w:rPr>
        <w:t xml:space="preserve">         </w:t>
      </w:r>
      <w:r w:rsidRPr="00E1361C">
        <w:rPr>
          <w:bCs/>
          <w:sz w:val="28"/>
          <w:szCs w:val="28"/>
          <w:lang w:val="uk-UA"/>
        </w:rPr>
        <w:t>Тетяна ЄРМОЛАЄВА</w:t>
      </w:r>
    </w:p>
    <w:p w14:paraId="29D94C31" w14:textId="77777777" w:rsidR="003D1728" w:rsidRPr="0069565F" w:rsidRDefault="003D1728" w:rsidP="00046EBF">
      <w:pPr>
        <w:pStyle w:val="a3"/>
        <w:tabs>
          <w:tab w:val="left" w:pos="708"/>
          <w:tab w:val="center" w:pos="4153"/>
          <w:tab w:val="right" w:pos="8306"/>
        </w:tabs>
        <w:jc w:val="both"/>
        <w:rPr>
          <w:b/>
          <w:sz w:val="28"/>
          <w:szCs w:val="28"/>
          <w:lang w:val="uk-UA"/>
        </w:rPr>
      </w:pPr>
    </w:p>
    <w:p w14:paraId="640911F0" w14:textId="537E42DD" w:rsidR="003D1728" w:rsidRPr="00012E4B" w:rsidRDefault="00E1361C" w:rsidP="00BD3519">
      <w:pPr>
        <w:pStyle w:val="a8"/>
        <w:ind w:left="426" w:hanging="426"/>
        <w:rPr>
          <w:sz w:val="24"/>
          <w:szCs w:val="24"/>
        </w:rPr>
      </w:pPr>
      <w:r>
        <w:rPr>
          <w:rFonts w:ascii="Times New Roman" w:hAnsi="Times New Roman"/>
          <w:sz w:val="24"/>
          <w:szCs w:val="24"/>
          <w:lang w:val="en-US"/>
        </w:rPr>
        <w:t xml:space="preserve"> </w:t>
      </w:r>
      <w:r w:rsidR="003D1728" w:rsidRPr="00012E4B">
        <w:rPr>
          <w:rFonts w:ascii="Times New Roman" w:hAnsi="Times New Roman"/>
          <w:sz w:val="24"/>
          <w:szCs w:val="24"/>
        </w:rPr>
        <w:t xml:space="preserve">   </w:t>
      </w:r>
    </w:p>
    <w:sectPr w:rsidR="003D1728" w:rsidRPr="00012E4B" w:rsidSect="00E1361C">
      <w:pgSz w:w="11906" w:h="16838"/>
      <w:pgMar w:top="425" w:right="567"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4EE4D" w14:textId="77777777" w:rsidR="00B8280D" w:rsidRDefault="00B8280D" w:rsidP="00E1361C">
      <w:r>
        <w:separator/>
      </w:r>
    </w:p>
  </w:endnote>
  <w:endnote w:type="continuationSeparator" w:id="0">
    <w:p w14:paraId="4F92BFD1" w14:textId="77777777" w:rsidR="00B8280D" w:rsidRDefault="00B8280D" w:rsidP="00E1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001D1" w14:textId="77777777" w:rsidR="00B8280D" w:rsidRDefault="00B8280D" w:rsidP="00E1361C">
      <w:r>
        <w:separator/>
      </w:r>
    </w:p>
  </w:footnote>
  <w:footnote w:type="continuationSeparator" w:id="0">
    <w:p w14:paraId="08F43EB3" w14:textId="77777777" w:rsidR="00B8280D" w:rsidRDefault="00B8280D" w:rsidP="00E1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2"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3"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15:restartNumberingAfterBreak="0">
    <w:nsid w:val="5C0D18F7"/>
    <w:multiLevelType w:val="hybridMultilevel"/>
    <w:tmpl w:val="136EA4F6"/>
    <w:lvl w:ilvl="0" w:tplc="629A27E0">
      <w:start w:val="1"/>
      <w:numFmt w:val="decimal"/>
      <w:lvlText w:val="%1."/>
      <w:lvlJc w:val="left"/>
      <w:pPr>
        <w:tabs>
          <w:tab w:val="num" w:pos="644"/>
        </w:tabs>
        <w:ind w:left="644" w:hanging="360"/>
      </w:pPr>
      <w:rPr>
        <w:rFonts w:eastAsia="MS Mincho" w:cs="Times New Roman" w:hint="default"/>
        <w:b/>
        <w:sz w:val="28"/>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5"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7"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1"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2"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6"/>
  </w:num>
  <w:num w:numId="3">
    <w:abstractNumId w:val="20"/>
  </w:num>
  <w:num w:numId="4">
    <w:abstractNumId w:val="21"/>
  </w:num>
  <w:num w:numId="5">
    <w:abstractNumId w:val="22"/>
  </w:num>
  <w:num w:numId="6">
    <w:abstractNumId w:val="12"/>
  </w:num>
  <w:num w:numId="7">
    <w:abstractNumId w:val="7"/>
  </w:num>
  <w:num w:numId="8">
    <w:abstractNumId w:val="13"/>
  </w:num>
  <w:num w:numId="9">
    <w:abstractNumId w:val="3"/>
  </w:num>
  <w:num w:numId="10">
    <w:abstractNumId w:val="16"/>
  </w:num>
  <w:num w:numId="11">
    <w:abstractNumId w:val="0"/>
  </w:num>
  <w:num w:numId="12">
    <w:abstractNumId w:val="1"/>
  </w:num>
  <w:num w:numId="13">
    <w:abstractNumId w:val="15"/>
  </w:num>
  <w:num w:numId="14">
    <w:abstractNumId w:val="4"/>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2695"/>
    <w:rsid w:val="00005F44"/>
    <w:rsid w:val="00010416"/>
    <w:rsid w:val="000120DF"/>
    <w:rsid w:val="00012E4B"/>
    <w:rsid w:val="00013192"/>
    <w:rsid w:val="00015E5D"/>
    <w:rsid w:val="00015FD7"/>
    <w:rsid w:val="00016384"/>
    <w:rsid w:val="000167C6"/>
    <w:rsid w:val="0001793A"/>
    <w:rsid w:val="00030503"/>
    <w:rsid w:val="000331B4"/>
    <w:rsid w:val="000365D5"/>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18E5"/>
    <w:rsid w:val="000A475A"/>
    <w:rsid w:val="000A7CBB"/>
    <w:rsid w:val="000B1437"/>
    <w:rsid w:val="000B236C"/>
    <w:rsid w:val="000B6453"/>
    <w:rsid w:val="000B68EA"/>
    <w:rsid w:val="000C0260"/>
    <w:rsid w:val="000C2A9E"/>
    <w:rsid w:val="000C4804"/>
    <w:rsid w:val="000C7D5D"/>
    <w:rsid w:val="000D5EF8"/>
    <w:rsid w:val="000D69FD"/>
    <w:rsid w:val="000E1A03"/>
    <w:rsid w:val="000E1C75"/>
    <w:rsid w:val="000E723E"/>
    <w:rsid w:val="000E7996"/>
    <w:rsid w:val="000F5AA0"/>
    <w:rsid w:val="000F6B30"/>
    <w:rsid w:val="00103262"/>
    <w:rsid w:val="00104690"/>
    <w:rsid w:val="001058CF"/>
    <w:rsid w:val="0010712A"/>
    <w:rsid w:val="001075D0"/>
    <w:rsid w:val="00107865"/>
    <w:rsid w:val="0011372D"/>
    <w:rsid w:val="00114C92"/>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7950"/>
    <w:rsid w:val="00177FA4"/>
    <w:rsid w:val="001909F0"/>
    <w:rsid w:val="00194AFC"/>
    <w:rsid w:val="001A16FD"/>
    <w:rsid w:val="001A7CC1"/>
    <w:rsid w:val="001B36B9"/>
    <w:rsid w:val="001B41C1"/>
    <w:rsid w:val="001B55D7"/>
    <w:rsid w:val="001C0175"/>
    <w:rsid w:val="001C5408"/>
    <w:rsid w:val="001C68AF"/>
    <w:rsid w:val="001D4A31"/>
    <w:rsid w:val="001E3A2B"/>
    <w:rsid w:val="001F47D3"/>
    <w:rsid w:val="001F6CF1"/>
    <w:rsid w:val="002047B4"/>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19F2"/>
    <w:rsid w:val="00281FB6"/>
    <w:rsid w:val="00282576"/>
    <w:rsid w:val="00284A07"/>
    <w:rsid w:val="002924A2"/>
    <w:rsid w:val="00297B98"/>
    <w:rsid w:val="002A357E"/>
    <w:rsid w:val="002A3E45"/>
    <w:rsid w:val="002A57F3"/>
    <w:rsid w:val="002C0ADE"/>
    <w:rsid w:val="002D410C"/>
    <w:rsid w:val="002D6355"/>
    <w:rsid w:val="002D76CE"/>
    <w:rsid w:val="002D7F6C"/>
    <w:rsid w:val="002E053F"/>
    <w:rsid w:val="002E524B"/>
    <w:rsid w:val="002E7A10"/>
    <w:rsid w:val="002F09BE"/>
    <w:rsid w:val="002F0E3C"/>
    <w:rsid w:val="002F2E9F"/>
    <w:rsid w:val="002F4522"/>
    <w:rsid w:val="0030671C"/>
    <w:rsid w:val="003101C7"/>
    <w:rsid w:val="00311A01"/>
    <w:rsid w:val="00312312"/>
    <w:rsid w:val="00317133"/>
    <w:rsid w:val="003205FE"/>
    <w:rsid w:val="00320AAF"/>
    <w:rsid w:val="0032223C"/>
    <w:rsid w:val="00323E4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D1728"/>
    <w:rsid w:val="003D2CC3"/>
    <w:rsid w:val="003E12CF"/>
    <w:rsid w:val="003E6B1E"/>
    <w:rsid w:val="003E771D"/>
    <w:rsid w:val="003F1172"/>
    <w:rsid w:val="003F19AC"/>
    <w:rsid w:val="003F29DE"/>
    <w:rsid w:val="00401C1C"/>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5E1"/>
    <w:rsid w:val="00466DC4"/>
    <w:rsid w:val="00474F34"/>
    <w:rsid w:val="00475402"/>
    <w:rsid w:val="00483305"/>
    <w:rsid w:val="00483F8F"/>
    <w:rsid w:val="004855F4"/>
    <w:rsid w:val="004870BF"/>
    <w:rsid w:val="004875A5"/>
    <w:rsid w:val="00487AD8"/>
    <w:rsid w:val="00487CA4"/>
    <w:rsid w:val="00491160"/>
    <w:rsid w:val="00491C09"/>
    <w:rsid w:val="00493D34"/>
    <w:rsid w:val="00494FF1"/>
    <w:rsid w:val="00495935"/>
    <w:rsid w:val="004A028F"/>
    <w:rsid w:val="004A52E1"/>
    <w:rsid w:val="004A5C4B"/>
    <w:rsid w:val="004A6488"/>
    <w:rsid w:val="004A70C0"/>
    <w:rsid w:val="004B2243"/>
    <w:rsid w:val="004C072B"/>
    <w:rsid w:val="004C150B"/>
    <w:rsid w:val="004C569D"/>
    <w:rsid w:val="004C7CF9"/>
    <w:rsid w:val="004D503F"/>
    <w:rsid w:val="004D505D"/>
    <w:rsid w:val="004E42E1"/>
    <w:rsid w:val="004E46A7"/>
    <w:rsid w:val="004E596E"/>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593"/>
    <w:rsid w:val="00567D1E"/>
    <w:rsid w:val="00572A04"/>
    <w:rsid w:val="005762D6"/>
    <w:rsid w:val="00580B2F"/>
    <w:rsid w:val="00590AF2"/>
    <w:rsid w:val="0059211B"/>
    <w:rsid w:val="005A07A4"/>
    <w:rsid w:val="005A4869"/>
    <w:rsid w:val="005A5085"/>
    <w:rsid w:val="005A6096"/>
    <w:rsid w:val="005B1578"/>
    <w:rsid w:val="005B1977"/>
    <w:rsid w:val="005B3953"/>
    <w:rsid w:val="005C0F24"/>
    <w:rsid w:val="005C392D"/>
    <w:rsid w:val="005C6CE6"/>
    <w:rsid w:val="005C7E26"/>
    <w:rsid w:val="005D0CE2"/>
    <w:rsid w:val="005D46FA"/>
    <w:rsid w:val="005D6338"/>
    <w:rsid w:val="005E68DB"/>
    <w:rsid w:val="005E7D3F"/>
    <w:rsid w:val="005F27DC"/>
    <w:rsid w:val="00613A69"/>
    <w:rsid w:val="00613DAA"/>
    <w:rsid w:val="006163EC"/>
    <w:rsid w:val="00620D17"/>
    <w:rsid w:val="00621AA9"/>
    <w:rsid w:val="00622429"/>
    <w:rsid w:val="00622B85"/>
    <w:rsid w:val="006253DB"/>
    <w:rsid w:val="00627FA4"/>
    <w:rsid w:val="00632684"/>
    <w:rsid w:val="00632897"/>
    <w:rsid w:val="006344C8"/>
    <w:rsid w:val="00640707"/>
    <w:rsid w:val="0065485E"/>
    <w:rsid w:val="0066148C"/>
    <w:rsid w:val="006614EC"/>
    <w:rsid w:val="00662C6C"/>
    <w:rsid w:val="00671275"/>
    <w:rsid w:val="006725A9"/>
    <w:rsid w:val="006731A6"/>
    <w:rsid w:val="0067553B"/>
    <w:rsid w:val="00681CC0"/>
    <w:rsid w:val="00681E8C"/>
    <w:rsid w:val="00682E47"/>
    <w:rsid w:val="0068520E"/>
    <w:rsid w:val="00687F01"/>
    <w:rsid w:val="00692E82"/>
    <w:rsid w:val="0069498C"/>
    <w:rsid w:val="0069565F"/>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7E9A"/>
    <w:rsid w:val="007115E0"/>
    <w:rsid w:val="007174C3"/>
    <w:rsid w:val="0072174C"/>
    <w:rsid w:val="007225E5"/>
    <w:rsid w:val="00725805"/>
    <w:rsid w:val="00727CF7"/>
    <w:rsid w:val="00730253"/>
    <w:rsid w:val="00730F6F"/>
    <w:rsid w:val="007352A9"/>
    <w:rsid w:val="00735780"/>
    <w:rsid w:val="007359DC"/>
    <w:rsid w:val="00742319"/>
    <w:rsid w:val="00744BB1"/>
    <w:rsid w:val="00747C62"/>
    <w:rsid w:val="007509F4"/>
    <w:rsid w:val="00754440"/>
    <w:rsid w:val="00761053"/>
    <w:rsid w:val="00777E63"/>
    <w:rsid w:val="00786D4B"/>
    <w:rsid w:val="007873E5"/>
    <w:rsid w:val="00787F66"/>
    <w:rsid w:val="007900E6"/>
    <w:rsid w:val="00791363"/>
    <w:rsid w:val="00793984"/>
    <w:rsid w:val="00793EF0"/>
    <w:rsid w:val="00796195"/>
    <w:rsid w:val="007A0EBF"/>
    <w:rsid w:val="007A3FD7"/>
    <w:rsid w:val="007A41FB"/>
    <w:rsid w:val="007A435A"/>
    <w:rsid w:val="007A62F1"/>
    <w:rsid w:val="007B7C93"/>
    <w:rsid w:val="007C4645"/>
    <w:rsid w:val="007C7EDA"/>
    <w:rsid w:val="007D20B3"/>
    <w:rsid w:val="007D47F7"/>
    <w:rsid w:val="007D6601"/>
    <w:rsid w:val="007E46EC"/>
    <w:rsid w:val="007E6DBF"/>
    <w:rsid w:val="00803570"/>
    <w:rsid w:val="0080761B"/>
    <w:rsid w:val="00807ADE"/>
    <w:rsid w:val="0081549F"/>
    <w:rsid w:val="00824D20"/>
    <w:rsid w:val="00833679"/>
    <w:rsid w:val="0083370C"/>
    <w:rsid w:val="00847EDE"/>
    <w:rsid w:val="008500BE"/>
    <w:rsid w:val="00850AC1"/>
    <w:rsid w:val="00856C73"/>
    <w:rsid w:val="008623C0"/>
    <w:rsid w:val="00863EE1"/>
    <w:rsid w:val="008650C3"/>
    <w:rsid w:val="00866B8F"/>
    <w:rsid w:val="00883647"/>
    <w:rsid w:val="00883FC2"/>
    <w:rsid w:val="00887724"/>
    <w:rsid w:val="00887778"/>
    <w:rsid w:val="008914CF"/>
    <w:rsid w:val="00891F64"/>
    <w:rsid w:val="00894C38"/>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51F5"/>
    <w:rsid w:val="00987BB5"/>
    <w:rsid w:val="00991FDE"/>
    <w:rsid w:val="00994B59"/>
    <w:rsid w:val="009A1046"/>
    <w:rsid w:val="009A6E38"/>
    <w:rsid w:val="009A73C3"/>
    <w:rsid w:val="009A7AE5"/>
    <w:rsid w:val="009B2CE5"/>
    <w:rsid w:val="009B41B4"/>
    <w:rsid w:val="009B62C3"/>
    <w:rsid w:val="009B7FFA"/>
    <w:rsid w:val="009D6B30"/>
    <w:rsid w:val="009D6B5E"/>
    <w:rsid w:val="009E26DE"/>
    <w:rsid w:val="009E2F1A"/>
    <w:rsid w:val="009F0951"/>
    <w:rsid w:val="009F6CF2"/>
    <w:rsid w:val="00A003D5"/>
    <w:rsid w:val="00A04553"/>
    <w:rsid w:val="00A116F5"/>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1379"/>
    <w:rsid w:val="00B6169E"/>
    <w:rsid w:val="00B67412"/>
    <w:rsid w:val="00B67CEE"/>
    <w:rsid w:val="00B72F32"/>
    <w:rsid w:val="00B8280D"/>
    <w:rsid w:val="00B90E59"/>
    <w:rsid w:val="00B943FE"/>
    <w:rsid w:val="00B97F14"/>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563A"/>
    <w:rsid w:val="00D16EC3"/>
    <w:rsid w:val="00D16EC8"/>
    <w:rsid w:val="00D17D44"/>
    <w:rsid w:val="00D23CAF"/>
    <w:rsid w:val="00D25808"/>
    <w:rsid w:val="00D2699A"/>
    <w:rsid w:val="00D32760"/>
    <w:rsid w:val="00D3390E"/>
    <w:rsid w:val="00D35B27"/>
    <w:rsid w:val="00D365DB"/>
    <w:rsid w:val="00D37E7D"/>
    <w:rsid w:val="00D45137"/>
    <w:rsid w:val="00D45A63"/>
    <w:rsid w:val="00D45D56"/>
    <w:rsid w:val="00D47D43"/>
    <w:rsid w:val="00D5103A"/>
    <w:rsid w:val="00D5325E"/>
    <w:rsid w:val="00D56022"/>
    <w:rsid w:val="00D635B1"/>
    <w:rsid w:val="00D637B9"/>
    <w:rsid w:val="00D63946"/>
    <w:rsid w:val="00D646EA"/>
    <w:rsid w:val="00D66820"/>
    <w:rsid w:val="00D743FC"/>
    <w:rsid w:val="00D751F0"/>
    <w:rsid w:val="00D75C92"/>
    <w:rsid w:val="00D813E0"/>
    <w:rsid w:val="00D92436"/>
    <w:rsid w:val="00D9284E"/>
    <w:rsid w:val="00D97A26"/>
    <w:rsid w:val="00DB3846"/>
    <w:rsid w:val="00DB4B05"/>
    <w:rsid w:val="00DB53ED"/>
    <w:rsid w:val="00DC5DBA"/>
    <w:rsid w:val="00DD2352"/>
    <w:rsid w:val="00DD50B1"/>
    <w:rsid w:val="00DE06F0"/>
    <w:rsid w:val="00DF064D"/>
    <w:rsid w:val="00DF3C0F"/>
    <w:rsid w:val="00E00E39"/>
    <w:rsid w:val="00E1361C"/>
    <w:rsid w:val="00E14C7D"/>
    <w:rsid w:val="00E15637"/>
    <w:rsid w:val="00E202BE"/>
    <w:rsid w:val="00E33362"/>
    <w:rsid w:val="00E33A04"/>
    <w:rsid w:val="00E444F2"/>
    <w:rsid w:val="00E47CFA"/>
    <w:rsid w:val="00E62485"/>
    <w:rsid w:val="00E64601"/>
    <w:rsid w:val="00E678BE"/>
    <w:rsid w:val="00E75AA6"/>
    <w:rsid w:val="00E762BF"/>
    <w:rsid w:val="00E80331"/>
    <w:rsid w:val="00E8292E"/>
    <w:rsid w:val="00E92DF4"/>
    <w:rsid w:val="00E96027"/>
    <w:rsid w:val="00EA3CE9"/>
    <w:rsid w:val="00EA4C2D"/>
    <w:rsid w:val="00EA5665"/>
    <w:rsid w:val="00EB0E46"/>
    <w:rsid w:val="00EB4578"/>
    <w:rsid w:val="00EB545F"/>
    <w:rsid w:val="00EB65C3"/>
    <w:rsid w:val="00EC1CF8"/>
    <w:rsid w:val="00EC2962"/>
    <w:rsid w:val="00ED0DA8"/>
    <w:rsid w:val="00ED5531"/>
    <w:rsid w:val="00ED65E7"/>
    <w:rsid w:val="00EE0BDB"/>
    <w:rsid w:val="00EE2A89"/>
    <w:rsid w:val="00EE2BE8"/>
    <w:rsid w:val="00EE74F2"/>
    <w:rsid w:val="00EF1F34"/>
    <w:rsid w:val="00EF4070"/>
    <w:rsid w:val="00EF4A11"/>
    <w:rsid w:val="00F00D6A"/>
    <w:rsid w:val="00F042E7"/>
    <w:rsid w:val="00F068E5"/>
    <w:rsid w:val="00F07932"/>
    <w:rsid w:val="00F13707"/>
    <w:rsid w:val="00F13A7E"/>
    <w:rsid w:val="00F14CD1"/>
    <w:rsid w:val="00F15091"/>
    <w:rsid w:val="00F23097"/>
    <w:rsid w:val="00F32D9C"/>
    <w:rsid w:val="00F41510"/>
    <w:rsid w:val="00F475D7"/>
    <w:rsid w:val="00F55C6A"/>
    <w:rsid w:val="00F62439"/>
    <w:rsid w:val="00F627AE"/>
    <w:rsid w:val="00F64A15"/>
    <w:rsid w:val="00F7108E"/>
    <w:rsid w:val="00F73391"/>
    <w:rsid w:val="00F7714E"/>
    <w:rsid w:val="00F80B10"/>
    <w:rsid w:val="00F854D9"/>
    <w:rsid w:val="00F90BE7"/>
    <w:rsid w:val="00F91A20"/>
    <w:rsid w:val="00FA0C89"/>
    <w:rsid w:val="00FA1778"/>
    <w:rsid w:val="00FA278D"/>
    <w:rsid w:val="00FA404B"/>
    <w:rsid w:val="00FB08C9"/>
    <w:rsid w:val="00FB289B"/>
    <w:rsid w:val="00FB2D6A"/>
    <w:rsid w:val="00FB4AC0"/>
    <w:rsid w:val="00FB4F9A"/>
    <w:rsid w:val="00FB633E"/>
    <w:rsid w:val="00FC29BD"/>
    <w:rsid w:val="00FC2BB1"/>
    <w:rsid w:val="00FC2D12"/>
    <w:rsid w:val="00FE07EA"/>
    <w:rsid w:val="00FE710E"/>
    <w:rsid w:val="00FF01F1"/>
    <w:rsid w:val="00FF37E3"/>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C21F4"/>
  <w15:docId w15:val="{ED27D03E-EB5E-4012-99D2-863143B6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F4"/>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uiPriority w:val="99"/>
    <w:semiHidden/>
    <w:locked/>
    <w:rsid w:val="006B1B09"/>
    <w:rPr>
      <w:rFonts w:cs="Times New Roman"/>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0">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1">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2">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uiPriority w:val="99"/>
    <w:rsid w:val="00D12E7F"/>
  </w:style>
  <w:style w:type="character" w:styleId="af">
    <w:name w:val="Emphasis"/>
    <w:basedOn w:val="a0"/>
    <w:uiPriority w:val="99"/>
    <w:qFormat/>
    <w:locked/>
    <w:rsid w:val="0010712A"/>
    <w:rPr>
      <w:rFonts w:cs="Times New Roman"/>
      <w:i/>
    </w:rPr>
  </w:style>
  <w:style w:type="character" w:customStyle="1" w:styleId="13">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 w:type="paragraph" w:styleId="af0">
    <w:name w:val="footer"/>
    <w:basedOn w:val="a"/>
    <w:link w:val="af1"/>
    <w:uiPriority w:val="99"/>
    <w:unhideWhenUsed/>
    <w:locked/>
    <w:rsid w:val="00E1361C"/>
    <w:pPr>
      <w:tabs>
        <w:tab w:val="center" w:pos="4677"/>
        <w:tab w:val="right" w:pos="9355"/>
      </w:tabs>
    </w:pPr>
  </w:style>
  <w:style w:type="character" w:customStyle="1" w:styleId="af1">
    <w:name w:val="Нижний колонтитул Знак"/>
    <w:basedOn w:val="a0"/>
    <w:link w:val="af0"/>
    <w:uiPriority w:val="99"/>
    <w:rsid w:val="00E1361C"/>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771536">
      <w:marLeft w:val="0"/>
      <w:marRight w:val="0"/>
      <w:marTop w:val="0"/>
      <w:marBottom w:val="0"/>
      <w:divBdr>
        <w:top w:val="none" w:sz="0" w:space="0" w:color="auto"/>
        <w:left w:val="none" w:sz="0" w:space="0" w:color="auto"/>
        <w:bottom w:val="none" w:sz="0" w:space="0" w:color="auto"/>
        <w:right w:val="none" w:sz="0" w:space="0" w:color="auto"/>
      </w:divBdr>
    </w:div>
    <w:div w:id="1181771537">
      <w:marLeft w:val="0"/>
      <w:marRight w:val="0"/>
      <w:marTop w:val="0"/>
      <w:marBottom w:val="0"/>
      <w:divBdr>
        <w:top w:val="none" w:sz="0" w:space="0" w:color="auto"/>
        <w:left w:val="none" w:sz="0" w:space="0" w:color="auto"/>
        <w:bottom w:val="none" w:sz="0" w:space="0" w:color="auto"/>
        <w:right w:val="none" w:sz="0" w:space="0" w:color="auto"/>
      </w:divBdr>
    </w:div>
    <w:div w:id="1181771538">
      <w:marLeft w:val="0"/>
      <w:marRight w:val="0"/>
      <w:marTop w:val="0"/>
      <w:marBottom w:val="0"/>
      <w:divBdr>
        <w:top w:val="none" w:sz="0" w:space="0" w:color="auto"/>
        <w:left w:val="none" w:sz="0" w:space="0" w:color="auto"/>
        <w:bottom w:val="none" w:sz="0" w:space="0" w:color="auto"/>
        <w:right w:val="none" w:sz="0" w:space="0" w:color="auto"/>
      </w:divBdr>
    </w:div>
    <w:div w:id="1181771539">
      <w:marLeft w:val="0"/>
      <w:marRight w:val="0"/>
      <w:marTop w:val="0"/>
      <w:marBottom w:val="0"/>
      <w:divBdr>
        <w:top w:val="none" w:sz="0" w:space="0" w:color="auto"/>
        <w:left w:val="none" w:sz="0" w:space="0" w:color="auto"/>
        <w:bottom w:val="none" w:sz="0" w:space="0" w:color="auto"/>
        <w:right w:val="none" w:sz="0" w:space="0" w:color="auto"/>
      </w:divBdr>
    </w:div>
    <w:div w:id="1181771540">
      <w:marLeft w:val="0"/>
      <w:marRight w:val="0"/>
      <w:marTop w:val="0"/>
      <w:marBottom w:val="0"/>
      <w:divBdr>
        <w:top w:val="none" w:sz="0" w:space="0" w:color="auto"/>
        <w:left w:val="none" w:sz="0" w:space="0" w:color="auto"/>
        <w:bottom w:val="none" w:sz="0" w:space="0" w:color="auto"/>
        <w:right w:val="none" w:sz="0" w:space="0" w:color="auto"/>
      </w:divBdr>
    </w:div>
    <w:div w:id="1181771541">
      <w:marLeft w:val="0"/>
      <w:marRight w:val="0"/>
      <w:marTop w:val="0"/>
      <w:marBottom w:val="0"/>
      <w:divBdr>
        <w:top w:val="none" w:sz="0" w:space="0" w:color="auto"/>
        <w:left w:val="none" w:sz="0" w:space="0" w:color="auto"/>
        <w:bottom w:val="none" w:sz="0" w:space="0" w:color="auto"/>
        <w:right w:val="none" w:sz="0" w:space="0" w:color="auto"/>
      </w:divBdr>
    </w:div>
    <w:div w:id="1181771542">
      <w:marLeft w:val="0"/>
      <w:marRight w:val="0"/>
      <w:marTop w:val="0"/>
      <w:marBottom w:val="0"/>
      <w:divBdr>
        <w:top w:val="none" w:sz="0" w:space="0" w:color="auto"/>
        <w:left w:val="none" w:sz="0" w:space="0" w:color="auto"/>
        <w:bottom w:val="none" w:sz="0" w:space="0" w:color="auto"/>
        <w:right w:val="none" w:sz="0" w:space="0" w:color="auto"/>
      </w:divBdr>
    </w:div>
    <w:div w:id="1181771543">
      <w:marLeft w:val="0"/>
      <w:marRight w:val="0"/>
      <w:marTop w:val="0"/>
      <w:marBottom w:val="0"/>
      <w:divBdr>
        <w:top w:val="none" w:sz="0" w:space="0" w:color="auto"/>
        <w:left w:val="none" w:sz="0" w:space="0" w:color="auto"/>
        <w:bottom w:val="none" w:sz="0" w:space="0" w:color="auto"/>
        <w:right w:val="none" w:sz="0" w:space="0" w:color="auto"/>
      </w:divBdr>
    </w:div>
    <w:div w:id="1181771544">
      <w:marLeft w:val="0"/>
      <w:marRight w:val="0"/>
      <w:marTop w:val="0"/>
      <w:marBottom w:val="0"/>
      <w:divBdr>
        <w:top w:val="none" w:sz="0" w:space="0" w:color="auto"/>
        <w:left w:val="none" w:sz="0" w:space="0" w:color="auto"/>
        <w:bottom w:val="none" w:sz="0" w:space="0" w:color="auto"/>
        <w:right w:val="none" w:sz="0" w:space="0" w:color="auto"/>
      </w:divBdr>
    </w:div>
    <w:div w:id="1181771545">
      <w:marLeft w:val="0"/>
      <w:marRight w:val="0"/>
      <w:marTop w:val="0"/>
      <w:marBottom w:val="0"/>
      <w:divBdr>
        <w:top w:val="none" w:sz="0" w:space="0" w:color="auto"/>
        <w:left w:val="none" w:sz="0" w:space="0" w:color="auto"/>
        <w:bottom w:val="none" w:sz="0" w:space="0" w:color="auto"/>
        <w:right w:val="none" w:sz="0" w:space="0" w:color="auto"/>
      </w:divBdr>
    </w:div>
    <w:div w:id="1181771546">
      <w:marLeft w:val="0"/>
      <w:marRight w:val="0"/>
      <w:marTop w:val="0"/>
      <w:marBottom w:val="0"/>
      <w:divBdr>
        <w:top w:val="none" w:sz="0" w:space="0" w:color="auto"/>
        <w:left w:val="none" w:sz="0" w:space="0" w:color="auto"/>
        <w:bottom w:val="none" w:sz="0" w:space="0" w:color="auto"/>
        <w:right w:val="none" w:sz="0" w:space="0" w:color="auto"/>
      </w:divBdr>
    </w:div>
    <w:div w:id="1181771547">
      <w:marLeft w:val="0"/>
      <w:marRight w:val="0"/>
      <w:marTop w:val="0"/>
      <w:marBottom w:val="0"/>
      <w:divBdr>
        <w:top w:val="none" w:sz="0" w:space="0" w:color="auto"/>
        <w:left w:val="none" w:sz="0" w:space="0" w:color="auto"/>
        <w:bottom w:val="none" w:sz="0" w:space="0" w:color="auto"/>
        <w:right w:val="none" w:sz="0" w:space="0" w:color="auto"/>
      </w:divBdr>
    </w:div>
    <w:div w:id="1181771548">
      <w:marLeft w:val="0"/>
      <w:marRight w:val="0"/>
      <w:marTop w:val="0"/>
      <w:marBottom w:val="0"/>
      <w:divBdr>
        <w:top w:val="none" w:sz="0" w:space="0" w:color="auto"/>
        <w:left w:val="none" w:sz="0" w:space="0" w:color="auto"/>
        <w:bottom w:val="none" w:sz="0" w:space="0" w:color="auto"/>
        <w:right w:val="none" w:sz="0" w:space="0" w:color="auto"/>
      </w:divBdr>
    </w:div>
    <w:div w:id="1181771549">
      <w:marLeft w:val="0"/>
      <w:marRight w:val="0"/>
      <w:marTop w:val="0"/>
      <w:marBottom w:val="0"/>
      <w:divBdr>
        <w:top w:val="none" w:sz="0" w:space="0" w:color="auto"/>
        <w:left w:val="none" w:sz="0" w:space="0" w:color="auto"/>
        <w:bottom w:val="none" w:sz="0" w:space="0" w:color="auto"/>
        <w:right w:val="none" w:sz="0" w:space="0" w:color="auto"/>
      </w:divBdr>
    </w:div>
    <w:div w:id="1181771550">
      <w:marLeft w:val="0"/>
      <w:marRight w:val="0"/>
      <w:marTop w:val="0"/>
      <w:marBottom w:val="0"/>
      <w:divBdr>
        <w:top w:val="none" w:sz="0" w:space="0" w:color="auto"/>
        <w:left w:val="none" w:sz="0" w:space="0" w:color="auto"/>
        <w:bottom w:val="none" w:sz="0" w:space="0" w:color="auto"/>
        <w:right w:val="none" w:sz="0" w:space="0" w:color="auto"/>
      </w:divBdr>
    </w:div>
    <w:div w:id="1181771551">
      <w:marLeft w:val="0"/>
      <w:marRight w:val="0"/>
      <w:marTop w:val="0"/>
      <w:marBottom w:val="0"/>
      <w:divBdr>
        <w:top w:val="none" w:sz="0" w:space="0" w:color="auto"/>
        <w:left w:val="none" w:sz="0" w:space="0" w:color="auto"/>
        <w:bottom w:val="none" w:sz="0" w:space="0" w:color="auto"/>
        <w:right w:val="none" w:sz="0" w:space="0" w:color="auto"/>
      </w:divBdr>
    </w:div>
    <w:div w:id="1181771552">
      <w:marLeft w:val="0"/>
      <w:marRight w:val="0"/>
      <w:marTop w:val="0"/>
      <w:marBottom w:val="0"/>
      <w:divBdr>
        <w:top w:val="none" w:sz="0" w:space="0" w:color="auto"/>
        <w:left w:val="none" w:sz="0" w:space="0" w:color="auto"/>
        <w:bottom w:val="none" w:sz="0" w:space="0" w:color="auto"/>
        <w:right w:val="none" w:sz="0" w:space="0" w:color="auto"/>
      </w:divBdr>
    </w:div>
    <w:div w:id="1181771553">
      <w:marLeft w:val="0"/>
      <w:marRight w:val="0"/>
      <w:marTop w:val="0"/>
      <w:marBottom w:val="0"/>
      <w:divBdr>
        <w:top w:val="none" w:sz="0" w:space="0" w:color="auto"/>
        <w:left w:val="none" w:sz="0" w:space="0" w:color="auto"/>
        <w:bottom w:val="none" w:sz="0" w:space="0" w:color="auto"/>
        <w:right w:val="none" w:sz="0" w:space="0" w:color="auto"/>
      </w:divBdr>
    </w:div>
    <w:div w:id="1181771554">
      <w:marLeft w:val="0"/>
      <w:marRight w:val="0"/>
      <w:marTop w:val="0"/>
      <w:marBottom w:val="0"/>
      <w:divBdr>
        <w:top w:val="none" w:sz="0" w:space="0" w:color="auto"/>
        <w:left w:val="none" w:sz="0" w:space="0" w:color="auto"/>
        <w:bottom w:val="none" w:sz="0" w:space="0" w:color="auto"/>
        <w:right w:val="none" w:sz="0" w:space="0" w:color="auto"/>
      </w:divBdr>
    </w:div>
    <w:div w:id="1181771555">
      <w:marLeft w:val="0"/>
      <w:marRight w:val="0"/>
      <w:marTop w:val="0"/>
      <w:marBottom w:val="0"/>
      <w:divBdr>
        <w:top w:val="none" w:sz="0" w:space="0" w:color="auto"/>
        <w:left w:val="none" w:sz="0" w:space="0" w:color="auto"/>
        <w:bottom w:val="none" w:sz="0" w:space="0" w:color="auto"/>
        <w:right w:val="none" w:sz="0" w:space="0" w:color="auto"/>
      </w:divBdr>
    </w:div>
    <w:div w:id="1181771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2022-04-28T08:40:00Z</cp:lastPrinted>
  <dcterms:created xsi:type="dcterms:W3CDTF">2022-04-28T09:17:00Z</dcterms:created>
  <dcterms:modified xsi:type="dcterms:W3CDTF">2022-04-28T09:17:00Z</dcterms:modified>
</cp:coreProperties>
</file>