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F5" w:rsidRDefault="00E174F5" w:rsidP="00E174F5">
      <w:pPr>
        <w:rPr>
          <w:b/>
          <w:noProof/>
          <w:sz w:val="32"/>
          <w:szCs w:val="32"/>
        </w:rPr>
      </w:pP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:rsidR="00E174F5" w:rsidRPr="00317006" w:rsidRDefault="00D202E3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</w:t>
      </w:r>
      <w:r w:rsidR="00E174F5" w:rsidRPr="00317006">
        <w:rPr>
          <w:b/>
          <w:sz w:val="28"/>
          <w:szCs w:val="28"/>
        </w:rPr>
        <w:t xml:space="preserve">Д Ж Е Н </w:t>
      </w:r>
      <w:proofErr w:type="spellStart"/>
      <w:r w:rsidR="00E174F5" w:rsidRPr="00317006">
        <w:rPr>
          <w:b/>
          <w:sz w:val="28"/>
          <w:szCs w:val="28"/>
        </w:rPr>
        <w:t>Н</w:t>
      </w:r>
      <w:proofErr w:type="spellEnd"/>
      <w:r w:rsidR="00E174F5" w:rsidRPr="00317006">
        <w:rPr>
          <w:b/>
          <w:sz w:val="28"/>
          <w:szCs w:val="28"/>
        </w:rPr>
        <w:t xml:space="preserve"> Я</w:t>
      </w:r>
    </w:p>
    <w:p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4D7E55">
        <w:rPr>
          <w:b/>
          <w:sz w:val="32"/>
          <w:szCs w:val="32"/>
        </w:rPr>
        <w:t xml:space="preserve"> </w:t>
      </w:r>
      <w:r w:rsidR="00D202E3">
        <w:rPr>
          <w:b/>
          <w:sz w:val="32"/>
          <w:szCs w:val="32"/>
          <w:u w:val="single"/>
        </w:rPr>
        <w:t>14.11.2024</w:t>
      </w:r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D202E3">
        <w:rPr>
          <w:b/>
          <w:sz w:val="32"/>
          <w:szCs w:val="32"/>
          <w:u w:val="single"/>
        </w:rPr>
        <w:t>534-р</w:t>
      </w:r>
    </w:p>
    <w:p w:rsidR="00E174F5" w:rsidRDefault="00E174F5" w:rsidP="00E174F5">
      <w:pPr>
        <w:rPr>
          <w:b/>
          <w:sz w:val="24"/>
          <w:szCs w:val="24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Про виділення коштів на виконання постанов про стягнення виконавчого збору та </w:t>
      </w:r>
      <w:r w:rsidR="00DF25B3">
        <w:rPr>
          <w:sz w:val="28"/>
        </w:rPr>
        <w:t xml:space="preserve">витрат </w:t>
      </w:r>
      <w:r>
        <w:rPr>
          <w:sz w:val="28"/>
        </w:rPr>
        <w:t>виконавчого провадження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  <w:r>
        <w:rPr>
          <w:sz w:val="28"/>
        </w:rPr>
        <w:t xml:space="preserve">На виконання постанов державного виконавця відділу примусового виконання рішень №ВП </w:t>
      </w:r>
      <w:r w:rsidR="00DF25B3">
        <w:rPr>
          <w:sz w:val="28"/>
        </w:rPr>
        <w:t>73838328</w:t>
      </w:r>
      <w:r>
        <w:rPr>
          <w:sz w:val="28"/>
        </w:rPr>
        <w:t xml:space="preserve"> від 1</w:t>
      </w:r>
      <w:r w:rsidR="00DF25B3">
        <w:rPr>
          <w:sz w:val="28"/>
        </w:rPr>
        <w:t>6</w:t>
      </w:r>
      <w:r>
        <w:rPr>
          <w:sz w:val="28"/>
        </w:rPr>
        <w:t>.0</w:t>
      </w:r>
      <w:r w:rsidR="00DF25B3">
        <w:rPr>
          <w:sz w:val="28"/>
        </w:rPr>
        <w:t>1</w:t>
      </w:r>
      <w:r>
        <w:rPr>
          <w:sz w:val="28"/>
        </w:rPr>
        <w:t xml:space="preserve">.2024 року та постанови №ВП </w:t>
      </w:r>
      <w:r w:rsidR="00DF25B3">
        <w:rPr>
          <w:sz w:val="28"/>
        </w:rPr>
        <w:t>73838328</w:t>
      </w:r>
      <w:r>
        <w:rPr>
          <w:sz w:val="28"/>
        </w:rPr>
        <w:t xml:space="preserve"> від </w:t>
      </w:r>
      <w:r w:rsidR="00DF25B3">
        <w:rPr>
          <w:sz w:val="28"/>
        </w:rPr>
        <w:t>16</w:t>
      </w:r>
      <w:r>
        <w:rPr>
          <w:sz w:val="28"/>
        </w:rPr>
        <w:t>.0</w:t>
      </w:r>
      <w:r w:rsidR="00DF25B3">
        <w:rPr>
          <w:sz w:val="28"/>
        </w:rPr>
        <w:t>1</w:t>
      </w:r>
      <w:r>
        <w:rPr>
          <w:sz w:val="28"/>
        </w:rPr>
        <w:t>.2024 року: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та перерахувати кошти </w:t>
      </w:r>
    </w:p>
    <w:p w:rsidR="00E174F5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 xml:space="preserve">Одержувач: Центральне міжрегіональне управління Міністерства юстиції (м. Київ), код ЄДРПОУ 43315602, </w:t>
      </w:r>
      <w:r>
        <w:rPr>
          <w:sz w:val="28"/>
          <w:lang w:val="en-US"/>
        </w:rPr>
        <w:t>IBAN</w:t>
      </w:r>
      <w:r>
        <w:rPr>
          <w:sz w:val="28"/>
        </w:rPr>
        <w:t>:</w:t>
      </w:r>
      <w:r>
        <w:rPr>
          <w:sz w:val="28"/>
          <w:lang w:val="en-US"/>
        </w:rPr>
        <w:t>UA</w:t>
      </w:r>
      <w:r>
        <w:rPr>
          <w:sz w:val="28"/>
        </w:rPr>
        <w:t xml:space="preserve">573223130000025309000000572 в АТ «Укрексімбанк» </w:t>
      </w:r>
    </w:p>
    <w:p w:rsidR="00E174F5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 xml:space="preserve">в сумі 28765,00 (двадцять вісім тисяч сімсот шістдесят п’ять) грн., відповідно до постанов  №ВП </w:t>
      </w:r>
      <w:r w:rsidR="00833BBC">
        <w:rPr>
          <w:sz w:val="28"/>
        </w:rPr>
        <w:t>73838328</w:t>
      </w:r>
      <w:r>
        <w:rPr>
          <w:sz w:val="28"/>
        </w:rPr>
        <w:t xml:space="preserve"> від 1</w:t>
      </w:r>
      <w:r w:rsidR="00833BBC">
        <w:rPr>
          <w:sz w:val="28"/>
        </w:rPr>
        <w:t>6</w:t>
      </w:r>
      <w:r>
        <w:rPr>
          <w:sz w:val="28"/>
        </w:rPr>
        <w:t>.0</w:t>
      </w:r>
      <w:r w:rsidR="00833BBC">
        <w:rPr>
          <w:sz w:val="28"/>
        </w:rPr>
        <w:t>1</w:t>
      </w:r>
      <w:r>
        <w:rPr>
          <w:sz w:val="28"/>
        </w:rPr>
        <w:t xml:space="preserve">.2024 року та №ВП </w:t>
      </w:r>
      <w:r w:rsidR="00833BBC">
        <w:rPr>
          <w:sz w:val="28"/>
        </w:rPr>
        <w:t>73838328</w:t>
      </w:r>
      <w:r>
        <w:rPr>
          <w:sz w:val="28"/>
        </w:rPr>
        <w:t xml:space="preserve"> від 1</w:t>
      </w:r>
      <w:r w:rsidR="00833BBC">
        <w:rPr>
          <w:sz w:val="28"/>
        </w:rPr>
        <w:t>6</w:t>
      </w:r>
      <w:r>
        <w:rPr>
          <w:sz w:val="28"/>
        </w:rPr>
        <w:t>.0</w:t>
      </w:r>
      <w:r w:rsidR="00833BBC">
        <w:rPr>
          <w:sz w:val="28"/>
        </w:rPr>
        <w:t>1</w:t>
      </w:r>
      <w:r>
        <w:rPr>
          <w:sz w:val="28"/>
        </w:rPr>
        <w:t>.2024 року про стягнення виконавчого збору та виконавчого провадження.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  <w:bookmarkStart w:id="0" w:name="_GoBack"/>
      <w:bookmarkEnd w:id="0"/>
    </w:p>
    <w:p w:rsidR="00E174F5" w:rsidRDefault="00E174F5" w:rsidP="00E174F5">
      <w:pPr>
        <w:jc w:val="both"/>
        <w:rPr>
          <w:sz w:val="28"/>
        </w:rPr>
      </w:pPr>
    </w:p>
    <w:p w:rsidR="00E174F5" w:rsidRPr="00206BE7" w:rsidRDefault="00E174F5" w:rsidP="00E174F5">
      <w:pPr>
        <w:jc w:val="center"/>
        <w:rPr>
          <w:b/>
          <w:sz w:val="28"/>
        </w:rPr>
      </w:pPr>
      <w:r w:rsidRPr="00206BE7">
        <w:rPr>
          <w:b/>
          <w:sz w:val="28"/>
        </w:rPr>
        <w:t xml:space="preserve">Секретар ради </w:t>
      </w:r>
      <w:r w:rsidRPr="00206BE7">
        <w:rPr>
          <w:b/>
          <w:sz w:val="28"/>
        </w:rPr>
        <w:tab/>
      </w:r>
      <w:r w:rsidRPr="00206BE7">
        <w:rPr>
          <w:b/>
          <w:sz w:val="28"/>
        </w:rPr>
        <w:tab/>
      </w:r>
      <w:r w:rsidRPr="00206BE7">
        <w:rPr>
          <w:b/>
          <w:sz w:val="28"/>
        </w:rPr>
        <w:tab/>
      </w:r>
      <w:r w:rsidRPr="00206BE7">
        <w:rPr>
          <w:b/>
          <w:sz w:val="28"/>
        </w:rPr>
        <w:tab/>
      </w:r>
      <w:r w:rsidRPr="00206BE7">
        <w:rPr>
          <w:b/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206BE7"/>
    <w:rsid w:val="00833BBC"/>
    <w:rsid w:val="009F0764"/>
    <w:rsid w:val="00D202E3"/>
    <w:rsid w:val="00DF25B3"/>
    <w:rsid w:val="00E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202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2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202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5</cp:revision>
  <dcterms:created xsi:type="dcterms:W3CDTF">2024-11-13T14:11:00Z</dcterms:created>
  <dcterms:modified xsi:type="dcterms:W3CDTF">2024-11-18T13:00:00Z</dcterms:modified>
</cp:coreProperties>
</file>