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83DBD" w14:textId="77777777" w:rsidR="003D7951" w:rsidRPr="006315A6" w:rsidRDefault="003D7951" w:rsidP="003D7951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</w:t>
      </w:r>
      <w:bookmarkStart w:id="0" w:name="_Hlk165965768"/>
      <w:bookmarkStart w:id="1" w:name="_Hlk165965239"/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1ED8E2" wp14:editId="6A735973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7B254623" w14:textId="77777777" w:rsidR="003D7951" w:rsidRDefault="003D7951" w:rsidP="003D7951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0009BAF" w14:textId="77777777" w:rsidR="003D7951" w:rsidRPr="00D82B2C" w:rsidRDefault="003D7951" w:rsidP="003D7951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26162DE" w14:textId="77777777" w:rsidR="003D7951" w:rsidRDefault="003D7951" w:rsidP="003D795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EAF8F72" w14:textId="304A05B3" w:rsidR="003D7951" w:rsidRPr="00707A37" w:rsidRDefault="003D7951" w:rsidP="003D7951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</w:t>
      </w:r>
      <w:r>
        <w:rPr>
          <w:rFonts w:ascii="Times New Roman" w:hAnsi="Times New Roman"/>
          <w:sz w:val="28"/>
          <w:u w:val="single"/>
        </w:rPr>
        <w:t>65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bookmarkEnd w:id="1"/>
    <w:p w14:paraId="52CB4474" w14:textId="77777777" w:rsidR="003D6395" w:rsidRPr="003D6395" w:rsidRDefault="003D6395" w:rsidP="00BC0DD7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B0DEAFF" w14:textId="77777777" w:rsidR="00F806A4" w:rsidRDefault="00011266" w:rsidP="00F806A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 надання соціальних послуг</w:t>
      </w:r>
    </w:p>
    <w:p w14:paraId="3FFD1A7E" w14:textId="77777777" w:rsidR="00457C25" w:rsidRDefault="00457C25" w:rsidP="00F806A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ветеранам війни, </w:t>
      </w:r>
      <w:r w:rsidR="00011266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членам сімей загиблих та </w:t>
      </w:r>
    </w:p>
    <w:p w14:paraId="6BEE3627" w14:textId="77777777" w:rsidR="00011266" w:rsidRDefault="00011266" w:rsidP="00F806A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безвісти зниклих</w:t>
      </w:r>
      <w:r w:rsidR="00457C25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</w:t>
      </w:r>
      <w:r w:rsidR="00621F88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Захисників і 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ахисниць України</w:t>
      </w:r>
    </w:p>
    <w:p w14:paraId="2CA062F7" w14:textId="77777777" w:rsidR="00A91A5B" w:rsidRDefault="00A91A5B" w:rsidP="00F806A4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20016DAE" w14:textId="22C96571" w:rsidR="003D6395" w:rsidRPr="003D6395" w:rsidRDefault="00A91A5B" w:rsidP="003D7951">
      <w:pPr>
        <w:keepNext/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ab/>
      </w:r>
      <w:r w:rsidRPr="00BD1A19">
        <w:t xml:space="preserve">  </w:t>
      </w:r>
      <w:r>
        <w:t xml:space="preserve">    </w:t>
      </w:r>
      <w:r w:rsidRPr="00BD1A19">
        <w:t xml:space="preserve"> </w:t>
      </w:r>
      <w:r w:rsidRPr="005D733A">
        <w:rPr>
          <w:rFonts w:ascii="Times New Roman" w:hAnsi="Times New Roman"/>
          <w:sz w:val="28"/>
          <w:szCs w:val="28"/>
        </w:rPr>
        <w:t>Відповідно до Закону України «Про соціальні послуги», постанов</w:t>
      </w:r>
      <w:r>
        <w:rPr>
          <w:rFonts w:ascii="Times New Roman" w:hAnsi="Times New Roman"/>
          <w:sz w:val="28"/>
          <w:szCs w:val="28"/>
        </w:rPr>
        <w:t>и</w:t>
      </w:r>
      <w:r w:rsidRPr="005D733A">
        <w:rPr>
          <w:rFonts w:ascii="Times New Roman" w:hAnsi="Times New Roman"/>
          <w:sz w:val="28"/>
          <w:szCs w:val="28"/>
        </w:rPr>
        <w:t xml:space="preserve"> Кабінету Міністрів України від 01.06.2020 року №587 «Про організацію надання соціальних послуг»</w:t>
      </w:r>
      <w:r w:rsidR="00457C25">
        <w:rPr>
          <w:rFonts w:ascii="Times New Roman" w:hAnsi="Times New Roman"/>
          <w:sz w:val="28"/>
          <w:szCs w:val="28"/>
        </w:rPr>
        <w:t xml:space="preserve">, з метою </w:t>
      </w:r>
      <w:r w:rsidR="00621F88">
        <w:rPr>
          <w:rFonts w:ascii="Times New Roman" w:hAnsi="Times New Roman"/>
          <w:sz w:val="28"/>
          <w:szCs w:val="28"/>
        </w:rPr>
        <w:t xml:space="preserve">соціальної підтримки ветеранів війни, членів сімей загиблих та зниклих безвісти </w:t>
      </w:r>
      <w:r w:rsidR="00243CDE">
        <w:rPr>
          <w:rFonts w:ascii="Times New Roman" w:hAnsi="Times New Roman"/>
          <w:sz w:val="28"/>
          <w:szCs w:val="28"/>
        </w:rPr>
        <w:t xml:space="preserve">військовослужбовців </w:t>
      </w:r>
      <w:r w:rsidR="00621F88">
        <w:rPr>
          <w:rFonts w:ascii="Times New Roman" w:hAnsi="Times New Roman"/>
          <w:sz w:val="28"/>
          <w:szCs w:val="28"/>
        </w:rPr>
        <w:t>під ч</w:t>
      </w:r>
      <w:r w:rsidR="00243CDE">
        <w:rPr>
          <w:rFonts w:ascii="Times New Roman" w:hAnsi="Times New Roman"/>
          <w:sz w:val="28"/>
          <w:szCs w:val="28"/>
        </w:rPr>
        <w:t>ас виконання обов’язків по</w:t>
      </w:r>
      <w:r w:rsidR="00802628">
        <w:rPr>
          <w:rFonts w:ascii="Times New Roman" w:hAnsi="Times New Roman"/>
          <w:sz w:val="28"/>
          <w:szCs w:val="28"/>
        </w:rPr>
        <w:t xml:space="preserve"> захист</w:t>
      </w:r>
      <w:r w:rsidR="00243CDE">
        <w:rPr>
          <w:rFonts w:ascii="Times New Roman" w:hAnsi="Times New Roman"/>
          <w:sz w:val="28"/>
          <w:szCs w:val="28"/>
        </w:rPr>
        <w:t>у</w:t>
      </w:r>
      <w:r w:rsidR="00802628">
        <w:rPr>
          <w:rFonts w:ascii="Times New Roman" w:hAnsi="Times New Roman"/>
          <w:sz w:val="28"/>
          <w:szCs w:val="28"/>
        </w:rPr>
        <w:t xml:space="preserve"> Батьківщини</w:t>
      </w:r>
      <w:r w:rsidR="00621F88">
        <w:rPr>
          <w:rFonts w:ascii="Times New Roman" w:hAnsi="Times New Roman"/>
          <w:sz w:val="28"/>
          <w:szCs w:val="28"/>
        </w:rPr>
        <w:t>, міська рада</w:t>
      </w:r>
    </w:p>
    <w:p w14:paraId="3FE19EF0" w14:textId="59FF3E9E" w:rsidR="003D6395" w:rsidRDefault="00C9055F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</w:t>
      </w:r>
      <w:r w:rsidR="003D6395"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D9B46C3" w14:textId="77777777" w:rsidR="00741247" w:rsidRPr="00E8085E" w:rsidRDefault="00A91A5B" w:rsidP="00C9055F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Встановити, що соціальні послуги надаються </w:t>
      </w:r>
      <w:r w:rsidR="005B7097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надавачами послуг комунального сектору Козятинським територіальним</w:t>
      </w:r>
      <w:r w:rsidR="005B7097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центром соціального обслуговування</w:t>
      </w:r>
      <w:r w:rsidR="005B7097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та КЗ «Центр надання соціальних послуг </w:t>
      </w: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Козятинськ</w:t>
      </w:r>
      <w:r w:rsidR="005B7097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ої міс</w:t>
      </w: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ьк</w:t>
      </w:r>
      <w:r w:rsidR="005B7097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ої  ради»</w:t>
      </w: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за рахунок коштів бюджету міської територіальної громади</w:t>
      </w:r>
      <w:r w:rsidR="00741247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не залежно від доходу </w:t>
      </w:r>
      <w:r w:rsidR="00930B3A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таким категоріям одержувачів: </w:t>
      </w:r>
      <w:r w:rsidR="00741247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</w:p>
    <w:p w14:paraId="58F67E0E" w14:textId="77777777" w:rsidR="00A91A5B" w:rsidRPr="00E8085E" w:rsidRDefault="00741247" w:rsidP="00C9055F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ветерани війни, які брали участь у захисті Батьківщини, та члени їхніх родин, що є особами  похилого віку та особами з інвалідністю</w:t>
      </w:r>
      <w:r w:rsidR="00930B3A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;</w:t>
      </w:r>
    </w:p>
    <w:p w14:paraId="034EC96A" w14:textId="77777777" w:rsidR="00930B3A" w:rsidRPr="00E8085E" w:rsidRDefault="00930B3A" w:rsidP="00C9055F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члени сімей загиблих</w:t>
      </w:r>
      <w:r w:rsidR="00457C25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,</w:t>
      </w: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зниклих безвісти, </w:t>
      </w:r>
      <w:r w:rsidR="00457C25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позбавлених свободи внаслідок збройної агресії Російської Федерації проти України, </w:t>
      </w: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що є особами  похилого віку та особами з інвалідністю</w:t>
      </w:r>
      <w:r w:rsidR="00457C25"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.</w:t>
      </w:r>
    </w:p>
    <w:p w14:paraId="00919152" w14:textId="77777777" w:rsidR="00457C25" w:rsidRPr="00E8085E" w:rsidRDefault="00457C25" w:rsidP="00C9055F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E8085E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Управлінню соціальної політики Козятинської міської ради приймати рішення про надання соціальних послуг категоріям осіб зазначених в п.1 цього рішення без врахування їхніх доходів.</w:t>
      </w:r>
    </w:p>
    <w:p w14:paraId="6B80B7E7" w14:textId="77777777" w:rsidR="00FA4FE3" w:rsidRPr="0043222E" w:rsidRDefault="00FA4FE3" w:rsidP="00C9055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E8085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 на постійну депутатську комісію законності, правопорядку, регламенту, депутатської діяльності, етики, </w:t>
      </w:r>
      <w:proofErr w:type="spellStart"/>
      <w:r w:rsidRPr="00E8085E">
        <w:rPr>
          <w:color w:val="000000"/>
          <w:sz w:val="28"/>
          <w:szCs w:val="28"/>
          <w:bdr w:val="none" w:sz="0" w:space="0" w:color="auto" w:frame="1"/>
          <w:lang w:val="uk-UA"/>
        </w:rPr>
        <w:t>топономіки</w:t>
      </w:r>
      <w:proofErr w:type="spellEnd"/>
      <w:r w:rsidRPr="00E8085E">
        <w:rPr>
          <w:color w:val="000000"/>
          <w:sz w:val="28"/>
          <w:szCs w:val="28"/>
          <w:bdr w:val="none" w:sz="0" w:space="0" w:color="auto" w:frame="1"/>
          <w:lang w:val="uk-UA"/>
        </w:rPr>
        <w:t>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E8085E" w:rsidRPr="00E8085E">
        <w:rPr>
          <w:color w:val="000000"/>
          <w:sz w:val="28"/>
          <w:szCs w:val="28"/>
          <w:bdr w:val="none" w:sz="0" w:space="0" w:color="auto" w:frame="1"/>
          <w:lang w:val="uk-UA"/>
        </w:rPr>
        <w:t>О.</w:t>
      </w:r>
      <w:r w:rsidRPr="00E8085E">
        <w:rPr>
          <w:color w:val="000000"/>
          <w:sz w:val="28"/>
          <w:szCs w:val="28"/>
          <w:bdr w:val="none" w:sz="0" w:space="0" w:color="auto" w:frame="1"/>
          <w:lang w:val="uk-UA"/>
        </w:rPr>
        <w:t>Шумський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)</w:t>
      </w:r>
      <w:r w:rsidR="00E8085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2287A3B8" w14:textId="77777777" w:rsidR="003D7951" w:rsidRDefault="003D7951" w:rsidP="00E8085E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41C03D6" w14:textId="4F845397" w:rsidR="003D6395" w:rsidRPr="003D6395" w:rsidRDefault="003D6395" w:rsidP="003D7951">
      <w:pPr>
        <w:tabs>
          <w:tab w:val="left" w:pos="6295"/>
          <w:tab w:val="left" w:pos="9356"/>
        </w:tabs>
        <w:spacing w:before="20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GoBack"/>
      <w:bookmarkEnd w:id="2"/>
      <w:r w:rsidRPr="009F129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9F129D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9F129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F806A4" w:rsidRPr="009F129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</w:t>
      </w:r>
      <w:r w:rsidRPr="009F129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 w:rsidR="00F806A4" w:rsidRPr="009F129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0A0A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Тетяна ЄРМОЛАЄВА</w:t>
      </w:r>
    </w:p>
    <w:p w14:paraId="01CBF732" w14:textId="77777777" w:rsidR="00E8085E" w:rsidRDefault="00E8085E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55266A" w14:textId="38EC6DD3" w:rsidR="00E8085E" w:rsidRDefault="003D7951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12F85CA" w14:textId="372C4DE8" w:rsidR="00C9055F" w:rsidRDefault="00C9055F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B5879C" w14:textId="04204CB5" w:rsidR="00C9055F" w:rsidRDefault="00C9055F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9055F" w:rsidSect="003D7951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48C0"/>
    <w:multiLevelType w:val="hybridMultilevel"/>
    <w:tmpl w:val="59EAEEF8"/>
    <w:lvl w:ilvl="0" w:tplc="CF06CC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1321"/>
    <w:multiLevelType w:val="hybridMultilevel"/>
    <w:tmpl w:val="40A46050"/>
    <w:lvl w:ilvl="0" w:tplc="BFDE3C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072A"/>
    <w:multiLevelType w:val="hybridMultilevel"/>
    <w:tmpl w:val="82104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11266"/>
    <w:rsid w:val="000A0AE8"/>
    <w:rsid w:val="00243CDE"/>
    <w:rsid w:val="003D6395"/>
    <w:rsid w:val="003D7951"/>
    <w:rsid w:val="00457C25"/>
    <w:rsid w:val="005B7097"/>
    <w:rsid w:val="00621F88"/>
    <w:rsid w:val="00741247"/>
    <w:rsid w:val="00802628"/>
    <w:rsid w:val="00930B3A"/>
    <w:rsid w:val="009F129D"/>
    <w:rsid w:val="00A0157F"/>
    <w:rsid w:val="00A91A5B"/>
    <w:rsid w:val="00BA45DA"/>
    <w:rsid w:val="00BC0DD7"/>
    <w:rsid w:val="00C9055F"/>
    <w:rsid w:val="00D467F1"/>
    <w:rsid w:val="00E8085E"/>
    <w:rsid w:val="00F806A4"/>
    <w:rsid w:val="00FA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8124"/>
  <w15:docId w15:val="{A33E5677-9D4D-47D0-9DDD-FD88784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A5B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F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FA4F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2024-03-01T08:41:00Z</cp:lastPrinted>
  <dcterms:created xsi:type="dcterms:W3CDTF">2024-05-07T06:28:00Z</dcterms:created>
  <dcterms:modified xsi:type="dcterms:W3CDTF">2024-05-07T06:28:00Z</dcterms:modified>
</cp:coreProperties>
</file>