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8151" w14:textId="214694A0" w:rsidR="007A025D" w:rsidRPr="003447B8" w:rsidRDefault="007A025D" w:rsidP="007A025D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FC416" wp14:editId="62102ACB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6CF7EE0B" w14:textId="77777777" w:rsidR="007A025D" w:rsidRDefault="007A025D" w:rsidP="007A025D">
      <w:pPr>
        <w:pStyle w:val="Heading11"/>
      </w:pPr>
      <w:r>
        <w:t xml:space="preserve">КОЗЯТИНСЬКА МІСЬКА РАДА ВІННИЦЬКОЇ ОБЛАСТІ </w:t>
      </w:r>
    </w:p>
    <w:p w14:paraId="7E74124E" w14:textId="77777777" w:rsidR="007A025D" w:rsidRDefault="007A025D" w:rsidP="007A025D">
      <w:pPr>
        <w:pStyle w:val="a5"/>
        <w:spacing w:before="10"/>
        <w:rPr>
          <w:b/>
          <w:sz w:val="27"/>
        </w:rPr>
      </w:pPr>
    </w:p>
    <w:p w14:paraId="45EF3358" w14:textId="77777777" w:rsidR="007A025D" w:rsidRPr="007A025D" w:rsidRDefault="007A025D" w:rsidP="007A025D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7A025D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7A025D">
        <w:rPr>
          <w:rFonts w:ascii="Times New Roman" w:hAnsi="Times New Roman" w:cs="Times New Roman"/>
          <w:b/>
          <w:sz w:val="28"/>
        </w:rPr>
        <w:t>Н</w:t>
      </w:r>
      <w:proofErr w:type="spellEnd"/>
      <w:r w:rsidRPr="007A025D">
        <w:rPr>
          <w:rFonts w:ascii="Times New Roman" w:hAnsi="Times New Roman" w:cs="Times New Roman"/>
          <w:b/>
          <w:sz w:val="28"/>
        </w:rPr>
        <w:t xml:space="preserve"> Я</w:t>
      </w:r>
    </w:p>
    <w:p w14:paraId="4503D037" w14:textId="7989D00E" w:rsidR="00D07110" w:rsidRPr="007A025D" w:rsidRDefault="007A025D" w:rsidP="007A025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25D">
        <w:rPr>
          <w:rFonts w:ascii="Times New Roman" w:hAnsi="Times New Roman" w:cs="Times New Roman"/>
          <w:sz w:val="28"/>
          <w:u w:val="single"/>
        </w:rPr>
        <w:t xml:space="preserve">24.12.2021 р. </w:t>
      </w:r>
      <w:r w:rsidRPr="007A025D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7A025D">
        <w:rPr>
          <w:rFonts w:ascii="Times New Roman" w:hAnsi="Times New Roman" w:cs="Times New Roman"/>
          <w:sz w:val="28"/>
        </w:rPr>
        <w:t>№</w:t>
      </w:r>
      <w:r w:rsidRPr="007A025D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>707</w:t>
      </w:r>
      <w:proofErr w:type="gramEnd"/>
      <w:r w:rsidRPr="007A025D">
        <w:rPr>
          <w:rFonts w:ascii="Times New Roman" w:hAnsi="Times New Roman" w:cs="Times New Roman"/>
          <w:sz w:val="28"/>
          <w:u w:val="single"/>
        </w:rPr>
        <w:t>-</w:t>
      </w:r>
      <w:r w:rsidRPr="007A025D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7A025D">
        <w:rPr>
          <w:rFonts w:ascii="Times New Roman" w:hAnsi="Times New Roman" w:cs="Times New Roman"/>
          <w:sz w:val="28"/>
          <w:u w:val="single"/>
        </w:rPr>
        <w:t>ІІІ</w:t>
      </w:r>
      <w:r w:rsidRPr="007A025D">
        <w:rPr>
          <w:rFonts w:ascii="Times New Roman" w:hAnsi="Times New Roman" w:cs="Times New Roman"/>
          <w:sz w:val="28"/>
        </w:rPr>
        <w:tab/>
        <w:t xml:space="preserve">                                      </w:t>
      </w:r>
      <w:r w:rsidRPr="007A025D">
        <w:rPr>
          <w:rFonts w:ascii="Times New Roman" w:hAnsi="Times New Roman" w:cs="Times New Roman"/>
          <w:sz w:val="28"/>
          <w:lang w:val="uk-UA"/>
        </w:rPr>
        <w:t xml:space="preserve">     </w:t>
      </w:r>
      <w:r w:rsidRPr="007A025D">
        <w:rPr>
          <w:rFonts w:ascii="Times New Roman" w:hAnsi="Times New Roman" w:cs="Times New Roman"/>
          <w:sz w:val="28"/>
          <w:u w:val="single"/>
        </w:rPr>
        <w:t xml:space="preserve"> 20</w:t>
      </w:r>
      <w:r w:rsidRPr="007A025D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7A025D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7A02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25D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A02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25D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7EC5D93E" w14:textId="77777777" w:rsidR="007A025D" w:rsidRPr="00636851" w:rsidRDefault="007A025D" w:rsidP="007A02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E57B60E" w14:textId="36FFAB76" w:rsidR="00D07110" w:rsidRPr="000B7ED1" w:rsidRDefault="00D07110" w:rsidP="00D071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 програми «Здоров'я громади Козятинської територіальної громади»</w:t>
      </w:r>
      <w:r w:rsidRPr="000B7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2021 р</w:t>
      </w:r>
    </w:p>
    <w:p w14:paraId="45F01C64" w14:textId="77777777" w:rsidR="00D07110" w:rsidRPr="00636851" w:rsidRDefault="00D07110" w:rsidP="00D071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77DF1FC" w14:textId="77777777" w:rsidR="00D07110" w:rsidRPr="00636851" w:rsidRDefault="00D07110" w:rsidP="00D07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Керуючись 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 рішення виконавчого комітету Козятинської міської ради від 12.11.2021 р. № 370 «Про внесення змін до бюджету Козятинської міської територіальної громади на 2021 рік» та листів КП «Центр первинної медико-санітарної допомоги Козятинської міської ради» від 25.06.2021 р. №327; 06.09.2021 р. № 473; </w:t>
      </w:r>
      <w:r w:rsidR="00153A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24.09.2021 р. № 514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25B9193B" w14:textId="77777777" w:rsidR="00D07110" w:rsidRPr="00636851" w:rsidRDefault="00D07110" w:rsidP="00D07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4909A741" w14:textId="77777777" w:rsidR="00D07110" w:rsidRPr="00636851" w:rsidRDefault="00D07110" w:rsidP="00D071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126232A5" w14:textId="77777777" w:rsidR="00D07110" w:rsidRPr="00636851" w:rsidRDefault="00D07110" w:rsidP="00D07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C3DA919" w14:textId="77777777" w:rsidR="00D07110" w:rsidRPr="007E4923" w:rsidRDefault="00AA7E0A" w:rsidP="00D0711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</w:t>
      </w:r>
      <w:r w:rsidR="00D07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програми</w:t>
      </w:r>
      <w:r w:rsidR="00D07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«Здоров'я громади  Козятинської територіальної громади» на 2021</w:t>
      </w:r>
      <w:r w:rsidR="00D07110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 (додаток №1)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наступні зміни:</w:t>
      </w:r>
    </w:p>
    <w:p w14:paraId="448D1706" w14:textId="77777777" w:rsidR="00AA7E0A" w:rsidRDefault="00D07110" w:rsidP="00AA7E0A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A7E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Встановити , що витрати на реалізацію даної програми здійснюються з  бюджету громади в  межах бюджетних призначень та становлять  </w:t>
      </w:r>
      <w:r w:rsidR="00AA7E0A" w:rsidRPr="00334AD3">
        <w:rPr>
          <w:rFonts w:ascii="Times New Roman" w:hAnsi="Times New Roman" w:cs="Times New Roman"/>
          <w:b/>
          <w:sz w:val="28"/>
          <w:szCs w:val="28"/>
          <w:lang w:val="uk-UA"/>
        </w:rPr>
        <w:t>7 076,5</w:t>
      </w:r>
      <w:r w:rsidRPr="00334A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Pr="00334AD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,</w:t>
      </w:r>
      <w:r w:rsidRPr="00AA7E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 також за рахунок понадпланових надходжень.</w:t>
      </w:r>
    </w:p>
    <w:p w14:paraId="73B90D14" w14:textId="77777777" w:rsidR="00AA7E0A" w:rsidRPr="00AA7E0A" w:rsidRDefault="00AA7E0A" w:rsidP="00AA7E0A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A7E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 7</w:t>
      </w:r>
      <w:r w:rsidRPr="00AA7E0A">
        <w:rPr>
          <w:rFonts w:ascii="Times New Roman" w:hAnsi="Times New Roman" w:cs="Times New Roman"/>
          <w:sz w:val="28"/>
          <w:szCs w:val="28"/>
          <w:lang w:val="uk-UA"/>
        </w:rPr>
        <w:t xml:space="preserve"> «Обсяг  фінансування» розділу</w:t>
      </w:r>
      <w:r w:rsidRPr="00AA7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AA7E0A">
        <w:rPr>
          <w:rFonts w:ascii="Times New Roman" w:hAnsi="Times New Roman" w:cs="Times New Roman"/>
          <w:sz w:val="28"/>
          <w:szCs w:val="28"/>
          <w:lang w:val="uk-UA"/>
        </w:rPr>
        <w:t>Паспорт програми «Здоров'я громади міста Козятинської територіальної громади» на 2021 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34AD3">
        <w:rPr>
          <w:rFonts w:ascii="Times New Roman" w:hAnsi="Times New Roman" w:cs="Times New Roman"/>
          <w:b/>
          <w:sz w:val="28"/>
          <w:szCs w:val="28"/>
          <w:lang w:val="uk-UA"/>
        </w:rPr>
        <w:t>7 076,5 тис.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7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37B88C" w14:textId="77777777" w:rsidR="00AA7E0A" w:rsidRPr="00BB3CDD" w:rsidRDefault="00BB3CDD" w:rsidP="00AA7E0A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Пункт 6.1 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B3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B3CDD">
        <w:rPr>
          <w:rFonts w:ascii="Times New Roman" w:hAnsi="Times New Roman" w:cs="Times New Roman"/>
          <w:sz w:val="28"/>
          <w:szCs w:val="28"/>
          <w:lang w:val="uk-UA"/>
        </w:rPr>
        <w:t>Джерела та обсяги фінансування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» викласти в новій редакції:</w:t>
      </w:r>
    </w:p>
    <w:p w14:paraId="7DAF8522" w14:textId="77777777" w:rsidR="00BB3CDD" w:rsidRPr="005D550E" w:rsidRDefault="00BB3CDD" w:rsidP="00BB3CD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042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комплексної про</w:t>
      </w:r>
      <w:r>
        <w:rPr>
          <w:rFonts w:ascii="Times New Roman" w:hAnsi="Times New Roman" w:cs="Times New Roman"/>
          <w:sz w:val="28"/>
          <w:szCs w:val="28"/>
          <w:lang w:val="uk-UA"/>
        </w:rPr>
        <w:t>грами «Здоров'я громади Козятинської територіальної громади</w:t>
      </w:r>
      <w:r w:rsidRPr="00AB2042">
        <w:rPr>
          <w:rFonts w:ascii="Times New Roman" w:hAnsi="Times New Roman" w:cs="Times New Roman"/>
          <w:sz w:val="28"/>
          <w:szCs w:val="28"/>
          <w:lang w:val="uk-UA"/>
        </w:rPr>
        <w:t xml:space="preserve">» на 2021 рік передбачено в обсязі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7076,5</w:t>
      </w:r>
      <w:r w:rsidRPr="00AB20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Pr="00AB2042">
        <w:rPr>
          <w:rFonts w:ascii="Times New Roman" w:hAnsi="Times New Roman" w:cs="Times New Roman"/>
          <w:sz w:val="28"/>
          <w:szCs w:val="28"/>
          <w:lang w:val="uk-UA"/>
        </w:rPr>
        <w:t xml:space="preserve"> за кошти  бюджету громади. В тому числі на:</w:t>
      </w:r>
    </w:p>
    <w:p w14:paraId="519364FC" w14:textId="77777777" w:rsidR="00BB3CDD" w:rsidRPr="00AB2042" w:rsidRDefault="00BB3CDD" w:rsidP="00BB3CDD">
      <w:pPr>
        <w:pStyle w:val="a3"/>
        <w:spacing w:after="0" w:line="240" w:lineRule="auto"/>
        <w:ind w:left="125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8776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1830"/>
        <w:gridCol w:w="1276"/>
        <w:gridCol w:w="2126"/>
        <w:gridCol w:w="1843"/>
        <w:gridCol w:w="1701"/>
      </w:tblGrid>
      <w:tr w:rsidR="00156F1F" w:rsidRPr="00156F1F" w14:paraId="4FCB6647" w14:textId="77777777" w:rsidTr="00156F1F">
        <w:tc>
          <w:tcPr>
            <w:tcW w:w="1830" w:type="dxa"/>
          </w:tcPr>
          <w:p w14:paraId="1E95E64D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Напрямок </w:t>
            </w:r>
          </w:p>
        </w:tc>
        <w:tc>
          <w:tcPr>
            <w:tcW w:w="1276" w:type="dxa"/>
          </w:tcPr>
          <w:p w14:paraId="77B0C7C6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 (тис. грн.)</w:t>
            </w:r>
          </w:p>
        </w:tc>
        <w:tc>
          <w:tcPr>
            <w:tcW w:w="2126" w:type="dxa"/>
          </w:tcPr>
          <w:p w14:paraId="53ECF2C9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«Козятинський міський центр первинної медико-санітарної </w:t>
            </w: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допомоги», сума (тис. грн.)</w:t>
            </w:r>
          </w:p>
        </w:tc>
        <w:tc>
          <w:tcPr>
            <w:tcW w:w="1843" w:type="dxa"/>
          </w:tcPr>
          <w:p w14:paraId="442AEC99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КП «Міська лікарня</w:t>
            </w:r>
          </w:p>
          <w:p w14:paraId="3DC392C8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(тис. грн.)</w:t>
            </w:r>
          </w:p>
        </w:tc>
        <w:tc>
          <w:tcPr>
            <w:tcW w:w="1701" w:type="dxa"/>
          </w:tcPr>
          <w:p w14:paraId="12E2DD66" w14:textId="77777777" w:rsid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«Козятинська</w:t>
            </w:r>
          </w:p>
          <w:p w14:paraId="24544442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ЦРЛ»</w:t>
            </w:r>
          </w:p>
        </w:tc>
      </w:tr>
      <w:tr w:rsidR="00156F1F" w:rsidRPr="00156F1F" w14:paraId="2E2BD5E2" w14:textId="77777777" w:rsidTr="00156F1F">
        <w:tc>
          <w:tcPr>
            <w:tcW w:w="1830" w:type="dxa"/>
          </w:tcPr>
          <w:p w14:paraId="491F8483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Хімічні реактиви  та 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мед.засоби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діагностичних досліджень</w:t>
            </w:r>
          </w:p>
        </w:tc>
        <w:tc>
          <w:tcPr>
            <w:tcW w:w="1276" w:type="dxa"/>
          </w:tcPr>
          <w:p w14:paraId="592B83CF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611,4</w:t>
            </w:r>
          </w:p>
        </w:tc>
        <w:tc>
          <w:tcPr>
            <w:tcW w:w="2126" w:type="dxa"/>
          </w:tcPr>
          <w:p w14:paraId="756C7D74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  <w:p w14:paraId="5E15C280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забезпечення діагностичними тест-смужками</w:t>
            </w:r>
          </w:p>
        </w:tc>
        <w:tc>
          <w:tcPr>
            <w:tcW w:w="1843" w:type="dxa"/>
          </w:tcPr>
          <w:p w14:paraId="03D38FFB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594,4</w:t>
            </w:r>
          </w:p>
          <w:p w14:paraId="66473DBD" w14:textId="77777777" w:rsidR="00156F1F" w:rsidRPr="00156F1F" w:rsidRDefault="00156F1F" w:rsidP="00920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хім.реактиви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препарати для лабораторних досліджень (в 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рентгеноплівка та рентген реактиви) </w:t>
            </w:r>
          </w:p>
          <w:p w14:paraId="56186648" w14:textId="77777777" w:rsidR="00156F1F" w:rsidRPr="00156F1F" w:rsidRDefault="00156F1F" w:rsidP="009203F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118C435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56F1F" w:rsidRPr="00156F1F" w14:paraId="3DE9BBA9" w14:textId="77777777" w:rsidTr="00156F1F">
        <w:tc>
          <w:tcPr>
            <w:tcW w:w="1830" w:type="dxa"/>
          </w:tcPr>
          <w:p w14:paraId="62B91485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Медикаменти для хворих з трансплантованими органами</w:t>
            </w:r>
          </w:p>
        </w:tc>
        <w:tc>
          <w:tcPr>
            <w:tcW w:w="1276" w:type="dxa"/>
          </w:tcPr>
          <w:p w14:paraId="71551A5A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34,7</w:t>
            </w:r>
          </w:p>
        </w:tc>
        <w:tc>
          <w:tcPr>
            <w:tcW w:w="2126" w:type="dxa"/>
          </w:tcPr>
          <w:p w14:paraId="68E0E3BB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34,7</w:t>
            </w:r>
          </w:p>
        </w:tc>
        <w:tc>
          <w:tcPr>
            <w:tcW w:w="1843" w:type="dxa"/>
          </w:tcPr>
          <w:p w14:paraId="168D72A6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B740B7E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F1F" w:rsidRPr="00156F1F" w14:paraId="69FC33AF" w14:textId="77777777" w:rsidTr="00156F1F">
        <w:tc>
          <w:tcPr>
            <w:tcW w:w="1830" w:type="dxa"/>
          </w:tcPr>
          <w:p w14:paraId="4AD128E5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Пільгове забезпечення 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постанова Кабінету Міністрів України від 17 серпня 1998 року № 1303</w:t>
            </w:r>
          </w:p>
        </w:tc>
        <w:tc>
          <w:tcPr>
            <w:tcW w:w="1276" w:type="dxa"/>
          </w:tcPr>
          <w:p w14:paraId="551AC59D" w14:textId="77777777" w:rsidR="00156F1F" w:rsidRPr="00156F1F" w:rsidRDefault="00156F1F" w:rsidP="00920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1 468,6 </w:t>
            </w:r>
          </w:p>
        </w:tc>
        <w:tc>
          <w:tcPr>
            <w:tcW w:w="2126" w:type="dxa"/>
          </w:tcPr>
          <w:p w14:paraId="7F1BEB80" w14:textId="77777777" w:rsidR="00156F1F" w:rsidRPr="00156F1F" w:rsidRDefault="00156F1F" w:rsidP="00920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1 468,6 </w:t>
            </w:r>
          </w:p>
        </w:tc>
        <w:tc>
          <w:tcPr>
            <w:tcW w:w="1843" w:type="dxa"/>
          </w:tcPr>
          <w:p w14:paraId="6D269B0A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D16AD1D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F1F" w:rsidRPr="00156F1F" w14:paraId="29903AA0" w14:textId="77777777" w:rsidTr="00156F1F">
        <w:tc>
          <w:tcPr>
            <w:tcW w:w="1830" w:type="dxa"/>
          </w:tcPr>
          <w:p w14:paraId="0B57AE0C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Мед. 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припарати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мед. засоби для профілактики  для профілактики туберкульозу</w:t>
            </w:r>
          </w:p>
        </w:tc>
        <w:tc>
          <w:tcPr>
            <w:tcW w:w="1276" w:type="dxa"/>
          </w:tcPr>
          <w:p w14:paraId="3DBCC44C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90,7</w:t>
            </w:r>
          </w:p>
        </w:tc>
        <w:tc>
          <w:tcPr>
            <w:tcW w:w="2126" w:type="dxa"/>
          </w:tcPr>
          <w:p w14:paraId="0DC36B75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90,7</w:t>
            </w:r>
          </w:p>
        </w:tc>
        <w:tc>
          <w:tcPr>
            <w:tcW w:w="1843" w:type="dxa"/>
          </w:tcPr>
          <w:p w14:paraId="1CFE24CC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CD66FEA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F1F" w:rsidRPr="00156F1F" w14:paraId="4E6A1BDF" w14:textId="77777777" w:rsidTr="00156F1F">
        <w:tc>
          <w:tcPr>
            <w:tcW w:w="1830" w:type="dxa"/>
          </w:tcPr>
          <w:p w14:paraId="1D25E511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Медикаменти для лікування осіб, що потребують гемодіалізу ( в 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супутніх захворювання)</w:t>
            </w:r>
          </w:p>
        </w:tc>
        <w:tc>
          <w:tcPr>
            <w:tcW w:w="1276" w:type="dxa"/>
          </w:tcPr>
          <w:p w14:paraId="51D187F4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40,0</w:t>
            </w:r>
          </w:p>
        </w:tc>
        <w:tc>
          <w:tcPr>
            <w:tcW w:w="2126" w:type="dxa"/>
          </w:tcPr>
          <w:p w14:paraId="6E59801E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40,0</w:t>
            </w:r>
          </w:p>
        </w:tc>
        <w:tc>
          <w:tcPr>
            <w:tcW w:w="1843" w:type="dxa"/>
          </w:tcPr>
          <w:p w14:paraId="7A94EEFD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EA155EC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F1F" w:rsidRPr="00156F1F" w14:paraId="4EDF102E" w14:textId="77777777" w:rsidTr="00156F1F">
        <w:tc>
          <w:tcPr>
            <w:tcW w:w="1830" w:type="dxa"/>
          </w:tcPr>
          <w:p w14:paraId="57BC0B62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</w:t>
            </w: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послуги з проведення 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цитологічниих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досліджень</w:t>
            </w:r>
          </w:p>
        </w:tc>
        <w:tc>
          <w:tcPr>
            <w:tcW w:w="1276" w:type="dxa"/>
          </w:tcPr>
          <w:p w14:paraId="640D927B" w14:textId="77777777" w:rsidR="00156F1F" w:rsidRPr="00156F1F" w:rsidRDefault="00156F1F" w:rsidP="009203F9">
            <w:pPr>
              <w:ind w:left="-153" w:hanging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B95764" w14:textId="77777777" w:rsidR="00156F1F" w:rsidRPr="00156F1F" w:rsidRDefault="00156F1F" w:rsidP="00920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58,5</w:t>
            </w:r>
          </w:p>
        </w:tc>
        <w:tc>
          <w:tcPr>
            <w:tcW w:w="2126" w:type="dxa"/>
          </w:tcPr>
          <w:p w14:paraId="1C5A87F3" w14:textId="77777777" w:rsidR="00156F1F" w:rsidRPr="00156F1F" w:rsidRDefault="00156F1F" w:rsidP="009203F9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81E290D" w14:textId="77777777" w:rsidR="00156F1F" w:rsidRPr="00156F1F" w:rsidRDefault="00156F1F" w:rsidP="009203F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58,5 </w:t>
            </w:r>
          </w:p>
        </w:tc>
        <w:tc>
          <w:tcPr>
            <w:tcW w:w="1843" w:type="dxa"/>
          </w:tcPr>
          <w:p w14:paraId="1819C545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FB1B0F9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F1F" w:rsidRPr="00156F1F" w14:paraId="64CB6EB4" w14:textId="77777777" w:rsidTr="00156F1F">
        <w:tc>
          <w:tcPr>
            <w:tcW w:w="1830" w:type="dxa"/>
          </w:tcPr>
          <w:p w14:paraId="5E7C98BD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 медикаментами за основним захворюванням хворих на цукровий та нецукровий діабет</w:t>
            </w:r>
          </w:p>
        </w:tc>
        <w:tc>
          <w:tcPr>
            <w:tcW w:w="1276" w:type="dxa"/>
          </w:tcPr>
          <w:p w14:paraId="6CFC774E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460,0</w:t>
            </w:r>
          </w:p>
        </w:tc>
        <w:tc>
          <w:tcPr>
            <w:tcW w:w="2126" w:type="dxa"/>
          </w:tcPr>
          <w:p w14:paraId="2C79D3B6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460,0</w:t>
            </w: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 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цукровий діабет – 431,8; нецукровий діабет – 28,2)</w:t>
            </w:r>
          </w:p>
        </w:tc>
        <w:tc>
          <w:tcPr>
            <w:tcW w:w="1843" w:type="dxa"/>
          </w:tcPr>
          <w:p w14:paraId="58BBC801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6F4B4DE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F1F" w:rsidRPr="00156F1F" w14:paraId="2390C8D4" w14:textId="77777777" w:rsidTr="00156F1F">
        <w:tc>
          <w:tcPr>
            <w:tcW w:w="1830" w:type="dxa"/>
          </w:tcPr>
          <w:p w14:paraId="6B62E939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матеріального резерву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</w:t>
            </w:r>
          </w:p>
        </w:tc>
        <w:tc>
          <w:tcPr>
            <w:tcW w:w="1276" w:type="dxa"/>
          </w:tcPr>
          <w:p w14:paraId="4C9A16E2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4 282,8</w:t>
            </w:r>
          </w:p>
        </w:tc>
        <w:tc>
          <w:tcPr>
            <w:tcW w:w="2126" w:type="dxa"/>
          </w:tcPr>
          <w:p w14:paraId="4E6CBA96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1209,2</w:t>
            </w:r>
          </w:p>
        </w:tc>
        <w:tc>
          <w:tcPr>
            <w:tcW w:w="1843" w:type="dxa"/>
          </w:tcPr>
          <w:p w14:paraId="3C3EE834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2981,8</w:t>
            </w:r>
          </w:p>
          <w:p w14:paraId="545EF951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дезинфікуючі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засоби – 71,6;</w:t>
            </w:r>
          </w:p>
          <w:p w14:paraId="5A8F7DE1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мед.засоби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матеріали – 1 401,1;</w:t>
            </w:r>
          </w:p>
          <w:p w14:paraId="4DDCF854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-тест-системи 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імуноферментного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аналізу (</w:t>
            </w:r>
            <w:r w:rsidRPr="0015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56F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56F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5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156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</w:rPr>
              <w:t>-2- 1509.0</w:t>
            </w:r>
          </w:p>
          <w:p w14:paraId="312F9552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80265C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91,8</w:t>
            </w:r>
          </w:p>
          <w:p w14:paraId="144C5A69" w14:textId="77777777" w:rsid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353075" w14:textId="77777777" w:rsidR="00156F1F" w:rsidRPr="00156F1F" w:rsidRDefault="00156F1F" w:rsidP="009203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екпрес</w:t>
            </w:r>
            <w:proofErr w:type="spellEnd"/>
            <w:r w:rsidRPr="00156F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-тести -91,8</w:t>
            </w:r>
          </w:p>
        </w:tc>
      </w:tr>
      <w:tr w:rsidR="00156F1F" w:rsidRPr="00156F1F" w14:paraId="284BBF3A" w14:textId="77777777" w:rsidTr="00156F1F">
        <w:tc>
          <w:tcPr>
            <w:tcW w:w="1830" w:type="dxa"/>
          </w:tcPr>
          <w:p w14:paraId="04753C12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Фінансове забезпечення агітаційної та організаційної роботи</w:t>
            </w:r>
          </w:p>
        </w:tc>
        <w:tc>
          <w:tcPr>
            <w:tcW w:w="1276" w:type="dxa"/>
          </w:tcPr>
          <w:p w14:paraId="208E23DB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29,8</w:t>
            </w:r>
          </w:p>
        </w:tc>
        <w:tc>
          <w:tcPr>
            <w:tcW w:w="2126" w:type="dxa"/>
          </w:tcPr>
          <w:p w14:paraId="08024D92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29,8</w:t>
            </w:r>
          </w:p>
        </w:tc>
        <w:tc>
          <w:tcPr>
            <w:tcW w:w="1843" w:type="dxa"/>
          </w:tcPr>
          <w:p w14:paraId="5B6698AE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FC1F5C" w14:textId="77777777" w:rsidR="00156F1F" w:rsidRPr="00156F1F" w:rsidRDefault="00156F1F" w:rsidP="00920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CF3CD63" w14:textId="77777777" w:rsidR="00BB3CDD" w:rsidRDefault="00BB3CDD" w:rsidP="00BB3C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01B4D72" w14:textId="77777777" w:rsidR="00EF0489" w:rsidRPr="00EF0489" w:rsidRDefault="00156F1F" w:rsidP="00EF0489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F04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П.</w:t>
      </w:r>
      <w:r w:rsidR="00EF0489" w:rsidRPr="00EF04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6.4 розділу 6.</w:t>
      </w:r>
      <w:r w:rsidR="00EF0489" w:rsidRPr="00EF0489">
        <w:t xml:space="preserve"> </w:t>
      </w:r>
      <w:r w:rsidR="00EF0489" w:rsidRPr="00EF04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«Джерела та обсяги фінансування Програми» викласти в новій редакції:</w:t>
      </w:r>
    </w:p>
    <w:p w14:paraId="2276D945" w14:textId="77777777" w:rsidR="00156F1F" w:rsidRDefault="00EF0489" w:rsidP="00EF04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« Одержувачем коштів є:</w:t>
      </w:r>
    </w:p>
    <w:p w14:paraId="4479F126" w14:textId="77777777" w:rsidR="00EF0489" w:rsidRDefault="00EF0489" w:rsidP="00EF0489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14:paraId="15252AC7" w14:textId="77777777" w:rsidR="00EF0489" w:rsidRDefault="00EF0489" w:rsidP="00EF0489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Комунальне підприємство «Міська лікарня» Козятинської міської ради»;</w:t>
      </w:r>
    </w:p>
    <w:p w14:paraId="4DE6E451" w14:textId="77777777" w:rsidR="00EF0489" w:rsidRPr="00EF0489" w:rsidRDefault="00EF0489" w:rsidP="00EF0489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Комунальне підприємство «Козятинська центральна лікарня» Козятинської міської ради.»</w:t>
      </w:r>
    </w:p>
    <w:p w14:paraId="2DD1D0F7" w14:textId="77777777" w:rsidR="00D07110" w:rsidRDefault="00D07110" w:rsidP="00AA7E0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номічного розвитку (Поліщук О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.) та законності, правопорядку,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регламенту, депутатської діяльності, етики,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топоніміки, контролю за </w:t>
      </w:r>
      <w:r w:rsidR="00EF0489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діяльністю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повноважень з питань реалізації регуляторної політики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</w:p>
    <w:p w14:paraId="654A6FE4" w14:textId="05106FEE" w:rsidR="00D07110" w:rsidRDefault="00D07110" w:rsidP="00D071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2A2AFD0" w14:textId="163FB1CC" w:rsidR="007A025D" w:rsidRDefault="007A025D" w:rsidP="00D071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94913D" w14:textId="7294987D" w:rsidR="007A025D" w:rsidRDefault="007A025D" w:rsidP="00D071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9AAF09D" w14:textId="3DDDA4F5" w:rsidR="007A025D" w:rsidRDefault="007A025D" w:rsidP="00D071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B0E1062" w14:textId="65978772" w:rsidR="007A025D" w:rsidRDefault="007A025D" w:rsidP="00D071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p w14:paraId="01340665" w14:textId="77777777" w:rsidR="007A025D" w:rsidRPr="001B65C1" w:rsidRDefault="007A025D" w:rsidP="00D071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49E311E" w14:textId="0F884F32" w:rsidR="00D07110" w:rsidRPr="007A025D" w:rsidRDefault="007A025D" w:rsidP="00D07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bCs/>
          <w:sz w:val="28"/>
          <w:szCs w:val="28"/>
          <w:lang w:val="uk-UA"/>
        </w:rPr>
        <w:t xml:space="preserve">                </w:t>
      </w:r>
      <w:proofErr w:type="spellStart"/>
      <w:r w:rsidRPr="007A025D">
        <w:rPr>
          <w:rFonts w:ascii="Times New Roman" w:hAnsi="Times New Roman" w:cs="Times New Roman"/>
          <w:bCs/>
          <w:sz w:val="28"/>
          <w:szCs w:val="28"/>
        </w:rPr>
        <w:t>Міський</w:t>
      </w:r>
      <w:proofErr w:type="spellEnd"/>
      <w:r w:rsidRPr="007A025D">
        <w:rPr>
          <w:rFonts w:ascii="Times New Roman" w:hAnsi="Times New Roman" w:cs="Times New Roman"/>
          <w:bCs/>
          <w:sz w:val="28"/>
          <w:szCs w:val="28"/>
        </w:rPr>
        <w:t xml:space="preserve"> голова            </w:t>
      </w:r>
      <w:r w:rsidRPr="007A02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Pr="007A025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A025D">
        <w:rPr>
          <w:rFonts w:ascii="Times New Roman" w:hAnsi="Times New Roman" w:cs="Times New Roman"/>
          <w:bCs/>
          <w:sz w:val="28"/>
          <w:szCs w:val="28"/>
          <w:lang w:val="uk-UA"/>
        </w:rPr>
        <w:t>Тетяна ЄРМОЛАЄВА</w:t>
      </w:r>
    </w:p>
    <w:p w14:paraId="62C128FF" w14:textId="02BC18CF" w:rsidR="00D07110" w:rsidRDefault="007A025D" w:rsidP="00D07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14:paraId="274EB0FB" w14:textId="77777777" w:rsidR="004210FC" w:rsidRDefault="004210FC"/>
    <w:sectPr w:rsidR="0042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F1850"/>
    <w:multiLevelType w:val="hybridMultilevel"/>
    <w:tmpl w:val="74708FC2"/>
    <w:lvl w:ilvl="0" w:tplc="AB36A564">
      <w:start w:val="1"/>
      <w:numFmt w:val="bullet"/>
      <w:lvlText w:val="-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1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37C24"/>
    <w:multiLevelType w:val="multilevel"/>
    <w:tmpl w:val="67F48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10"/>
    <w:rsid w:val="00153A9F"/>
    <w:rsid w:val="00156F1F"/>
    <w:rsid w:val="00334AD3"/>
    <w:rsid w:val="004210FC"/>
    <w:rsid w:val="007A025D"/>
    <w:rsid w:val="00AA7E0A"/>
    <w:rsid w:val="00BB3CDD"/>
    <w:rsid w:val="00D07110"/>
    <w:rsid w:val="00E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F84A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110"/>
    <w:pPr>
      <w:ind w:left="720"/>
      <w:contextualSpacing/>
    </w:pPr>
  </w:style>
  <w:style w:type="table" w:styleId="a4">
    <w:name w:val="Table Grid"/>
    <w:basedOn w:val="a1"/>
    <w:uiPriority w:val="59"/>
    <w:rsid w:val="00BB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7A025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7A025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7A025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2021-12-28T09:54:00Z</dcterms:created>
  <dcterms:modified xsi:type="dcterms:W3CDTF">2021-12-28T09:54:00Z</dcterms:modified>
</cp:coreProperties>
</file>