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A5460" w14:textId="6DD86935" w:rsidR="00915895" w:rsidRDefault="00915895" w:rsidP="00915895">
      <w:pPr>
        <w:pStyle w:val="aa"/>
        <w:spacing w:before="7"/>
        <w:jc w:val="center"/>
        <w:rPr>
          <w:sz w:val="27"/>
        </w:rPr>
      </w:pPr>
      <w:r w:rsidRPr="00297DB1">
        <w:rPr>
          <w:noProof/>
          <w:lang w:val="ru-RU"/>
        </w:rPr>
        <w:drawing>
          <wp:inline distT="0" distB="0" distL="0" distR="0" wp14:anchorId="198F7D65" wp14:editId="6474BF36">
            <wp:extent cx="542925" cy="828675"/>
            <wp:effectExtent l="0" t="0" r="9525" b="9525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3A1B1" w14:textId="77777777" w:rsidR="00915895" w:rsidRDefault="00915895" w:rsidP="00915895">
      <w:pPr>
        <w:pStyle w:val="11"/>
      </w:pPr>
      <w:r>
        <w:t xml:space="preserve">КОЗЯТИНСЬКА МІСЬКА РАДА ВІННИЦЬКОЇ ОБЛАСТІ </w:t>
      </w:r>
    </w:p>
    <w:p w14:paraId="552EF3B1" w14:textId="77777777" w:rsidR="00915895" w:rsidRDefault="00915895" w:rsidP="00915895">
      <w:pPr>
        <w:pStyle w:val="aa"/>
        <w:spacing w:before="10"/>
        <w:rPr>
          <w:b/>
          <w:sz w:val="27"/>
        </w:rPr>
      </w:pPr>
    </w:p>
    <w:p w14:paraId="0547B8D4" w14:textId="77777777" w:rsidR="00915895" w:rsidRPr="00C879D8" w:rsidRDefault="00915895" w:rsidP="00915895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C879D8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C879D8">
        <w:rPr>
          <w:rFonts w:ascii="Times New Roman" w:hAnsi="Times New Roman"/>
          <w:b/>
          <w:sz w:val="28"/>
        </w:rPr>
        <w:t>Н</w:t>
      </w:r>
      <w:proofErr w:type="spellEnd"/>
      <w:r w:rsidRPr="00C879D8">
        <w:rPr>
          <w:rFonts w:ascii="Times New Roman" w:hAnsi="Times New Roman"/>
          <w:b/>
          <w:sz w:val="28"/>
        </w:rPr>
        <w:t xml:space="preserve"> Я</w:t>
      </w:r>
    </w:p>
    <w:p w14:paraId="2B8A433B" w14:textId="77777777" w:rsidR="00915895" w:rsidRPr="00C879D8" w:rsidRDefault="00915895" w:rsidP="00915895">
      <w:pPr>
        <w:tabs>
          <w:tab w:val="left" w:pos="2611"/>
          <w:tab w:val="left" w:pos="4363"/>
        </w:tabs>
        <w:spacing w:before="1"/>
        <w:ind w:left="411"/>
        <w:rPr>
          <w:rFonts w:ascii="Times New Roman" w:hAnsi="Times New Roman"/>
          <w:sz w:val="28"/>
        </w:rPr>
      </w:pPr>
    </w:p>
    <w:p w14:paraId="7241FA55" w14:textId="2766F1ED" w:rsidR="00915895" w:rsidRDefault="00915895" w:rsidP="00915895">
      <w:pPr>
        <w:tabs>
          <w:tab w:val="left" w:pos="9922"/>
        </w:tabs>
        <w:spacing w:after="0"/>
        <w:ind w:right="-1"/>
      </w:pPr>
      <w:r>
        <w:rPr>
          <w:rFonts w:ascii="Times New Roman" w:hAnsi="Times New Roman"/>
          <w:sz w:val="28"/>
          <w:szCs w:val="28"/>
          <w:u w:val="single"/>
        </w:rPr>
        <w:t>16</w:t>
      </w:r>
      <w:r w:rsidRPr="00C879D8">
        <w:rPr>
          <w:rFonts w:ascii="Times New Roman" w:hAnsi="Times New Roman"/>
          <w:sz w:val="28"/>
          <w:szCs w:val="28"/>
          <w:u w:val="single"/>
        </w:rPr>
        <w:t>.0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C879D8">
        <w:rPr>
          <w:rFonts w:ascii="Times New Roman" w:hAnsi="Times New Roman"/>
          <w:sz w:val="28"/>
          <w:szCs w:val="28"/>
          <w:u w:val="single"/>
        </w:rPr>
        <w:t xml:space="preserve">.2021 р.  </w:t>
      </w:r>
      <w:proofErr w:type="gramStart"/>
      <w:r w:rsidRPr="00C879D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 xml:space="preserve"> 4</w:t>
      </w:r>
      <w:r>
        <w:rPr>
          <w:rFonts w:ascii="Times New Roman" w:hAnsi="Times New Roman"/>
          <w:sz w:val="28"/>
          <w:szCs w:val="28"/>
          <w:u w:val="single"/>
          <w:lang w:val="en-US"/>
        </w:rPr>
        <w:t>15</w:t>
      </w:r>
      <w:proofErr w:type="gramEnd"/>
      <w:r w:rsidRPr="00C879D8">
        <w:rPr>
          <w:rFonts w:ascii="Times New Roman" w:hAnsi="Times New Roman"/>
          <w:sz w:val="28"/>
          <w:szCs w:val="28"/>
          <w:u w:val="single"/>
        </w:rPr>
        <w:t>-VІII</w:t>
      </w:r>
      <w:r w:rsidRPr="00C879D8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879D8">
        <w:rPr>
          <w:rFonts w:ascii="Times New Roman" w:hAnsi="Times New Roman"/>
          <w:sz w:val="28"/>
          <w:szCs w:val="28"/>
        </w:rPr>
        <w:t xml:space="preserve"> </w:t>
      </w:r>
      <w:r w:rsidRPr="00C879D8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3 (п)</w:t>
      </w:r>
      <w:r w:rsidRPr="00C879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9D8">
        <w:rPr>
          <w:rFonts w:ascii="Times New Roman" w:hAnsi="Times New Roman"/>
          <w:sz w:val="28"/>
          <w:szCs w:val="28"/>
        </w:rPr>
        <w:t>сесія</w:t>
      </w:r>
      <w:proofErr w:type="spellEnd"/>
      <w:r w:rsidRPr="00C879D8">
        <w:rPr>
          <w:rFonts w:ascii="Times New Roman" w:hAnsi="Times New Roman"/>
          <w:sz w:val="28"/>
          <w:szCs w:val="28"/>
        </w:rPr>
        <w:t xml:space="preserve"> </w:t>
      </w:r>
      <w:r w:rsidRPr="00C879D8">
        <w:rPr>
          <w:rFonts w:ascii="Times New Roman" w:hAnsi="Times New Roman"/>
          <w:sz w:val="28"/>
          <w:szCs w:val="28"/>
          <w:u w:val="single"/>
        </w:rPr>
        <w:t>8</w:t>
      </w:r>
      <w:r w:rsidRPr="00C879D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879D8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C879D8">
        <w:rPr>
          <w:rFonts w:ascii="Times New Roman" w:hAnsi="Times New Roman"/>
          <w:sz w:val="28"/>
          <w:szCs w:val="28"/>
        </w:rPr>
        <w:t xml:space="preserve"> </w:t>
      </w:r>
      <w:r>
        <w:tab/>
      </w:r>
    </w:p>
    <w:p w14:paraId="23EA5181" w14:textId="77777777" w:rsidR="00605151" w:rsidRPr="00915895" w:rsidRDefault="00605151" w:rsidP="002C4EE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zh-CN"/>
        </w:rPr>
      </w:pPr>
    </w:p>
    <w:p w14:paraId="6F457E54" w14:textId="77777777" w:rsidR="000E0FB7" w:rsidRPr="00632673" w:rsidRDefault="000E0FB7" w:rsidP="002C4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zh-CN"/>
        </w:rPr>
      </w:pPr>
      <w:r w:rsidRPr="0063267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Про  </w:t>
      </w:r>
      <w:r w:rsidR="002C4EE0">
        <w:rPr>
          <w:rFonts w:ascii="Times New Roman" w:eastAsia="Times New Roman" w:hAnsi="Times New Roman"/>
          <w:sz w:val="28"/>
          <w:szCs w:val="24"/>
          <w:lang w:val="uk-UA" w:eastAsia="zh-CN"/>
        </w:rPr>
        <w:t>внесення змін до</w:t>
      </w:r>
      <w:r w:rsidRPr="0063267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Програми</w:t>
      </w:r>
    </w:p>
    <w:p w14:paraId="580C4CC2" w14:textId="77777777" w:rsidR="000E0FB7" w:rsidRPr="00632673" w:rsidRDefault="009A13E2" w:rsidP="002C4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zh-CN"/>
        </w:rPr>
      </w:pPr>
      <w:r>
        <w:rPr>
          <w:rFonts w:ascii="Times New Roman" w:eastAsia="Times New Roman" w:hAnsi="Times New Roman"/>
          <w:sz w:val="28"/>
          <w:szCs w:val="24"/>
          <w:lang w:val="uk-UA" w:eastAsia="zh-CN"/>
        </w:rPr>
        <w:t>розвитку теплового господарства Козятинської міської територіальної громади на 2021-2025</w:t>
      </w:r>
      <w:r w:rsidR="00C0166B" w:rsidRPr="0063267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роки</w:t>
      </w:r>
    </w:p>
    <w:p w14:paraId="6AE98C36" w14:textId="77777777" w:rsidR="000E0FB7" w:rsidRPr="000E0FB7" w:rsidRDefault="000E0FB7" w:rsidP="002C4EE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zh-CN"/>
        </w:rPr>
      </w:pPr>
    </w:p>
    <w:p w14:paraId="1CB4D660" w14:textId="77777777" w:rsidR="00C5042F" w:rsidRPr="00525253" w:rsidRDefault="000E0FB7" w:rsidP="002C4EE0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0E0FB7">
        <w:rPr>
          <w:rFonts w:ascii="Times New Roman" w:hAnsi="Times New Roman" w:cs="Times New Roman"/>
          <w:sz w:val="28"/>
          <w:szCs w:val="24"/>
          <w:lang w:val="uk-UA" w:eastAsia="zh-CN"/>
        </w:rPr>
        <w:t xml:space="preserve">З </w:t>
      </w:r>
      <w:r w:rsidRPr="00D50999">
        <w:rPr>
          <w:rFonts w:ascii="Times New Roman" w:hAnsi="Times New Roman" w:cs="Times New Roman"/>
          <w:sz w:val="28"/>
          <w:szCs w:val="24"/>
          <w:lang w:val="uk-UA" w:eastAsia="zh-CN"/>
        </w:rPr>
        <w:t xml:space="preserve">метою утримання в належному технічному стані </w:t>
      </w:r>
      <w:r w:rsidR="00C0166B" w:rsidRPr="00D50999">
        <w:rPr>
          <w:rFonts w:ascii="Times New Roman" w:hAnsi="Times New Roman" w:cs="Times New Roman"/>
          <w:sz w:val="28"/>
          <w:szCs w:val="24"/>
          <w:lang w:val="uk-UA" w:eastAsia="zh-CN"/>
        </w:rPr>
        <w:t>системи теплопостачання, що знаходиться у комунальній власності м. Козятин</w:t>
      </w:r>
      <w:r w:rsidRPr="00D50999">
        <w:rPr>
          <w:rFonts w:ascii="Times New Roman" w:hAnsi="Times New Roman" w:cs="Times New Roman"/>
          <w:sz w:val="28"/>
          <w:szCs w:val="24"/>
          <w:lang w:val="uk-UA" w:eastAsia="zh-CN"/>
        </w:rPr>
        <w:t xml:space="preserve"> </w:t>
      </w:r>
      <w:r w:rsidR="00B263A1" w:rsidRPr="00D50999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керуючись </w:t>
      </w:r>
      <w:r w:rsidR="00B263A1" w:rsidRPr="00D50999">
        <w:rPr>
          <w:rFonts w:ascii="Times New Roman" w:hAnsi="Times New Roman" w:cs="Times New Roman"/>
          <w:sz w:val="28"/>
          <w:szCs w:val="24"/>
          <w:lang w:val="uk-UA" w:eastAsia="zh-CN"/>
        </w:rPr>
        <w:t>п. 22 ч.1 ст. 26, ч.1 ст.59 Закону України «Про місцеве самоврядування в Україні»,</w:t>
      </w:r>
      <w:r w:rsidR="00525253" w:rsidRPr="00D50999">
        <w:rPr>
          <w:rFonts w:ascii="Times New Roman" w:hAnsi="Times New Roman" w:cs="Times New Roman"/>
          <w:sz w:val="28"/>
          <w:szCs w:val="24"/>
          <w:lang w:val="uk-UA" w:eastAsia="zh-CN"/>
        </w:rPr>
        <w:t xml:space="preserve"> постанови КМУ від 10.12.2008 №620/378 «Про затвердження Правил підготовки  теплових господарств до опалювального періоду», постанови КМУ від 03.10.2007 №1198 «Про затвердження Правил користування тепловою енергією»</w:t>
      </w:r>
      <w:r w:rsidRPr="00D50999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, </w:t>
      </w:r>
      <w:r w:rsidR="00D50999" w:rsidRPr="00D50999">
        <w:rPr>
          <w:rFonts w:ascii="Times New Roman" w:hAnsi="Times New Roman" w:cs="Times New Roman"/>
          <w:sz w:val="28"/>
          <w:szCs w:val="24"/>
          <w:lang w:val="uk-UA" w:eastAsia="zh-CN"/>
        </w:rPr>
        <w:t xml:space="preserve"> </w:t>
      </w:r>
      <w:r w:rsidRPr="00D50999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міська рада</w:t>
      </w:r>
      <w:r w:rsidRPr="00525253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6090E3EF" w14:textId="77777777" w:rsidR="000E0FB7" w:rsidRPr="00D50999" w:rsidRDefault="000E0FB7" w:rsidP="002C4EE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4"/>
          <w:lang w:val="uk-UA" w:eastAsia="zh-CN"/>
        </w:rPr>
      </w:pPr>
      <w:r w:rsidRP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В</w:t>
      </w:r>
      <w:r w:rsid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И</w:t>
      </w:r>
      <w:r w:rsid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Р</w:t>
      </w:r>
      <w:r w:rsid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І</w:t>
      </w:r>
      <w:r w:rsid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Ш</w:t>
      </w:r>
      <w:r w:rsid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И</w:t>
      </w:r>
      <w:r w:rsid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Л</w:t>
      </w:r>
      <w:r w:rsid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А :</w:t>
      </w:r>
    </w:p>
    <w:p w14:paraId="31853778" w14:textId="77777777" w:rsidR="000E0FB7" w:rsidRPr="00525253" w:rsidRDefault="000E0FB7" w:rsidP="002C4EE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14:paraId="5EADC2CB" w14:textId="77777777" w:rsidR="000E0FB7" w:rsidRPr="002C4EE0" w:rsidRDefault="002C4EE0" w:rsidP="002C4EE0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2C4EE0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Внести зміни до </w:t>
      </w:r>
      <w:r w:rsidR="000E0FB7" w:rsidRPr="002C4EE0">
        <w:rPr>
          <w:rFonts w:ascii="Times New Roman" w:eastAsia="Times New Roman" w:hAnsi="Times New Roman"/>
          <w:sz w:val="28"/>
          <w:szCs w:val="28"/>
          <w:lang w:val="uk-UA" w:eastAsia="zh-CN"/>
        </w:rPr>
        <w:t>Програм</w:t>
      </w:r>
      <w:r w:rsidRPr="002C4EE0">
        <w:rPr>
          <w:rFonts w:ascii="Times New Roman" w:eastAsia="Times New Roman" w:hAnsi="Times New Roman"/>
          <w:sz w:val="28"/>
          <w:szCs w:val="28"/>
          <w:lang w:val="uk-UA" w:eastAsia="zh-CN"/>
        </w:rPr>
        <w:t>и</w:t>
      </w:r>
      <w:r w:rsidR="000E0FB7" w:rsidRPr="002C4EE0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9A13E2" w:rsidRPr="002C4EE0">
        <w:rPr>
          <w:rFonts w:ascii="Times New Roman" w:eastAsia="Times New Roman" w:hAnsi="Times New Roman"/>
          <w:sz w:val="28"/>
          <w:szCs w:val="24"/>
          <w:lang w:val="uk-UA" w:eastAsia="zh-CN"/>
        </w:rPr>
        <w:t>розвитку теплового господарства Козятинської міської територіальної громади на 2021-2025 роки</w:t>
      </w:r>
      <w:r w:rsidR="000E0FB7" w:rsidRPr="002C4EE0"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14:paraId="4B16DB88" w14:textId="77777777" w:rsidR="000E0FB7" w:rsidRPr="00525253" w:rsidRDefault="009647D1" w:rsidP="009647D1">
      <w:pPr>
        <w:pStyle w:val="ac"/>
        <w:numPr>
          <w:ilvl w:val="1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4"/>
          <w:lang w:val="uk-UA" w:eastAsia="zh-CN"/>
        </w:rPr>
        <w:t>Включити до</w:t>
      </w:r>
      <w:r w:rsidR="002C4EE0" w:rsidRPr="002C4EE0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заходів </w:t>
      </w:r>
      <w:r>
        <w:rPr>
          <w:rFonts w:ascii="Times New Roman" w:eastAsia="Times New Roman" w:hAnsi="Times New Roman"/>
          <w:sz w:val="28"/>
          <w:szCs w:val="24"/>
          <w:lang w:val="uk-UA" w:eastAsia="zh-CN"/>
        </w:rPr>
        <w:t>програми роботи з</w:t>
      </w:r>
      <w:r w:rsidR="002C4EE0" w:rsidRPr="002C4EE0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val="uk-UA" w:eastAsia="zh-CN"/>
        </w:rPr>
        <w:t>реконструкції бойлерної</w:t>
      </w:r>
      <w:r w:rsidR="002C4EE0" w:rsidRPr="002C4EE0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котельні №10 по вул. Героїв Майдану 16а </w:t>
      </w:r>
      <w:r>
        <w:rPr>
          <w:rFonts w:ascii="Times New Roman" w:eastAsia="Times New Roman" w:hAnsi="Times New Roman"/>
          <w:sz w:val="28"/>
          <w:szCs w:val="24"/>
          <w:lang w:val="uk-UA" w:eastAsia="zh-CN"/>
        </w:rPr>
        <w:t>в м. Козятин Вінницької області.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      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ab/>
        <w:t xml:space="preserve">    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ab/>
      </w:r>
    </w:p>
    <w:p w14:paraId="46F0DEED" w14:textId="77777777" w:rsidR="000E0FB7" w:rsidRPr="000E0FB7" w:rsidRDefault="004502A7" w:rsidP="002C4EE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  <w:r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        </w:t>
      </w:r>
      <w:r w:rsidR="009A13E2">
        <w:rPr>
          <w:rFonts w:ascii="Times New Roman" w:eastAsia="Times New Roman" w:hAnsi="Times New Roman"/>
          <w:sz w:val="28"/>
          <w:szCs w:val="28"/>
          <w:lang w:val="uk-UA" w:eastAsia="zh-CN"/>
        </w:rPr>
        <w:t>2</w:t>
      </w:r>
      <w:r w:rsidR="000E0FB7" w:rsidRPr="009A13E2">
        <w:rPr>
          <w:rFonts w:ascii="Times New Roman" w:eastAsia="Times New Roman" w:hAnsi="Times New Roman"/>
          <w:sz w:val="28"/>
          <w:szCs w:val="28"/>
          <w:lang w:val="uk-UA" w:eastAsia="zh-CN"/>
        </w:rPr>
        <w:t>. Контроль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0E0FB7" w:rsidRPr="009A13E2">
        <w:rPr>
          <w:rFonts w:ascii="Times New Roman" w:eastAsia="Times New Roman" w:hAnsi="Times New Roman"/>
          <w:sz w:val="28"/>
          <w:szCs w:val="28"/>
          <w:lang w:val="uk-UA" w:eastAsia="zh-CN"/>
        </w:rPr>
        <w:t>за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0E0FB7" w:rsidRPr="009A13E2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виконанням цього рішення покласти </w:t>
      </w:r>
      <w:r w:rsidR="009A13E2">
        <w:rPr>
          <w:rFonts w:ascii="Times New Roman" w:eastAsia="Times New Roman" w:hAnsi="Times New Roman"/>
          <w:sz w:val="28"/>
          <w:szCs w:val="28"/>
          <w:lang w:val="uk-UA" w:eastAsia="zh-CN"/>
        </w:rPr>
        <w:t>на</w:t>
      </w:r>
      <w:r w:rsidR="000E0FB7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постійну депутатську комісію з питань </w:t>
      </w:r>
      <w:r w:rsidR="0044505A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роботи 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>житлово-комунального</w:t>
      </w:r>
      <w:r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>господарства, транспорту</w:t>
      </w:r>
      <w:r w:rsidR="00E42662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, зв'язку, енергетики, надзвичайних ситуацій, </w:t>
      </w:r>
      <w:r w:rsidR="000E0FB7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>охорони до</w:t>
      </w:r>
      <w:r w:rsidR="00E42662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>вкілля та підприємницької діяльності</w:t>
      </w:r>
      <w:r w:rsidR="000E0FB7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>,</w:t>
      </w:r>
      <w:r w:rsidR="00E42662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регіонального розвитку і інвестицій та захисту прав споживачів</w:t>
      </w:r>
      <w:r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</w:t>
      </w:r>
      <w:r w:rsidR="00E42662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>(</w:t>
      </w:r>
      <w:r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</w:t>
      </w:r>
      <w:proofErr w:type="spellStart"/>
      <w:r w:rsidR="009A13E2">
        <w:rPr>
          <w:rFonts w:ascii="Times New Roman" w:eastAsia="Times New Roman" w:hAnsi="Times New Roman"/>
          <w:sz w:val="28"/>
          <w:szCs w:val="24"/>
          <w:lang w:val="uk-UA" w:eastAsia="zh-CN"/>
        </w:rPr>
        <w:t>Шутов</w:t>
      </w:r>
      <w:proofErr w:type="spellEnd"/>
      <w:r w:rsidR="009A13E2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М.М.</w:t>
      </w:r>
      <w:r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>)</w:t>
      </w:r>
      <w:r w:rsidR="000E0FB7" w:rsidRPr="009A13E2"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14:paraId="21A500DE" w14:textId="7B7019D2" w:rsidR="000E0FB7" w:rsidRDefault="000E0FB7" w:rsidP="002C4EE0">
      <w:pPr>
        <w:suppressAutoHyphens/>
        <w:spacing w:after="0" w:line="240" w:lineRule="auto"/>
        <w:ind w:left="283" w:right="-1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14:paraId="169B949D" w14:textId="69A1004F" w:rsidR="00915895" w:rsidRDefault="00915895" w:rsidP="002C4EE0">
      <w:pPr>
        <w:suppressAutoHyphens/>
        <w:spacing w:after="0" w:line="240" w:lineRule="auto"/>
        <w:ind w:left="283" w:right="-1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14:paraId="6095B628" w14:textId="6A7A061A" w:rsidR="00915895" w:rsidRDefault="00915895" w:rsidP="002C4EE0">
      <w:pPr>
        <w:suppressAutoHyphens/>
        <w:spacing w:after="0" w:line="240" w:lineRule="auto"/>
        <w:ind w:left="283" w:right="-1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14:paraId="66491106" w14:textId="1C1EFD81" w:rsidR="00915895" w:rsidRDefault="00915895" w:rsidP="002C4EE0">
      <w:pPr>
        <w:suppressAutoHyphens/>
        <w:spacing w:after="0" w:line="240" w:lineRule="auto"/>
        <w:ind w:left="283" w:right="-1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  <w:bookmarkStart w:id="0" w:name="_GoBack"/>
      <w:bookmarkEnd w:id="0"/>
    </w:p>
    <w:p w14:paraId="6BF00E09" w14:textId="77777777" w:rsidR="00915895" w:rsidRDefault="00915895" w:rsidP="002C4EE0">
      <w:pPr>
        <w:suppressAutoHyphens/>
        <w:spacing w:after="0" w:line="240" w:lineRule="auto"/>
        <w:ind w:left="283" w:right="-1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14:paraId="521F0529" w14:textId="77777777" w:rsidR="000E0FB7" w:rsidRPr="00915895" w:rsidRDefault="004502A7" w:rsidP="002C4EE0">
      <w:pPr>
        <w:suppressAutoHyphens/>
        <w:spacing w:after="0" w:line="240" w:lineRule="auto"/>
        <w:ind w:right="-1"/>
        <w:jc w:val="both"/>
        <w:rPr>
          <w:rFonts w:ascii="Bookman Old Style" w:eastAsia="Bookman Old Style" w:hAnsi="Bookman Old Style" w:cs="Bookman Old Style"/>
          <w:bCs/>
          <w:sz w:val="24"/>
          <w:szCs w:val="24"/>
          <w:lang w:val="uk-UA" w:eastAsia="zh-CN"/>
        </w:rPr>
      </w:pPr>
      <w:r w:rsidRPr="00982C64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   </w:t>
      </w:r>
      <w:r w:rsidR="000E0FB7" w:rsidRPr="0091589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Міський голова          </w:t>
      </w:r>
      <w:r w:rsidR="009A13E2" w:rsidRPr="0091589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                 </w:t>
      </w:r>
      <w:r w:rsidR="000E0FB7" w:rsidRPr="0091589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                            </w:t>
      </w:r>
      <w:r w:rsidR="009A13E2" w:rsidRPr="0091589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Тетяна ЄРМОЛАЄВА</w:t>
      </w:r>
    </w:p>
    <w:p w14:paraId="0B15DECC" w14:textId="77777777" w:rsidR="000E0FB7" w:rsidRDefault="000E0FB7" w:rsidP="002C4EE0">
      <w:pPr>
        <w:suppressAutoHyphens/>
        <w:spacing w:after="0" w:line="240" w:lineRule="auto"/>
        <w:rPr>
          <w:rFonts w:ascii="Bookman Old Style" w:eastAsia="Bookman Old Style" w:hAnsi="Bookman Old Style" w:cs="Bookman Old Style"/>
          <w:b/>
          <w:sz w:val="24"/>
          <w:szCs w:val="24"/>
          <w:lang w:val="uk-UA" w:eastAsia="zh-CN"/>
        </w:rPr>
      </w:pPr>
      <w:r w:rsidRPr="000E0FB7">
        <w:rPr>
          <w:rFonts w:ascii="Bookman Old Style" w:eastAsia="Bookman Old Style" w:hAnsi="Bookman Old Style" w:cs="Bookman Old Style"/>
          <w:b/>
          <w:sz w:val="24"/>
          <w:szCs w:val="24"/>
          <w:lang w:val="uk-UA" w:eastAsia="zh-CN"/>
        </w:rPr>
        <w:t xml:space="preserve">                                                                         </w:t>
      </w:r>
    </w:p>
    <w:p w14:paraId="1D80A45A" w14:textId="6320C69B" w:rsidR="00982C64" w:rsidRPr="00915895" w:rsidRDefault="00915895" w:rsidP="002C4EE0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sectPr w:rsidR="00982C64" w:rsidRPr="00915895" w:rsidSect="002C4EE0">
      <w:pgSz w:w="11906" w:h="16838"/>
      <w:pgMar w:top="1135" w:right="567" w:bottom="56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16BCD" w14:textId="77777777" w:rsidR="006F7CC9" w:rsidRDefault="006F7CC9" w:rsidP="005D30BE">
      <w:pPr>
        <w:spacing w:after="0" w:line="240" w:lineRule="auto"/>
      </w:pPr>
      <w:r>
        <w:separator/>
      </w:r>
    </w:p>
  </w:endnote>
  <w:endnote w:type="continuationSeparator" w:id="0">
    <w:p w14:paraId="037888DB" w14:textId="77777777" w:rsidR="006F7CC9" w:rsidRDefault="006F7CC9" w:rsidP="005D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FF291" w14:textId="77777777" w:rsidR="006F7CC9" w:rsidRDefault="006F7CC9" w:rsidP="005D30BE">
      <w:pPr>
        <w:spacing w:after="0" w:line="240" w:lineRule="auto"/>
      </w:pPr>
      <w:r>
        <w:separator/>
      </w:r>
    </w:p>
  </w:footnote>
  <w:footnote w:type="continuationSeparator" w:id="0">
    <w:p w14:paraId="4CF72E0A" w14:textId="77777777" w:rsidR="006F7CC9" w:rsidRDefault="006F7CC9" w:rsidP="005D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78FCED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81562594"/>
    <w:name w:val="WW8Num2"/>
    <w:lvl w:ilvl="0">
      <w:start w:val="19"/>
      <w:numFmt w:val="bullet"/>
      <w:lvlText w:val="-"/>
      <w:lvlJc w:val="left"/>
      <w:pPr>
        <w:tabs>
          <w:tab w:val="num" w:pos="0"/>
        </w:tabs>
        <w:ind w:left="1035" w:hanging="360"/>
      </w:pPr>
      <w:rPr>
        <w:rFonts w:ascii="Times New Roman" w:hAnsi="Times New Roman" w:cs="Times New Roman" w:hint="default"/>
        <w:b w:val="0"/>
        <w:sz w:val="28"/>
        <w:szCs w:val="28"/>
        <w:lang w:val="ru-RU"/>
      </w:rPr>
    </w:lvl>
  </w:abstractNum>
  <w:abstractNum w:abstractNumId="3" w15:restartNumberingAfterBreak="0">
    <w:nsid w:val="0F75313D"/>
    <w:multiLevelType w:val="hybridMultilevel"/>
    <w:tmpl w:val="50148F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01B6"/>
    <w:multiLevelType w:val="hybridMultilevel"/>
    <w:tmpl w:val="0E90E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0A9B"/>
    <w:multiLevelType w:val="multilevel"/>
    <w:tmpl w:val="1BB6730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6" w15:restartNumberingAfterBreak="0">
    <w:nsid w:val="44A11D9F"/>
    <w:multiLevelType w:val="hybridMultilevel"/>
    <w:tmpl w:val="0FCEAB40"/>
    <w:lvl w:ilvl="0" w:tplc="3116A100">
      <w:numFmt w:val="bullet"/>
      <w:lvlText w:val="-"/>
      <w:lvlJc w:val="left"/>
      <w:pPr>
        <w:ind w:left="928" w:hanging="360"/>
      </w:pPr>
      <w:rPr>
        <w:rFonts w:ascii="Arial" w:eastAsia="Times New Roman" w:hAnsi="Arial" w:cs="Times New Roman" w:hint="default"/>
        <w:color w:val="FFFFFF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406353"/>
    <w:multiLevelType w:val="hybridMultilevel"/>
    <w:tmpl w:val="DF6EF80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7EE5B0E"/>
    <w:multiLevelType w:val="hybridMultilevel"/>
    <w:tmpl w:val="EDFA2320"/>
    <w:lvl w:ilvl="0" w:tplc="E796F56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5AE6008"/>
    <w:multiLevelType w:val="hybridMultilevel"/>
    <w:tmpl w:val="A2622DC8"/>
    <w:lvl w:ilvl="0" w:tplc="BA90CA18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BD"/>
    <w:rsid w:val="000030A9"/>
    <w:rsid w:val="00013514"/>
    <w:rsid w:val="00066C1F"/>
    <w:rsid w:val="00076F8A"/>
    <w:rsid w:val="000970BD"/>
    <w:rsid w:val="000A3349"/>
    <w:rsid w:val="000A5325"/>
    <w:rsid w:val="000C3F73"/>
    <w:rsid w:val="000D2312"/>
    <w:rsid w:val="000D2692"/>
    <w:rsid w:val="000E0FB7"/>
    <w:rsid w:val="000E7F22"/>
    <w:rsid w:val="00113D1C"/>
    <w:rsid w:val="00114716"/>
    <w:rsid w:val="00130594"/>
    <w:rsid w:val="00194AF5"/>
    <w:rsid w:val="00197456"/>
    <w:rsid w:val="001C66EE"/>
    <w:rsid w:val="001D75AF"/>
    <w:rsid w:val="001E44BD"/>
    <w:rsid w:val="001F291E"/>
    <w:rsid w:val="001F577D"/>
    <w:rsid w:val="00204A13"/>
    <w:rsid w:val="002537E3"/>
    <w:rsid w:val="0026672F"/>
    <w:rsid w:val="00291EE8"/>
    <w:rsid w:val="00293101"/>
    <w:rsid w:val="002A0B8D"/>
    <w:rsid w:val="002A41D1"/>
    <w:rsid w:val="002B370D"/>
    <w:rsid w:val="002C3365"/>
    <w:rsid w:val="002C4EE0"/>
    <w:rsid w:val="002D51A0"/>
    <w:rsid w:val="00313481"/>
    <w:rsid w:val="00314400"/>
    <w:rsid w:val="0032125F"/>
    <w:rsid w:val="00326F87"/>
    <w:rsid w:val="00333B7E"/>
    <w:rsid w:val="00357ED6"/>
    <w:rsid w:val="00363F3E"/>
    <w:rsid w:val="0037415B"/>
    <w:rsid w:val="00376A96"/>
    <w:rsid w:val="00395929"/>
    <w:rsid w:val="003973A2"/>
    <w:rsid w:val="003A3663"/>
    <w:rsid w:val="003D2773"/>
    <w:rsid w:val="00430E21"/>
    <w:rsid w:val="00431C07"/>
    <w:rsid w:val="004409C1"/>
    <w:rsid w:val="0044505A"/>
    <w:rsid w:val="004502A7"/>
    <w:rsid w:val="0045399E"/>
    <w:rsid w:val="00457978"/>
    <w:rsid w:val="00460C84"/>
    <w:rsid w:val="00467BE1"/>
    <w:rsid w:val="0049149E"/>
    <w:rsid w:val="004B5266"/>
    <w:rsid w:val="004C14F9"/>
    <w:rsid w:val="004D1B2A"/>
    <w:rsid w:val="004D44C5"/>
    <w:rsid w:val="004D7FEE"/>
    <w:rsid w:val="004F20CE"/>
    <w:rsid w:val="00503603"/>
    <w:rsid w:val="005109C6"/>
    <w:rsid w:val="00513AA1"/>
    <w:rsid w:val="00525253"/>
    <w:rsid w:val="005473F4"/>
    <w:rsid w:val="00567E21"/>
    <w:rsid w:val="00580CBC"/>
    <w:rsid w:val="005C5F41"/>
    <w:rsid w:val="005D21DC"/>
    <w:rsid w:val="005D30BE"/>
    <w:rsid w:val="005F2349"/>
    <w:rsid w:val="00604DB2"/>
    <w:rsid w:val="00605151"/>
    <w:rsid w:val="00610D44"/>
    <w:rsid w:val="006232C7"/>
    <w:rsid w:val="00627F90"/>
    <w:rsid w:val="00632673"/>
    <w:rsid w:val="00647372"/>
    <w:rsid w:val="00654881"/>
    <w:rsid w:val="0067398F"/>
    <w:rsid w:val="00676483"/>
    <w:rsid w:val="00676944"/>
    <w:rsid w:val="00683E85"/>
    <w:rsid w:val="006A015B"/>
    <w:rsid w:val="006A16BB"/>
    <w:rsid w:val="006A67DC"/>
    <w:rsid w:val="006B4F99"/>
    <w:rsid w:val="006D0029"/>
    <w:rsid w:val="006E0F4F"/>
    <w:rsid w:val="006F3853"/>
    <w:rsid w:val="006F7CC9"/>
    <w:rsid w:val="00724A2B"/>
    <w:rsid w:val="00747319"/>
    <w:rsid w:val="007853DB"/>
    <w:rsid w:val="007B42C8"/>
    <w:rsid w:val="007C7EBB"/>
    <w:rsid w:val="007D4918"/>
    <w:rsid w:val="008075FC"/>
    <w:rsid w:val="00822D64"/>
    <w:rsid w:val="008677BD"/>
    <w:rsid w:val="0087299F"/>
    <w:rsid w:val="00876F02"/>
    <w:rsid w:val="008A0160"/>
    <w:rsid w:val="008B2653"/>
    <w:rsid w:val="008C6742"/>
    <w:rsid w:val="008D02AF"/>
    <w:rsid w:val="008D3EF9"/>
    <w:rsid w:val="008E576D"/>
    <w:rsid w:val="00915895"/>
    <w:rsid w:val="00923283"/>
    <w:rsid w:val="00937E3E"/>
    <w:rsid w:val="0094796D"/>
    <w:rsid w:val="009534C1"/>
    <w:rsid w:val="00956872"/>
    <w:rsid w:val="0096139B"/>
    <w:rsid w:val="009647D1"/>
    <w:rsid w:val="0096760C"/>
    <w:rsid w:val="00982C64"/>
    <w:rsid w:val="00985308"/>
    <w:rsid w:val="00997498"/>
    <w:rsid w:val="009A13E2"/>
    <w:rsid w:val="009C6879"/>
    <w:rsid w:val="009D194B"/>
    <w:rsid w:val="009D7093"/>
    <w:rsid w:val="009E3223"/>
    <w:rsid w:val="00A12396"/>
    <w:rsid w:val="00A14579"/>
    <w:rsid w:val="00A31C22"/>
    <w:rsid w:val="00A51BF3"/>
    <w:rsid w:val="00A64026"/>
    <w:rsid w:val="00A83309"/>
    <w:rsid w:val="00AA69A8"/>
    <w:rsid w:val="00AB1BAE"/>
    <w:rsid w:val="00B16BE5"/>
    <w:rsid w:val="00B22F86"/>
    <w:rsid w:val="00B24D21"/>
    <w:rsid w:val="00B263A1"/>
    <w:rsid w:val="00B26F71"/>
    <w:rsid w:val="00B31788"/>
    <w:rsid w:val="00B346EF"/>
    <w:rsid w:val="00B37E56"/>
    <w:rsid w:val="00B4278F"/>
    <w:rsid w:val="00B56B40"/>
    <w:rsid w:val="00B7681D"/>
    <w:rsid w:val="00B92071"/>
    <w:rsid w:val="00B96F26"/>
    <w:rsid w:val="00BC1438"/>
    <w:rsid w:val="00BC4419"/>
    <w:rsid w:val="00C0166B"/>
    <w:rsid w:val="00C056B4"/>
    <w:rsid w:val="00C4451A"/>
    <w:rsid w:val="00C5042F"/>
    <w:rsid w:val="00C54E8C"/>
    <w:rsid w:val="00C57A76"/>
    <w:rsid w:val="00C75ADB"/>
    <w:rsid w:val="00CA02D9"/>
    <w:rsid w:val="00CB0B06"/>
    <w:rsid w:val="00CB38E8"/>
    <w:rsid w:val="00CD4555"/>
    <w:rsid w:val="00CF15A1"/>
    <w:rsid w:val="00D2085C"/>
    <w:rsid w:val="00D50999"/>
    <w:rsid w:val="00D85A63"/>
    <w:rsid w:val="00DC24BA"/>
    <w:rsid w:val="00DD7D06"/>
    <w:rsid w:val="00E0035F"/>
    <w:rsid w:val="00E00BCD"/>
    <w:rsid w:val="00E42662"/>
    <w:rsid w:val="00E514A5"/>
    <w:rsid w:val="00E73ADD"/>
    <w:rsid w:val="00E84E25"/>
    <w:rsid w:val="00E96D20"/>
    <w:rsid w:val="00EA112A"/>
    <w:rsid w:val="00ED7CB6"/>
    <w:rsid w:val="00EF327F"/>
    <w:rsid w:val="00F4616E"/>
    <w:rsid w:val="00F4654D"/>
    <w:rsid w:val="00F56965"/>
    <w:rsid w:val="00F70030"/>
    <w:rsid w:val="00F76089"/>
    <w:rsid w:val="00FA6846"/>
    <w:rsid w:val="00FB7BA7"/>
    <w:rsid w:val="00FC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D836"/>
  <w15:docId w15:val="{97FCB72F-A41E-43FA-B4EF-B9B8CA92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C143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A015B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E0FB7"/>
    <w:rPr>
      <w:rFonts w:ascii="Tahoma" w:hAnsi="Tahoma" w:cs="Tahoma"/>
      <w:sz w:val="16"/>
      <w:szCs w:val="16"/>
    </w:rPr>
  </w:style>
  <w:style w:type="paragraph" w:styleId="a5">
    <w:name w:val="header"/>
    <w:aliases w:val=" Знак Знак, Знак, Знак Знак Знак Знак Знак Знак Знак Знак, Знак Знак Знак Знак Знак Знак, Знак Знак Знак"/>
    <w:basedOn w:val="a"/>
    <w:link w:val="a6"/>
    <w:unhideWhenUsed/>
    <w:rsid w:val="005D3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 Знак Знак Знак1, Знак Знак1, Знак Знак Знак Знак Знак Знак Знак Знак Знак, Знак Знак Знак Знак Знак Знак Знак, Знак Знак Знак Знак"/>
    <w:basedOn w:val="a0"/>
    <w:link w:val="a5"/>
    <w:rsid w:val="005D30BE"/>
  </w:style>
  <w:style w:type="paragraph" w:styleId="a7">
    <w:name w:val="footer"/>
    <w:basedOn w:val="a"/>
    <w:link w:val="a8"/>
    <w:uiPriority w:val="99"/>
    <w:unhideWhenUsed/>
    <w:rsid w:val="005D3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0BE"/>
  </w:style>
  <w:style w:type="paragraph" w:styleId="a9">
    <w:name w:val="Normal (Web)"/>
    <w:basedOn w:val="a"/>
    <w:uiPriority w:val="99"/>
    <w:unhideWhenUsed/>
    <w:rsid w:val="00CF1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6A16BB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b">
    <w:name w:val="Основной текст Знак"/>
    <w:link w:val="aa"/>
    <w:rsid w:val="006A16B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c">
    <w:name w:val="List Paragraph"/>
    <w:basedOn w:val="a"/>
    <w:uiPriority w:val="34"/>
    <w:qFormat/>
    <w:rsid w:val="00B7681D"/>
    <w:pPr>
      <w:ind w:left="720"/>
      <w:contextualSpacing/>
    </w:pPr>
  </w:style>
  <w:style w:type="character" w:customStyle="1" w:styleId="20">
    <w:name w:val="Заголовок 2 Знак"/>
    <w:link w:val="2"/>
    <w:semiHidden/>
    <w:rsid w:val="006A015B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character" w:customStyle="1" w:styleId="10">
    <w:name w:val="Заголовок 1 Знак"/>
    <w:link w:val="1"/>
    <w:uiPriority w:val="9"/>
    <w:rsid w:val="00BC143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d">
    <w:name w:val="Гончаренко Знак"/>
    <w:link w:val="ae"/>
    <w:locked/>
    <w:rsid w:val="002537E3"/>
    <w:rPr>
      <w:rFonts w:ascii="Batang" w:eastAsia="Batang" w:hAnsi="Batang"/>
      <w:sz w:val="28"/>
      <w:szCs w:val="28"/>
      <w:lang w:eastAsia="ko-KR"/>
    </w:rPr>
  </w:style>
  <w:style w:type="paragraph" w:customStyle="1" w:styleId="ae">
    <w:name w:val="Гончаренко"/>
    <w:basedOn w:val="a"/>
    <w:link w:val="ad"/>
    <w:rsid w:val="002537E3"/>
    <w:pPr>
      <w:tabs>
        <w:tab w:val="left" w:pos="567"/>
      </w:tabs>
      <w:spacing w:after="0" w:line="360" w:lineRule="auto"/>
      <w:jc w:val="both"/>
    </w:pPr>
    <w:rPr>
      <w:rFonts w:ascii="Batang" w:eastAsia="Batang" w:hAnsi="Batang"/>
      <w:sz w:val="28"/>
      <w:szCs w:val="28"/>
      <w:lang w:eastAsia="ko-KR"/>
    </w:rPr>
  </w:style>
  <w:style w:type="character" w:customStyle="1" w:styleId="FontStyle113">
    <w:name w:val="Font Style113"/>
    <w:uiPriority w:val="99"/>
    <w:rsid w:val="002537E3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525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5252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f0"/>
    <w:rsid w:val="0013059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0">
    <w:name w:val="Текст Знак"/>
    <w:link w:val="af"/>
    <w:rsid w:val="0013059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rsid w:val="00E00BC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f1">
    <w:name w:val="Emphasis"/>
    <w:uiPriority w:val="20"/>
    <w:qFormat/>
    <w:rsid w:val="00567E21"/>
    <w:rPr>
      <w:i/>
      <w:iCs/>
    </w:rPr>
  </w:style>
  <w:style w:type="character" w:styleId="af2">
    <w:name w:val="Strong"/>
    <w:uiPriority w:val="22"/>
    <w:qFormat/>
    <w:rsid w:val="002C4EE0"/>
    <w:rPr>
      <w:b/>
      <w:bCs/>
    </w:rPr>
  </w:style>
  <w:style w:type="paragraph" w:customStyle="1" w:styleId="11">
    <w:name w:val="Заголовок 11"/>
    <w:basedOn w:val="a"/>
    <w:uiPriority w:val="1"/>
    <w:qFormat/>
    <w:rsid w:val="00915895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40E37-73EE-48F4-99E1-60BEAD74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Kompik</dc:creator>
  <cp:lastModifiedBy>Larisa</cp:lastModifiedBy>
  <cp:revision>2</cp:revision>
  <cp:lastPrinted>2021-05-27T05:34:00Z</cp:lastPrinted>
  <dcterms:created xsi:type="dcterms:W3CDTF">2021-07-19T06:36:00Z</dcterms:created>
  <dcterms:modified xsi:type="dcterms:W3CDTF">2021-07-19T06:36:00Z</dcterms:modified>
</cp:coreProperties>
</file>