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0C496" w14:textId="01DBF9F3" w:rsidR="00884566" w:rsidRDefault="00884566" w:rsidP="00884566">
      <w:pPr>
        <w:ind w:left="4111"/>
        <w:rPr>
          <w:rStyle w:val="af3"/>
          <w:b/>
          <w:i w:val="0"/>
          <w:iCs w:val="0"/>
          <w:sz w:val="28"/>
          <w:szCs w:val="28"/>
        </w:rPr>
      </w:pPr>
      <w:bookmarkStart w:id="0" w:name="_Hlk212114478"/>
      <w:r>
        <w:rPr>
          <w:b/>
          <w:noProof/>
          <w:color w:val="404040"/>
          <w:sz w:val="28"/>
          <w:szCs w:val="28"/>
        </w:rPr>
        <w:drawing>
          <wp:inline distT="0" distB="0" distL="0" distR="0" wp14:anchorId="74A8909D" wp14:editId="3F3225AB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2512F" w14:textId="77777777" w:rsidR="00884566" w:rsidRDefault="00884566" w:rsidP="00884566">
      <w:pPr>
        <w:pStyle w:val="af2"/>
        <w:jc w:val="center"/>
        <w:rPr>
          <w:rStyle w:val="af3"/>
          <w:rFonts w:ascii="Times New Roman" w:hAnsi="Times New Roman"/>
          <w:b/>
          <w:i w:val="0"/>
          <w:iCs w:val="0"/>
          <w:sz w:val="28"/>
          <w:szCs w:val="28"/>
        </w:rPr>
      </w:pPr>
      <w:r>
        <w:rPr>
          <w:rStyle w:val="af3"/>
          <w:rFonts w:ascii="Times New Roman" w:hAnsi="Times New Roman"/>
          <w:b/>
          <w:i w:val="0"/>
          <w:iCs w:val="0"/>
          <w:sz w:val="28"/>
          <w:szCs w:val="28"/>
        </w:rPr>
        <w:t>КОЗЯТИНСЬКА  МІСЬКА  РАДА  ВІННИЦЬКОЇ  ОБЛАСТІ</w:t>
      </w:r>
    </w:p>
    <w:p w14:paraId="1A3155BD" w14:textId="77777777" w:rsidR="00884566" w:rsidRDefault="00884566" w:rsidP="00884566">
      <w:pPr>
        <w:pStyle w:val="af2"/>
        <w:jc w:val="center"/>
        <w:rPr>
          <w:rStyle w:val="af3"/>
          <w:rFonts w:ascii="Times New Roman" w:hAnsi="Times New Roman"/>
          <w:b/>
          <w:i w:val="0"/>
          <w:iCs w:val="0"/>
          <w:sz w:val="28"/>
          <w:szCs w:val="28"/>
        </w:rPr>
      </w:pPr>
      <w:r>
        <w:rPr>
          <w:rStyle w:val="af3"/>
          <w:rFonts w:ascii="Times New Roman" w:hAnsi="Times New Roman"/>
          <w:b/>
          <w:i w:val="0"/>
          <w:iCs w:val="0"/>
          <w:sz w:val="28"/>
          <w:szCs w:val="28"/>
        </w:rPr>
        <w:t>ВИКОНАВЧИЙ КОМІТЕТ</w:t>
      </w:r>
    </w:p>
    <w:p w14:paraId="71B30016" w14:textId="77777777" w:rsidR="00884566" w:rsidRDefault="00884566" w:rsidP="00884566">
      <w:pPr>
        <w:pStyle w:val="af2"/>
        <w:jc w:val="center"/>
        <w:rPr>
          <w:rStyle w:val="af3"/>
          <w:rFonts w:ascii="Times New Roman" w:hAnsi="Times New Roman"/>
          <w:b/>
          <w:i w:val="0"/>
          <w:iCs w:val="0"/>
          <w:sz w:val="28"/>
          <w:szCs w:val="28"/>
        </w:rPr>
      </w:pPr>
      <w:r>
        <w:rPr>
          <w:rStyle w:val="af3"/>
          <w:rFonts w:ascii="Times New Roman" w:hAnsi="Times New Roman"/>
          <w:b/>
          <w:i w:val="0"/>
          <w:iCs w:val="0"/>
          <w:sz w:val="28"/>
          <w:szCs w:val="28"/>
        </w:rPr>
        <w:t>Р І Ш Е Н Н Я</w:t>
      </w:r>
    </w:p>
    <w:p w14:paraId="7B173051" w14:textId="77777777" w:rsidR="00884566" w:rsidRDefault="00884566" w:rsidP="00884566">
      <w:pPr>
        <w:pStyle w:val="af2"/>
        <w:jc w:val="center"/>
        <w:rPr>
          <w:rStyle w:val="af3"/>
          <w:rFonts w:ascii="Times New Roman" w:hAnsi="Times New Roman"/>
          <w:b/>
          <w:i w:val="0"/>
          <w:iCs w:val="0"/>
          <w:sz w:val="28"/>
          <w:szCs w:val="28"/>
        </w:rPr>
      </w:pPr>
    </w:p>
    <w:p w14:paraId="43A59C05" w14:textId="6A846028" w:rsidR="00884566" w:rsidRDefault="00884566" w:rsidP="00884566">
      <w:pPr>
        <w:pStyle w:val="af1"/>
        <w:spacing w:before="120"/>
        <w:ind w:left="567" w:right="708" w:hanging="567"/>
        <w:rPr>
          <w:sz w:val="32"/>
          <w:szCs w:val="32"/>
          <w:u w:val="single"/>
          <w:lang w:val="uk-UA"/>
        </w:rPr>
      </w:pPr>
      <w:r w:rsidRPr="00884566">
        <w:rPr>
          <w:rStyle w:val="af3"/>
          <w:rFonts w:ascii="Times New Roman" w:hAnsi="Times New Roman"/>
          <w:b/>
          <w:i w:val="0"/>
          <w:iCs w:val="0"/>
          <w:sz w:val="32"/>
          <w:szCs w:val="32"/>
          <w:u w:val="single"/>
          <w:lang w:val="ru-RU"/>
        </w:rPr>
        <w:t>30.10.2025</w:t>
      </w:r>
      <w:r w:rsidRPr="00884566">
        <w:rPr>
          <w:rStyle w:val="af3"/>
          <w:rFonts w:ascii="Times New Roman" w:hAnsi="Times New Roman"/>
          <w:b/>
          <w:i w:val="0"/>
          <w:iCs w:val="0"/>
          <w:sz w:val="32"/>
          <w:szCs w:val="32"/>
          <w:lang w:val="ru-RU"/>
        </w:rPr>
        <w:t xml:space="preserve"> № </w:t>
      </w:r>
      <w:r w:rsidRPr="00884566">
        <w:rPr>
          <w:rStyle w:val="af3"/>
          <w:rFonts w:ascii="Times New Roman" w:hAnsi="Times New Roman"/>
          <w:b/>
          <w:i w:val="0"/>
          <w:iCs w:val="0"/>
          <w:sz w:val="32"/>
          <w:szCs w:val="32"/>
          <w:u w:val="single"/>
          <w:lang w:val="ru-RU"/>
        </w:rPr>
        <w:t>37</w:t>
      </w:r>
      <w:r>
        <w:rPr>
          <w:rStyle w:val="af3"/>
          <w:rFonts w:ascii="Times New Roman" w:hAnsi="Times New Roman"/>
          <w:b/>
          <w:i w:val="0"/>
          <w:iCs w:val="0"/>
          <w:sz w:val="32"/>
          <w:szCs w:val="32"/>
          <w:u w:val="single"/>
          <w:lang w:val="uk-UA"/>
        </w:rPr>
        <w:t>9</w:t>
      </w:r>
    </w:p>
    <w:p w14:paraId="690FE42B" w14:textId="1DC6F4C3" w:rsidR="007748A9" w:rsidRPr="007748A9" w:rsidRDefault="007748A9" w:rsidP="00774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B132CC" w14:textId="77777777" w:rsidR="007748A9" w:rsidRPr="007748A9" w:rsidRDefault="007748A9" w:rsidP="00774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9E19FE" w14:textId="77777777" w:rsidR="007748A9" w:rsidRDefault="007748A9" w:rsidP="007748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48A9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Порядку </w:t>
      </w:r>
    </w:p>
    <w:p w14:paraId="0F445D74" w14:textId="77777777" w:rsidR="007748A9" w:rsidRDefault="007748A9" w:rsidP="007748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48A9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 конкурсного відбору </w:t>
      </w:r>
    </w:p>
    <w:p w14:paraId="45523BE3" w14:textId="77777777" w:rsidR="007748A9" w:rsidRDefault="007748A9" w:rsidP="007748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48A9">
        <w:rPr>
          <w:rFonts w:ascii="Times New Roman" w:hAnsi="Times New Roman" w:cs="Times New Roman"/>
          <w:b/>
          <w:bCs/>
          <w:sz w:val="28"/>
          <w:szCs w:val="28"/>
        </w:rPr>
        <w:t xml:space="preserve">позичальників,  яким буде </w:t>
      </w:r>
    </w:p>
    <w:p w14:paraId="1A464316" w14:textId="77777777" w:rsidR="007748A9" w:rsidRDefault="007748A9" w:rsidP="007748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48A9">
        <w:rPr>
          <w:rFonts w:ascii="Times New Roman" w:hAnsi="Times New Roman" w:cs="Times New Roman"/>
          <w:b/>
          <w:bCs/>
          <w:sz w:val="28"/>
          <w:szCs w:val="28"/>
        </w:rPr>
        <w:t xml:space="preserve">надаватися поворотна фінансова  </w:t>
      </w:r>
    </w:p>
    <w:p w14:paraId="4E168381" w14:textId="77777777" w:rsidR="007748A9" w:rsidRDefault="007748A9" w:rsidP="007748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48A9">
        <w:rPr>
          <w:rFonts w:ascii="Times New Roman" w:hAnsi="Times New Roman" w:cs="Times New Roman"/>
          <w:b/>
          <w:bCs/>
          <w:sz w:val="28"/>
          <w:szCs w:val="28"/>
        </w:rPr>
        <w:t xml:space="preserve">допомога з Револьверного Фонду Міст  </w:t>
      </w:r>
    </w:p>
    <w:p w14:paraId="25F6792E" w14:textId="14885AF7" w:rsidR="007748A9" w:rsidRPr="007748A9" w:rsidRDefault="007748A9" w:rsidP="007748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48A9">
        <w:rPr>
          <w:rFonts w:ascii="Times New Roman" w:hAnsi="Times New Roman" w:cs="Times New Roman"/>
          <w:b/>
          <w:bCs/>
          <w:sz w:val="28"/>
          <w:szCs w:val="28"/>
        </w:rPr>
        <w:t xml:space="preserve">Асоціації "Енергоефективні міста України" </w:t>
      </w:r>
    </w:p>
    <w:p w14:paraId="66D2D9A6" w14:textId="5B4ADFE1" w:rsidR="007748A9" w:rsidRPr="00F43025" w:rsidRDefault="007748A9" w:rsidP="00F430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48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1F4B38F" w14:textId="14E429E5" w:rsidR="007748A9" w:rsidRPr="00F43025" w:rsidRDefault="007748A9" w:rsidP="007748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48A9">
        <w:rPr>
          <w:rFonts w:ascii="Times New Roman" w:hAnsi="Times New Roman" w:cs="Times New Roman"/>
          <w:sz w:val="28"/>
          <w:szCs w:val="28"/>
        </w:rPr>
        <w:t xml:space="preserve">Відповідно до статей 15, </w:t>
      </w:r>
      <w:r w:rsidR="00F43025">
        <w:rPr>
          <w:rFonts w:ascii="Times New Roman" w:hAnsi="Times New Roman" w:cs="Times New Roman"/>
          <w:sz w:val="28"/>
          <w:szCs w:val="28"/>
        </w:rPr>
        <w:t>52</w:t>
      </w:r>
      <w:r w:rsidRPr="007748A9">
        <w:rPr>
          <w:rFonts w:ascii="Times New Roman" w:hAnsi="Times New Roman" w:cs="Times New Roman"/>
          <w:sz w:val="28"/>
          <w:szCs w:val="28"/>
        </w:rPr>
        <w:t xml:space="preserve"> Закону України "Про місцеве самоврядування в Україні", статті 10 Європейської Хартії місцевого самоврядування, Статуту Добровільного об’єднання органів місцевого самоврядування – Асоціації "Енергоефективні міста України" та Положення про сплату добровільних членських внесків органів місцевого самоврядування – учасників Револьверного Фонду Міст Асоціації "Енергоефективні міста України", затвердженого рішенням правління Асоціації "Енергоефективні міста України" від 09.07.2020 № 02, з метою забезпечення сталого енергетичного розвитку Козятинської міської територіальної громади та на виконання рішення Козятинської міської ради "Про участь Козятинської міської ради в програмі Револьверного Фонду Міст Асоціації "Енергоефективні міста України" від  07.02.2025 № 1893-VІІІ,  </w:t>
      </w:r>
      <w:r w:rsidRPr="00F43025">
        <w:rPr>
          <w:rFonts w:ascii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14:paraId="63995142" w14:textId="77777777" w:rsidR="007748A9" w:rsidRPr="00F43025" w:rsidRDefault="007748A9" w:rsidP="007748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3025">
        <w:rPr>
          <w:rFonts w:ascii="Times New Roman" w:hAnsi="Times New Roman" w:cs="Times New Roman"/>
          <w:b/>
          <w:bCs/>
          <w:sz w:val="28"/>
          <w:szCs w:val="28"/>
        </w:rPr>
        <w:t xml:space="preserve">ВИРІШИВ: </w:t>
      </w:r>
    </w:p>
    <w:p w14:paraId="0BCF48CA" w14:textId="77777777" w:rsidR="007748A9" w:rsidRPr="007748A9" w:rsidRDefault="007748A9" w:rsidP="00774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A9">
        <w:rPr>
          <w:rFonts w:ascii="Times New Roman" w:hAnsi="Times New Roman" w:cs="Times New Roman"/>
          <w:sz w:val="28"/>
          <w:szCs w:val="28"/>
        </w:rPr>
        <w:t>1.</w:t>
      </w:r>
      <w:r w:rsidRPr="007748A9">
        <w:rPr>
          <w:rFonts w:ascii="Times New Roman" w:hAnsi="Times New Roman" w:cs="Times New Roman"/>
          <w:sz w:val="28"/>
          <w:szCs w:val="28"/>
        </w:rPr>
        <w:tab/>
        <w:t xml:space="preserve">Затвердити Порядок проведення конкурсного відбору позичальників, яким буде надаватися поворотна фінансова допомога з Револьверного Фонду Міст Асоціації "Енергоефективні міста України" (додається). </w:t>
      </w:r>
    </w:p>
    <w:p w14:paraId="2A2831DE" w14:textId="77777777" w:rsidR="007748A9" w:rsidRPr="007748A9" w:rsidRDefault="007748A9" w:rsidP="00774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A9">
        <w:rPr>
          <w:rFonts w:ascii="Times New Roman" w:hAnsi="Times New Roman" w:cs="Times New Roman"/>
          <w:sz w:val="28"/>
          <w:szCs w:val="28"/>
        </w:rPr>
        <w:t>2.</w:t>
      </w:r>
      <w:r w:rsidRPr="007748A9">
        <w:rPr>
          <w:rFonts w:ascii="Times New Roman" w:hAnsi="Times New Roman" w:cs="Times New Roman"/>
          <w:sz w:val="28"/>
          <w:szCs w:val="28"/>
        </w:rPr>
        <w:tab/>
        <w:t>Контроль за виконанням цього рішення покласти на заступника міського голови з питань діяльності виконавчих органів ради Малащука Є.М.</w:t>
      </w:r>
    </w:p>
    <w:p w14:paraId="54A0DDED" w14:textId="6FA7924B" w:rsidR="007748A9" w:rsidRDefault="007748A9" w:rsidP="00774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A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51E68A7" w14:textId="77777777" w:rsidR="007748A9" w:rsidRDefault="007748A9" w:rsidP="00774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95923E" w14:textId="77777777" w:rsidR="007748A9" w:rsidRPr="007748A9" w:rsidRDefault="007748A9" w:rsidP="00774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6E9F12" w14:textId="5F549129" w:rsidR="007748A9" w:rsidRPr="007748A9" w:rsidRDefault="007748A9" w:rsidP="00774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A9">
        <w:rPr>
          <w:rFonts w:ascii="Times New Roman" w:hAnsi="Times New Roman" w:cs="Times New Roman"/>
          <w:sz w:val="28"/>
          <w:szCs w:val="28"/>
        </w:rPr>
        <w:t xml:space="preserve">Секретар міської ради  </w:t>
      </w:r>
      <w:r w:rsidRPr="007748A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748A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748A9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Pr="007748A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748A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748A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748A9">
        <w:rPr>
          <w:rFonts w:ascii="Times New Roman" w:hAnsi="Times New Roman" w:cs="Times New Roman"/>
          <w:sz w:val="28"/>
          <w:szCs w:val="28"/>
        </w:rPr>
        <w:t xml:space="preserve">Ірина РЕПАЛО  </w:t>
      </w:r>
    </w:p>
    <w:p w14:paraId="063928A9" w14:textId="77777777" w:rsidR="007748A9" w:rsidRPr="007748A9" w:rsidRDefault="007748A9" w:rsidP="00774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6E17A" w14:textId="029750B8" w:rsidR="007748A9" w:rsidRDefault="007748A9" w:rsidP="00774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5B630E" w14:textId="77777777" w:rsidR="00F43025" w:rsidRPr="007748A9" w:rsidRDefault="00F43025" w:rsidP="00774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24F064" w14:textId="01922790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                                                                                                 Додаток </w:t>
      </w:r>
    </w:p>
    <w:p w14:paraId="4991D719" w14:textId="44104C35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                                                                                                 до рішення виконкому   </w:t>
      </w:r>
    </w:p>
    <w:p w14:paraId="1D271BE6" w14:textId="62D6AB68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                                                                                                 № </w:t>
      </w:r>
      <w:r w:rsidR="00F96E29">
        <w:rPr>
          <w:rFonts w:ascii="Times New Roman" w:hAnsi="Times New Roman" w:cs="Times New Roman"/>
        </w:rPr>
        <w:t>379</w:t>
      </w:r>
      <w:r w:rsidRPr="00EF5BD8">
        <w:rPr>
          <w:rFonts w:ascii="Times New Roman" w:hAnsi="Times New Roman" w:cs="Times New Roman"/>
        </w:rPr>
        <w:t xml:space="preserve"> від</w:t>
      </w:r>
      <w:r w:rsidR="00F96E29">
        <w:rPr>
          <w:rFonts w:ascii="Times New Roman" w:hAnsi="Times New Roman" w:cs="Times New Roman"/>
        </w:rPr>
        <w:t xml:space="preserve"> 30.10.2025</w:t>
      </w:r>
      <w:bookmarkStart w:id="1" w:name="_GoBack"/>
      <w:bookmarkEnd w:id="1"/>
    </w:p>
    <w:p w14:paraId="00660BCB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lastRenderedPageBreak/>
        <w:t xml:space="preserve"> </w:t>
      </w:r>
    </w:p>
    <w:bookmarkEnd w:id="0"/>
    <w:p w14:paraId="65DF17ED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 </w:t>
      </w:r>
    </w:p>
    <w:p w14:paraId="3AA5CD3F" w14:textId="3290BE9B" w:rsidR="007748A9" w:rsidRPr="00EF5BD8" w:rsidRDefault="007748A9" w:rsidP="007748A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5BD8">
        <w:rPr>
          <w:rFonts w:ascii="Times New Roman" w:hAnsi="Times New Roman" w:cs="Times New Roman"/>
          <w:b/>
          <w:bCs/>
        </w:rPr>
        <w:t>ПОРЯДОК</w:t>
      </w:r>
    </w:p>
    <w:p w14:paraId="05BFAC34" w14:textId="75ED1533" w:rsidR="007748A9" w:rsidRPr="00EF5BD8" w:rsidRDefault="007748A9" w:rsidP="007748A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5BD8">
        <w:rPr>
          <w:rFonts w:ascii="Times New Roman" w:hAnsi="Times New Roman" w:cs="Times New Roman"/>
          <w:b/>
          <w:bCs/>
        </w:rPr>
        <w:t>проведення конкурсного відбору позичальників, яким буде надаватися</w:t>
      </w:r>
    </w:p>
    <w:p w14:paraId="253DF0DA" w14:textId="23533E04" w:rsidR="007748A9" w:rsidRPr="00EF5BD8" w:rsidRDefault="007748A9" w:rsidP="007748A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5BD8">
        <w:rPr>
          <w:rFonts w:ascii="Times New Roman" w:hAnsi="Times New Roman" w:cs="Times New Roman"/>
          <w:b/>
          <w:bCs/>
        </w:rPr>
        <w:t>поворотна фінансова допомога з Револьверного Фонду Міст Асоціації</w:t>
      </w:r>
    </w:p>
    <w:p w14:paraId="544DAA3E" w14:textId="4B7ED5ED" w:rsidR="007748A9" w:rsidRPr="00EF5BD8" w:rsidRDefault="007748A9" w:rsidP="007748A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5BD8">
        <w:rPr>
          <w:rFonts w:ascii="Times New Roman" w:hAnsi="Times New Roman" w:cs="Times New Roman"/>
          <w:b/>
          <w:bCs/>
        </w:rPr>
        <w:t>"Енергоефективні міста України"</w:t>
      </w:r>
    </w:p>
    <w:p w14:paraId="4288FE91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 </w:t>
      </w:r>
    </w:p>
    <w:p w14:paraId="1C9AC5B0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>1.</w:t>
      </w:r>
      <w:r w:rsidRPr="00EF5BD8">
        <w:rPr>
          <w:rFonts w:ascii="Times New Roman" w:hAnsi="Times New Roman" w:cs="Times New Roman"/>
        </w:rPr>
        <w:tab/>
        <w:t xml:space="preserve">ЗАГАЛЬНІ ПОЛОЖЕННЯ </w:t>
      </w:r>
    </w:p>
    <w:p w14:paraId="789EAF93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1.1. Цей порядок визначає умови проведення конкурсного відбору позичальників та умови користування коштами поворотної фінансової допомоги Револьверного Фонду Міст Асоціації "Енергоефективні міста України" (далі – РФМ АЕМУ). </w:t>
      </w:r>
    </w:p>
    <w:p w14:paraId="7AC294E8" w14:textId="77777777" w:rsidR="007748A9" w:rsidRPr="00EF5BD8" w:rsidRDefault="007748A9" w:rsidP="007748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Дія цього Порядку поширюється на житлові об’єднання, які зареєстровані на території Козятинської  міської територіальної громади. </w:t>
      </w:r>
    </w:p>
    <w:p w14:paraId="15D787E3" w14:textId="77777777" w:rsidR="007748A9" w:rsidRPr="00EF5BD8" w:rsidRDefault="007748A9" w:rsidP="007748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Кошти поворотної фінансової допомоги надаються на впровадження заходів зі сталого енергетичного розвитку, термомодернізації та клімату. </w:t>
      </w:r>
    </w:p>
    <w:p w14:paraId="0884CFD5" w14:textId="674A2B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1.2. У цьому Порядку слова та терміни вживаються в таких значеннях: житлові об’єднання – об’єднання співвласників багатоквартирних будинків (далі – ОСББ), житлово-будівельних кооперативів (ЖБК); </w:t>
      </w:r>
    </w:p>
    <w:p w14:paraId="6A25D2FA" w14:textId="77777777" w:rsidR="007748A9" w:rsidRPr="00EF5BD8" w:rsidRDefault="007748A9" w:rsidP="007748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  <w:i/>
          <w:iCs/>
        </w:rPr>
        <w:t>Револьверний Фонд Міст</w:t>
      </w:r>
      <w:r w:rsidRPr="00EF5BD8">
        <w:rPr>
          <w:rFonts w:ascii="Times New Roman" w:hAnsi="Times New Roman" w:cs="Times New Roman"/>
        </w:rPr>
        <w:t xml:space="preserve"> – фінансовий інструмент для міст – членів Асоціації "Енергоефективні міста України" (далі – АЕМУ), які виявили бажання фінансово підтримати впровадження проектів та програм сталого енергетичного розвитку і клімату, зокрема в секторі житлових будівель свого міста, та є окремою організаційною структурою, яка утворюється в складі АЕМУ і має окремий фінансовий облік; заявник – голова правління / уповноважена особа житлового об’єднання, яким подано заявку на участь у конкурсі; </w:t>
      </w:r>
    </w:p>
    <w:p w14:paraId="481BAE4A" w14:textId="73A9A7DB" w:rsidR="007748A9" w:rsidRPr="00EF5BD8" w:rsidRDefault="007748A9" w:rsidP="007748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  <w:i/>
          <w:iCs/>
        </w:rPr>
        <w:t>позичальник</w:t>
      </w:r>
      <w:r w:rsidRPr="00EF5BD8">
        <w:rPr>
          <w:rFonts w:ascii="Times New Roman" w:hAnsi="Times New Roman" w:cs="Times New Roman"/>
        </w:rPr>
        <w:t xml:space="preserve"> – житлове об’єднання, яке отримало в безоплатне користування кошти на певний строк та виключно на фінансування заходів, які передбачені договором про надання поворотної фінансової допомоги;</w:t>
      </w:r>
    </w:p>
    <w:p w14:paraId="68FA352E" w14:textId="55DB0A36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         </w:t>
      </w:r>
      <w:r w:rsidRPr="00EF5BD8">
        <w:rPr>
          <w:rFonts w:ascii="Times New Roman" w:hAnsi="Times New Roman" w:cs="Times New Roman"/>
          <w:i/>
          <w:iCs/>
        </w:rPr>
        <w:t>поворотна фінансова допомога</w:t>
      </w:r>
      <w:r w:rsidRPr="00EF5BD8">
        <w:rPr>
          <w:rFonts w:ascii="Times New Roman" w:hAnsi="Times New Roman" w:cs="Times New Roman"/>
        </w:rPr>
        <w:t xml:space="preserve"> (яка за своєю цивільно-правовою природою є позикою і не має на меті одержання прибутку позикодавцем) – сума коштів, що із спеціального рахунку РФМ надійшла юридичній особі – позичальнику в користування за договором позики на строк, що не перевищує року, який не передбачає нарахування відсотків або надання інших видів компенсацій у вигляді плати за користування такими коштами, та є обов’язковою до повернення у визначений договором строк; </w:t>
      </w:r>
    </w:p>
    <w:p w14:paraId="61D71FEB" w14:textId="730659FB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  <w:i/>
          <w:iCs/>
        </w:rPr>
        <w:t xml:space="preserve">        позикодавець</w:t>
      </w:r>
      <w:r w:rsidRPr="00EF5BD8">
        <w:rPr>
          <w:rFonts w:ascii="Times New Roman" w:hAnsi="Times New Roman" w:cs="Times New Roman"/>
        </w:rPr>
        <w:t xml:space="preserve"> – Асоціація "Енергоефективні міста України" , як адміністратор РФМ; </w:t>
      </w:r>
    </w:p>
    <w:p w14:paraId="14F05E07" w14:textId="6519E286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  <w:i/>
          <w:iCs/>
        </w:rPr>
        <w:t xml:space="preserve">        місто – учасник РФМ</w:t>
      </w:r>
      <w:r w:rsidRPr="00EF5BD8">
        <w:rPr>
          <w:rFonts w:ascii="Times New Roman" w:hAnsi="Times New Roman" w:cs="Times New Roman"/>
        </w:rPr>
        <w:t xml:space="preserve"> – міста – члени АЕМУ, які використовують РФМ </w:t>
      </w:r>
    </w:p>
    <w:p w14:paraId="6453FC58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АЕМУ; </w:t>
      </w:r>
    </w:p>
    <w:p w14:paraId="0504B8F4" w14:textId="5B52DB5C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  <w:i/>
          <w:iCs/>
        </w:rPr>
        <w:t xml:space="preserve">       кошти РФМ</w:t>
      </w:r>
      <w:r w:rsidRPr="00EF5BD8">
        <w:rPr>
          <w:rFonts w:ascii="Times New Roman" w:hAnsi="Times New Roman" w:cs="Times New Roman"/>
        </w:rPr>
        <w:t xml:space="preserve"> – кошти, які у формі спеціальних членських внесків надійшли від міст – учасників РФМ для надання поворотної фінансової допомоги визначеним позичальникам з метою співфінансування проєктів та програм сталого енергетичного розвитку і клімату, а також кошти, які залучені АЕМУ: як цільові кошти від фінансових організації (грантодавців); як благодійні внески і поворотна та безповоротна фінансова допомога; з інших джерел, не заборонених законодавством. </w:t>
      </w:r>
    </w:p>
    <w:p w14:paraId="21381B38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1.3. АЕМУ адмініструє роботу РФМ, веде фінансовий облік для кожного міста – учасника РФМ в розрізі позичальників та надає поворотну фінансову допомогу позичальникам, визначеним Конкурсною комісією з відбору позичальників. </w:t>
      </w:r>
    </w:p>
    <w:p w14:paraId="0078FE20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1.4. Головним координатором реалізації місцевої Програми в частині дії цього порядку є Конкурсна комісія з відбору позичальників коштів РФМ АЕМУ. </w:t>
      </w:r>
    </w:p>
    <w:p w14:paraId="3CB9CFBE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1.5. Добровільні членські внески до РФМ використовуються лише за рішенням комісії. </w:t>
      </w:r>
    </w:p>
    <w:p w14:paraId="3F6375C1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 </w:t>
      </w:r>
    </w:p>
    <w:p w14:paraId="65A94839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>2.</w:t>
      </w:r>
      <w:r w:rsidRPr="00EF5BD8">
        <w:rPr>
          <w:rFonts w:ascii="Times New Roman" w:hAnsi="Times New Roman" w:cs="Times New Roman"/>
        </w:rPr>
        <w:tab/>
        <w:t xml:space="preserve">КОНКУРСНА КОМІСІЯ З ВІДБОРУ ПОЗИЧАЛЬНИКІВ </w:t>
      </w:r>
    </w:p>
    <w:p w14:paraId="2A44AE1E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2.1. Для організації проведення конкурсного відбору позичальників, яким буде надано поворотну фінансову допомогу, створюється Конкурсна комісія з відбору позичальників (далі – Комісія). Персональний склад Комісії та зміни до нього затверджуються розпорядженням міського голови. </w:t>
      </w:r>
    </w:p>
    <w:p w14:paraId="27D86E98" w14:textId="35B116E4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lastRenderedPageBreak/>
        <w:t xml:space="preserve">2.2. До складу Комісії можуть входити міський голова, секретар міської ради, профільний заступник міського голови, представники депутатського корпусу, представники громадських організацій житлових об’єднань, а також можуть входити інші представники виконавчого комітету Козятинської міської ради, громадських та експертних організацій, які мають спеціальні знання, представники інших підприємств, установ та організацій. Очолює Комісію міський голова або заступник. </w:t>
      </w:r>
    </w:p>
    <w:p w14:paraId="351791D0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2.3. Основні завдання та функції Комісії такі: </w:t>
      </w:r>
    </w:p>
    <w:p w14:paraId="6441B52C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2.3.1. розгляд заявок на отримання поворотної фінансової допомоги з Револьверного Фонду Міст Асоціації "Енергоефективні міста України", проведення конкурсного відбору позичальників та визначення позичальників; </w:t>
      </w:r>
    </w:p>
    <w:p w14:paraId="47D0464E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2.3.2. надання пропозицій щодо збільшення оборотних коштів у РФМ АЕМУ шляхом сплати додаткових добровільних членських внесків до РФМ АЕМУ. </w:t>
      </w:r>
    </w:p>
    <w:p w14:paraId="1C25F8B4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2.4. Комісія відповідно до покладених завдань: </w:t>
      </w:r>
    </w:p>
    <w:p w14:paraId="77C2C71C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2.4.1. розглядає заявки на отримання поворотної фінансової допомоги з РФМ АЕМУ; </w:t>
      </w:r>
    </w:p>
    <w:p w14:paraId="065D8672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2.4.2. проводить конкурсний відбір та визначає позичальників, яким буде надаватись поворотна фінансова допомога з РФМ АЕМУ;  </w:t>
      </w:r>
    </w:p>
    <w:p w14:paraId="4CFB6DE6" w14:textId="3BA9E980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2.4.3. на підставі проведеного аналізу отриманих заявок та потреби в коштах готує пропозиції на сесію Козятинської  міської ради щодо збільшення додаткових членських внесків та їх сплати до РФМ АЕМУ. </w:t>
      </w:r>
    </w:p>
    <w:p w14:paraId="64B3EA04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2.5. Комісія має право звертатися до органів виконавчої влади, органів місцевого самоврядування, підприємств, установ та організацій незалежно від форми власності для одержання необхідної інформації та документів. </w:t>
      </w:r>
    </w:p>
    <w:p w14:paraId="65259702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2.6. Формою роботи Комісії є засідання, які проводяться в разі потреби, але не рідше одного разу на квартал. </w:t>
      </w:r>
    </w:p>
    <w:p w14:paraId="6E1F15B8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2.7. Голова Комісії визначає дату, час і місце проведення засідання Комісії. </w:t>
      </w:r>
    </w:p>
    <w:p w14:paraId="3991268F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2.8. Засідання Комісії веде її голова, а за його відсутності – заступник голови Комісії. </w:t>
      </w:r>
    </w:p>
    <w:p w14:paraId="10811963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2.9. Засідання Комісії вважається правомочним, якщо на ньому присутні більшість від складу її членів. </w:t>
      </w:r>
    </w:p>
    <w:p w14:paraId="43B7B1D9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2.10. Рішення Комісії вважається прийнятим, якщо за нього проголосували більшість від складу її членів. </w:t>
      </w:r>
    </w:p>
    <w:p w14:paraId="792EA539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2.11. Рішення Комісії фіксуються у протоколі засідання, який підписують усі присутні на засіданні члени комісії. Член комісії має право викласти в письмовій формі окрему думку, що додається до протоколу засідання. </w:t>
      </w:r>
    </w:p>
    <w:p w14:paraId="0D858248" w14:textId="452110F2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2.12. Інформаційне та організаційне забезпечення роботи Комісії здійснює </w:t>
      </w:r>
      <w:r w:rsidR="00906190" w:rsidRPr="00EF5BD8">
        <w:rPr>
          <w:rFonts w:ascii="Times New Roman" w:hAnsi="Times New Roman" w:cs="Times New Roman"/>
        </w:rPr>
        <w:t xml:space="preserve">Управління житлово-комунального господарства  Козятинської </w:t>
      </w:r>
      <w:r w:rsidRPr="00EF5BD8">
        <w:rPr>
          <w:rFonts w:ascii="Times New Roman" w:hAnsi="Times New Roman" w:cs="Times New Roman"/>
        </w:rPr>
        <w:t>міської ради</w:t>
      </w:r>
      <w:r w:rsidR="00906190" w:rsidRPr="00EF5BD8">
        <w:rPr>
          <w:rFonts w:ascii="Times New Roman" w:hAnsi="Times New Roman" w:cs="Times New Roman"/>
        </w:rPr>
        <w:t xml:space="preserve">  (далі – Управління</w:t>
      </w:r>
      <w:r w:rsidR="000A5C8D" w:rsidRPr="00EF5BD8">
        <w:rPr>
          <w:rFonts w:ascii="Times New Roman" w:hAnsi="Times New Roman" w:cs="Times New Roman"/>
        </w:rPr>
        <w:t xml:space="preserve"> ЖКГ</w:t>
      </w:r>
      <w:r w:rsidR="00906190" w:rsidRPr="00EF5BD8">
        <w:rPr>
          <w:rFonts w:ascii="Times New Roman" w:hAnsi="Times New Roman" w:cs="Times New Roman"/>
        </w:rPr>
        <w:t>)</w:t>
      </w:r>
      <w:r w:rsidRPr="00EF5BD8">
        <w:rPr>
          <w:rFonts w:ascii="Times New Roman" w:hAnsi="Times New Roman" w:cs="Times New Roman"/>
        </w:rPr>
        <w:t xml:space="preserve">. </w:t>
      </w:r>
    </w:p>
    <w:p w14:paraId="55E3C053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 </w:t>
      </w:r>
    </w:p>
    <w:p w14:paraId="1D560486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>3.</w:t>
      </w:r>
      <w:r w:rsidRPr="00EF5BD8">
        <w:rPr>
          <w:rFonts w:ascii="Times New Roman" w:hAnsi="Times New Roman" w:cs="Times New Roman"/>
        </w:rPr>
        <w:tab/>
        <w:t xml:space="preserve">ОСНОВНІ ЗАСАДИ ПРОВЕДЕННЯ КОНКУРСНОГО ВІДБОРУ </w:t>
      </w:r>
    </w:p>
    <w:p w14:paraId="07F85064" w14:textId="70E2DFA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3.1. Для отримання поворотної допомоги позичальники подають до </w:t>
      </w:r>
      <w:r w:rsidR="00906190" w:rsidRPr="00EF5BD8">
        <w:rPr>
          <w:rFonts w:ascii="Times New Roman" w:hAnsi="Times New Roman" w:cs="Times New Roman"/>
        </w:rPr>
        <w:t xml:space="preserve">Управління </w:t>
      </w:r>
      <w:r w:rsidR="000A5C8D" w:rsidRPr="00EF5BD8">
        <w:rPr>
          <w:rFonts w:ascii="Times New Roman" w:hAnsi="Times New Roman" w:cs="Times New Roman"/>
        </w:rPr>
        <w:t>ЖКГ</w:t>
      </w:r>
      <w:r w:rsidRPr="00EF5BD8">
        <w:rPr>
          <w:rFonts w:ascii="Times New Roman" w:hAnsi="Times New Roman" w:cs="Times New Roman"/>
        </w:rPr>
        <w:t xml:space="preserve"> пакет таких документів: </w:t>
      </w:r>
    </w:p>
    <w:p w14:paraId="5C30B949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>–</w:t>
      </w:r>
      <w:r w:rsidRPr="00EF5BD8">
        <w:rPr>
          <w:rFonts w:ascii="Times New Roman" w:hAnsi="Times New Roman" w:cs="Times New Roman"/>
        </w:rPr>
        <w:tab/>
        <w:t xml:space="preserve">заява встановленої форми, що додається; </w:t>
      </w:r>
    </w:p>
    <w:p w14:paraId="5440FEC2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>–</w:t>
      </w:r>
      <w:r w:rsidRPr="00EF5BD8">
        <w:rPr>
          <w:rFonts w:ascii="Times New Roman" w:hAnsi="Times New Roman" w:cs="Times New Roman"/>
        </w:rPr>
        <w:tab/>
        <w:t xml:space="preserve">витяг з Єдиного державного реєстру юридичних осіб, фізичних осіб – підприємців та громадських формувань; </w:t>
      </w:r>
    </w:p>
    <w:p w14:paraId="58D4A8FB" w14:textId="7D724373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>–</w:t>
      </w:r>
      <w:r w:rsidRPr="00EF5BD8">
        <w:rPr>
          <w:rFonts w:ascii="Times New Roman" w:hAnsi="Times New Roman" w:cs="Times New Roman"/>
        </w:rPr>
        <w:tab/>
        <w:t xml:space="preserve">копія </w:t>
      </w:r>
      <w:r w:rsidRPr="00EF5BD8">
        <w:rPr>
          <w:rFonts w:ascii="Times New Roman" w:hAnsi="Times New Roman" w:cs="Times New Roman"/>
        </w:rPr>
        <w:tab/>
        <w:t xml:space="preserve">рішення </w:t>
      </w:r>
      <w:r w:rsidRPr="00EF5BD8">
        <w:rPr>
          <w:rFonts w:ascii="Times New Roman" w:hAnsi="Times New Roman" w:cs="Times New Roman"/>
        </w:rPr>
        <w:tab/>
        <w:t xml:space="preserve">про </w:t>
      </w:r>
      <w:r w:rsidRPr="00EF5BD8">
        <w:rPr>
          <w:rFonts w:ascii="Times New Roman" w:hAnsi="Times New Roman" w:cs="Times New Roman"/>
        </w:rPr>
        <w:tab/>
        <w:t xml:space="preserve">внесення </w:t>
      </w:r>
      <w:r w:rsidRPr="00EF5BD8">
        <w:rPr>
          <w:rFonts w:ascii="Times New Roman" w:hAnsi="Times New Roman" w:cs="Times New Roman"/>
        </w:rPr>
        <w:tab/>
        <w:t xml:space="preserve">ОСББ / ЖБК до </w:t>
      </w:r>
      <w:r w:rsidRPr="00EF5BD8">
        <w:rPr>
          <w:rFonts w:ascii="Times New Roman" w:hAnsi="Times New Roman" w:cs="Times New Roman"/>
        </w:rPr>
        <w:tab/>
        <w:t>Реєстру</w:t>
      </w:r>
      <w:r w:rsidR="00A07601" w:rsidRPr="00EF5BD8">
        <w:rPr>
          <w:rFonts w:ascii="Times New Roman" w:hAnsi="Times New Roman" w:cs="Times New Roman"/>
        </w:rPr>
        <w:t xml:space="preserve"> </w:t>
      </w:r>
      <w:r w:rsidRPr="00EF5BD8">
        <w:rPr>
          <w:rFonts w:ascii="Times New Roman" w:hAnsi="Times New Roman" w:cs="Times New Roman"/>
        </w:rPr>
        <w:t xml:space="preserve">неприбуткових установ та організацій; </w:t>
      </w:r>
    </w:p>
    <w:p w14:paraId="716396C6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>–</w:t>
      </w:r>
      <w:r w:rsidRPr="00EF5BD8">
        <w:rPr>
          <w:rFonts w:ascii="Times New Roman" w:hAnsi="Times New Roman" w:cs="Times New Roman"/>
        </w:rPr>
        <w:tab/>
        <w:t xml:space="preserve">витяг з протоколу загальних зборів про залучення позики на отримання поворотної фінансової допомоги, про уповноваження особи від імені об’єднання підписувати договір на отримання позики, про зобов’язання щодо сплати щомісячної частини позички; </w:t>
      </w:r>
    </w:p>
    <w:p w14:paraId="149C11DC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>–</w:t>
      </w:r>
      <w:r w:rsidRPr="00EF5BD8">
        <w:rPr>
          <w:rFonts w:ascii="Times New Roman" w:hAnsi="Times New Roman" w:cs="Times New Roman"/>
        </w:rPr>
        <w:tab/>
        <w:t xml:space="preserve">копія паспорта та документа про присвоєння ідентифікаційного коду особи, уповноваженої від імені об’єднання підписувати договір на отримання позики; </w:t>
      </w:r>
    </w:p>
    <w:p w14:paraId="4265D600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>–</w:t>
      </w:r>
      <w:r w:rsidRPr="00EF5BD8">
        <w:rPr>
          <w:rFonts w:ascii="Times New Roman" w:hAnsi="Times New Roman" w:cs="Times New Roman"/>
        </w:rPr>
        <w:tab/>
        <w:t xml:space="preserve">видана банком довідка про рух коштів на рахунку за останні 12 місяців; </w:t>
      </w:r>
    </w:p>
    <w:p w14:paraId="57CF96DD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>–</w:t>
      </w:r>
      <w:r w:rsidRPr="00EF5BD8">
        <w:rPr>
          <w:rFonts w:ascii="Times New Roman" w:hAnsi="Times New Roman" w:cs="Times New Roman"/>
        </w:rPr>
        <w:tab/>
        <w:t xml:space="preserve">кошторис на управління будинком, затверджений рішенням загальних </w:t>
      </w:r>
    </w:p>
    <w:p w14:paraId="51DB8675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зборів; </w:t>
      </w:r>
    </w:p>
    <w:p w14:paraId="6DC21F1A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>–</w:t>
      </w:r>
      <w:r w:rsidRPr="00EF5BD8">
        <w:rPr>
          <w:rFonts w:ascii="Times New Roman" w:hAnsi="Times New Roman" w:cs="Times New Roman"/>
        </w:rPr>
        <w:tab/>
        <w:t xml:space="preserve">видана банком довідка про банківські реквізити для перерахування коштів поворотної допомоги; </w:t>
      </w:r>
    </w:p>
    <w:p w14:paraId="4B30182A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lastRenderedPageBreak/>
        <w:t>–</w:t>
      </w:r>
      <w:r w:rsidRPr="00EF5BD8">
        <w:rPr>
          <w:rFonts w:ascii="Times New Roman" w:hAnsi="Times New Roman" w:cs="Times New Roman"/>
        </w:rPr>
        <w:tab/>
        <w:t xml:space="preserve">заява довільної форми про відсутність заборгованості зі сплати податків, зборів та інших обов’язкових платежів; </w:t>
      </w:r>
    </w:p>
    <w:p w14:paraId="0F1BD682" w14:textId="1E66694F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>–</w:t>
      </w:r>
      <w:r w:rsidRPr="00EF5BD8">
        <w:rPr>
          <w:rFonts w:ascii="Times New Roman" w:hAnsi="Times New Roman" w:cs="Times New Roman"/>
        </w:rPr>
        <w:tab/>
        <w:t xml:space="preserve">документи, що засвідчують планове використання коштів: проєктнокошторисна документація, повідомлення з ДУ Фонд енергоефективності України щодо погодження участі об’єднання у відповідній програмі, рахунок тощо. </w:t>
      </w:r>
    </w:p>
    <w:p w14:paraId="3A00E523" w14:textId="008A2ABF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>3.2.</w:t>
      </w:r>
      <w:r w:rsidRPr="00EF5BD8">
        <w:rPr>
          <w:rFonts w:ascii="Times New Roman" w:hAnsi="Times New Roman" w:cs="Times New Roman"/>
        </w:rPr>
        <w:tab/>
        <w:t xml:space="preserve">Всі отримані від житлових об’єднань документи </w:t>
      </w:r>
      <w:r w:rsidR="00184F83" w:rsidRPr="00EF5BD8">
        <w:rPr>
          <w:rFonts w:ascii="Times New Roman" w:hAnsi="Times New Roman" w:cs="Times New Roman"/>
        </w:rPr>
        <w:t xml:space="preserve">Управління ЖКГ </w:t>
      </w:r>
      <w:r w:rsidRPr="00EF5BD8">
        <w:rPr>
          <w:rFonts w:ascii="Times New Roman" w:hAnsi="Times New Roman" w:cs="Times New Roman"/>
        </w:rPr>
        <w:t xml:space="preserve">аналізує, акумулює та передає на розгляд Комісії. </w:t>
      </w:r>
    </w:p>
    <w:p w14:paraId="4F633420" w14:textId="79119785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>3.3.</w:t>
      </w:r>
      <w:r w:rsidRPr="00EF5BD8">
        <w:rPr>
          <w:rFonts w:ascii="Times New Roman" w:hAnsi="Times New Roman" w:cs="Times New Roman"/>
        </w:rPr>
        <w:tab/>
        <w:t xml:space="preserve">В разі потреби Комісія може вимагати подання додаткових документів, що засвідчують платоспроможність ОСББ / ЖБК . </w:t>
      </w:r>
    </w:p>
    <w:p w14:paraId="2BD3833F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>3.4.</w:t>
      </w:r>
      <w:r w:rsidRPr="00EF5BD8">
        <w:rPr>
          <w:rFonts w:ascii="Times New Roman" w:hAnsi="Times New Roman" w:cs="Times New Roman"/>
        </w:rPr>
        <w:tab/>
        <w:t xml:space="preserve">Житлове об’єднання несе відповідальність за повноту та достовірність наданої ним інформації. </w:t>
      </w:r>
    </w:p>
    <w:p w14:paraId="6C5ED6A2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>3.5.</w:t>
      </w:r>
      <w:r w:rsidRPr="00EF5BD8">
        <w:rPr>
          <w:rFonts w:ascii="Times New Roman" w:hAnsi="Times New Roman" w:cs="Times New Roman"/>
        </w:rPr>
        <w:tab/>
        <w:t xml:space="preserve">Надання поворотної фінансової допомоги позичальникам визначається відповідно до нагальності вирішення проблем та черговості подання заявок. </w:t>
      </w:r>
    </w:p>
    <w:p w14:paraId="3BDFB43E" w14:textId="77777777" w:rsidR="00906190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>3.6.</w:t>
      </w:r>
      <w:r w:rsidRPr="00EF5BD8">
        <w:rPr>
          <w:rFonts w:ascii="Times New Roman" w:hAnsi="Times New Roman" w:cs="Times New Roman"/>
        </w:rPr>
        <w:tab/>
        <w:t xml:space="preserve">Сума поворотної фінансової допомоги може становити: </w:t>
      </w:r>
    </w:p>
    <w:p w14:paraId="32BB4150" w14:textId="77777777" w:rsidR="00906190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– для будинків, у яких є до 70 квартир, – до 200 000,00 грн; </w:t>
      </w:r>
    </w:p>
    <w:p w14:paraId="31814A31" w14:textId="77777777" w:rsidR="00906190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– для будинків, у яких є до 150 квартир, – до 400 000,00 грн; </w:t>
      </w:r>
    </w:p>
    <w:p w14:paraId="0D5D0163" w14:textId="0B76DEEF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– для будинків, у яких більше 150 квартир, – до </w:t>
      </w:r>
      <w:r w:rsidR="00184F83" w:rsidRPr="00EF5BD8">
        <w:rPr>
          <w:rFonts w:ascii="Times New Roman" w:hAnsi="Times New Roman" w:cs="Times New Roman"/>
        </w:rPr>
        <w:t>6</w:t>
      </w:r>
      <w:r w:rsidRPr="00EF5BD8">
        <w:rPr>
          <w:rFonts w:ascii="Times New Roman" w:hAnsi="Times New Roman" w:cs="Times New Roman"/>
        </w:rPr>
        <w:t xml:space="preserve">00 000,00 грн. </w:t>
      </w:r>
    </w:p>
    <w:p w14:paraId="440AE23F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>3.7.</w:t>
      </w:r>
      <w:r w:rsidRPr="00EF5BD8">
        <w:rPr>
          <w:rFonts w:ascii="Times New Roman" w:hAnsi="Times New Roman" w:cs="Times New Roman"/>
        </w:rPr>
        <w:tab/>
        <w:t xml:space="preserve">Сума поворотної допомоги для житлових об’єднань має бути співставна з вартістю проєкту та із сумою річних надходжень від сплати внесків на утримування будинку. </w:t>
      </w:r>
    </w:p>
    <w:p w14:paraId="709655F6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>3.8.</w:t>
      </w:r>
      <w:r w:rsidRPr="00EF5BD8">
        <w:rPr>
          <w:rFonts w:ascii="Times New Roman" w:hAnsi="Times New Roman" w:cs="Times New Roman"/>
        </w:rPr>
        <w:tab/>
        <w:t xml:space="preserve">Комісія може встановлювати інші додаткові критерії відбору позичальників із дотриманням принципів прозорості, публічності та рівного доступу до користування РФМ. </w:t>
      </w:r>
    </w:p>
    <w:p w14:paraId="526CBEB8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 </w:t>
      </w:r>
    </w:p>
    <w:p w14:paraId="30DD7887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>4.</w:t>
      </w:r>
      <w:r w:rsidRPr="00EF5BD8">
        <w:rPr>
          <w:rFonts w:ascii="Times New Roman" w:hAnsi="Times New Roman" w:cs="Times New Roman"/>
        </w:rPr>
        <w:tab/>
        <w:t xml:space="preserve">ПОРЯДОК ПОДАННЯ ТА РОЗГЛЯДУ ДОКУМЕНТІВ </w:t>
      </w:r>
    </w:p>
    <w:p w14:paraId="46640EBF" w14:textId="4D461377" w:rsidR="007748A9" w:rsidRPr="00EF5BD8" w:rsidRDefault="007748A9" w:rsidP="00E456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4.1. Документи в паперовій формі подаються житловим об’єднанням чи уповноваженою ним особою до </w:t>
      </w:r>
      <w:r w:rsidR="00E456F1" w:rsidRPr="00EF5BD8">
        <w:rPr>
          <w:rFonts w:ascii="Times New Roman" w:hAnsi="Times New Roman" w:cs="Times New Roman"/>
        </w:rPr>
        <w:t>Управління ЖКГ</w:t>
      </w:r>
      <w:r w:rsidRPr="00EF5BD8">
        <w:rPr>
          <w:rFonts w:ascii="Times New Roman" w:hAnsi="Times New Roman" w:cs="Times New Roman"/>
        </w:rPr>
        <w:t xml:space="preserve">. </w:t>
      </w:r>
    </w:p>
    <w:p w14:paraId="0796A0D6" w14:textId="6557751C" w:rsidR="007748A9" w:rsidRPr="00EF5BD8" w:rsidRDefault="00E456F1" w:rsidP="00E456F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Управління </w:t>
      </w:r>
      <w:r w:rsidR="000A5C8D" w:rsidRPr="00EF5BD8">
        <w:rPr>
          <w:rFonts w:ascii="Times New Roman" w:hAnsi="Times New Roman" w:cs="Times New Roman"/>
        </w:rPr>
        <w:t>ЖКГ</w:t>
      </w:r>
      <w:r w:rsidR="007748A9" w:rsidRPr="00EF5BD8">
        <w:rPr>
          <w:rFonts w:ascii="Times New Roman" w:hAnsi="Times New Roman" w:cs="Times New Roman"/>
        </w:rPr>
        <w:t xml:space="preserve"> перевіряє повноту поданих документів, реєструє їх у день їх надходження та повідомляє заявнику про результат реєстрації. Перевірені та зареєстровані заявки виносять на розгляд Комісії. </w:t>
      </w:r>
    </w:p>
    <w:p w14:paraId="38A4F75A" w14:textId="77777777" w:rsidR="007748A9" w:rsidRPr="00EF5BD8" w:rsidRDefault="007748A9" w:rsidP="00E456F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За результатами розгляду заявок Комісія приймає такого типу рішення: </w:t>
      </w:r>
    </w:p>
    <w:p w14:paraId="2BB207B8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>–</w:t>
      </w:r>
      <w:r w:rsidRPr="00EF5BD8">
        <w:rPr>
          <w:rFonts w:ascii="Times New Roman" w:hAnsi="Times New Roman" w:cs="Times New Roman"/>
        </w:rPr>
        <w:tab/>
        <w:t xml:space="preserve">задовольнити в повному обсязі; </w:t>
      </w:r>
    </w:p>
    <w:p w14:paraId="21F39547" w14:textId="77777777" w:rsidR="00E456F1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>–</w:t>
      </w:r>
      <w:r w:rsidRPr="00EF5BD8">
        <w:rPr>
          <w:rFonts w:ascii="Times New Roman" w:hAnsi="Times New Roman" w:cs="Times New Roman"/>
        </w:rPr>
        <w:tab/>
        <w:t>задовольнити за умови врахування зауважень;</w:t>
      </w:r>
    </w:p>
    <w:p w14:paraId="67DEF762" w14:textId="5F57F1C9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 – </w:t>
      </w:r>
      <w:r w:rsidR="00E456F1" w:rsidRPr="00EF5BD8">
        <w:rPr>
          <w:rFonts w:ascii="Times New Roman" w:hAnsi="Times New Roman" w:cs="Times New Roman"/>
        </w:rPr>
        <w:t xml:space="preserve">      </w:t>
      </w:r>
      <w:r w:rsidRPr="00EF5BD8">
        <w:rPr>
          <w:rFonts w:ascii="Times New Roman" w:hAnsi="Times New Roman" w:cs="Times New Roman"/>
        </w:rPr>
        <w:t xml:space="preserve">відмовити. </w:t>
      </w:r>
    </w:p>
    <w:p w14:paraId="6FC546C3" w14:textId="77777777" w:rsidR="007748A9" w:rsidRPr="00EF5BD8" w:rsidRDefault="007748A9" w:rsidP="00E456F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Прийняття рішення Комісією здійснюється в день проведення конкурсного відбору. </w:t>
      </w:r>
    </w:p>
    <w:p w14:paraId="7E3890B6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>4.2.</w:t>
      </w:r>
      <w:r w:rsidRPr="00EF5BD8">
        <w:rPr>
          <w:rFonts w:ascii="Times New Roman" w:hAnsi="Times New Roman" w:cs="Times New Roman"/>
        </w:rPr>
        <w:tab/>
        <w:t xml:space="preserve">Переможці конкурсного відбору визначаються Комісією відповідно до цього Порядку та з урахуванням суми коштів, які є в РФМ на зазначені потреби. </w:t>
      </w:r>
    </w:p>
    <w:p w14:paraId="5B148948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Переможців конкурсу може бути декілька, їх кількість та черговість визначають окремо за результатами кожного конкурсного відбору. </w:t>
      </w:r>
    </w:p>
    <w:p w14:paraId="3DE3700A" w14:textId="77777777" w:rsidR="007748A9" w:rsidRPr="00EF5BD8" w:rsidRDefault="007748A9" w:rsidP="00E456F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Комісія протягом 5-ти робочих днів з дня проведення конкурсного відбору інформує заявників про його результати. </w:t>
      </w:r>
    </w:p>
    <w:p w14:paraId="594E0427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>4.3.</w:t>
      </w:r>
      <w:r w:rsidRPr="00EF5BD8">
        <w:rPr>
          <w:rFonts w:ascii="Times New Roman" w:hAnsi="Times New Roman" w:cs="Times New Roman"/>
        </w:rPr>
        <w:tab/>
        <w:t xml:space="preserve">Комісія має право на візуальний огляд об’єкта, щодо якого приймається рішення. </w:t>
      </w:r>
    </w:p>
    <w:p w14:paraId="210221D0" w14:textId="4665AD62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>4.4.</w:t>
      </w:r>
      <w:r w:rsidRPr="00EF5BD8">
        <w:rPr>
          <w:rFonts w:ascii="Times New Roman" w:hAnsi="Times New Roman" w:cs="Times New Roman"/>
        </w:rPr>
        <w:tab/>
        <w:t>Оголошення про проведення конкурсу оприлюднюють на офіційн</w:t>
      </w:r>
      <w:r w:rsidR="000A5C8D" w:rsidRPr="00EF5BD8">
        <w:rPr>
          <w:rFonts w:ascii="Times New Roman" w:hAnsi="Times New Roman" w:cs="Times New Roman"/>
        </w:rPr>
        <w:t>их</w:t>
      </w:r>
      <w:r w:rsidRPr="00EF5BD8">
        <w:rPr>
          <w:rFonts w:ascii="Times New Roman" w:hAnsi="Times New Roman" w:cs="Times New Roman"/>
        </w:rPr>
        <w:t xml:space="preserve"> сайт</w:t>
      </w:r>
      <w:r w:rsidR="000A5C8D" w:rsidRPr="00EF5BD8">
        <w:rPr>
          <w:rFonts w:ascii="Times New Roman" w:hAnsi="Times New Roman" w:cs="Times New Roman"/>
        </w:rPr>
        <w:t>ах</w:t>
      </w:r>
      <w:r w:rsidRPr="00EF5BD8">
        <w:rPr>
          <w:rFonts w:ascii="Times New Roman" w:hAnsi="Times New Roman" w:cs="Times New Roman"/>
        </w:rPr>
        <w:t xml:space="preserve"> </w:t>
      </w:r>
      <w:r w:rsidR="000A5C8D" w:rsidRPr="00EF5BD8">
        <w:rPr>
          <w:rFonts w:ascii="Times New Roman" w:hAnsi="Times New Roman" w:cs="Times New Roman"/>
        </w:rPr>
        <w:t xml:space="preserve">Управління ЖКГ та </w:t>
      </w:r>
      <w:r w:rsidR="00E456F1" w:rsidRPr="00EF5BD8">
        <w:rPr>
          <w:rFonts w:ascii="Times New Roman" w:hAnsi="Times New Roman" w:cs="Times New Roman"/>
        </w:rPr>
        <w:t xml:space="preserve">Козятинської </w:t>
      </w:r>
      <w:r w:rsidRPr="00EF5BD8">
        <w:rPr>
          <w:rFonts w:ascii="Times New Roman" w:hAnsi="Times New Roman" w:cs="Times New Roman"/>
        </w:rPr>
        <w:t xml:space="preserve">міської ради. Воно має містити таку інформацію: </w:t>
      </w:r>
    </w:p>
    <w:p w14:paraId="69D7F3A3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>–</w:t>
      </w:r>
      <w:r w:rsidRPr="00EF5BD8">
        <w:rPr>
          <w:rFonts w:ascii="Times New Roman" w:hAnsi="Times New Roman" w:cs="Times New Roman"/>
        </w:rPr>
        <w:tab/>
        <w:t xml:space="preserve">загальна сума коштів, передбачених для надання поворотної фінансової допомоги; </w:t>
      </w:r>
    </w:p>
    <w:p w14:paraId="1CAAB492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>–</w:t>
      </w:r>
      <w:r w:rsidRPr="00EF5BD8">
        <w:rPr>
          <w:rFonts w:ascii="Times New Roman" w:hAnsi="Times New Roman" w:cs="Times New Roman"/>
        </w:rPr>
        <w:tab/>
        <w:t xml:space="preserve">терміни та умови проведення конкурсу; </w:t>
      </w:r>
    </w:p>
    <w:p w14:paraId="50844251" w14:textId="77777777" w:rsidR="00E456F1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>–</w:t>
      </w:r>
      <w:r w:rsidRPr="00EF5BD8">
        <w:rPr>
          <w:rFonts w:ascii="Times New Roman" w:hAnsi="Times New Roman" w:cs="Times New Roman"/>
        </w:rPr>
        <w:tab/>
        <w:t xml:space="preserve">терміни укладення договору позичальником; </w:t>
      </w:r>
    </w:p>
    <w:p w14:paraId="5BDDFE48" w14:textId="3CB182DC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– </w:t>
      </w:r>
      <w:r w:rsidR="004F5CAC" w:rsidRPr="00EF5BD8">
        <w:rPr>
          <w:rFonts w:ascii="Times New Roman" w:hAnsi="Times New Roman" w:cs="Times New Roman"/>
        </w:rPr>
        <w:t xml:space="preserve">       </w:t>
      </w:r>
      <w:r w:rsidRPr="00EF5BD8">
        <w:rPr>
          <w:rFonts w:ascii="Times New Roman" w:hAnsi="Times New Roman" w:cs="Times New Roman"/>
        </w:rPr>
        <w:t xml:space="preserve">адреса, за якою приймають документи, контактна інформація для довідок. </w:t>
      </w:r>
    </w:p>
    <w:p w14:paraId="6E7107AA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 </w:t>
      </w:r>
    </w:p>
    <w:p w14:paraId="013FFA1A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>5.</w:t>
      </w:r>
      <w:r w:rsidRPr="00EF5BD8">
        <w:rPr>
          <w:rFonts w:ascii="Times New Roman" w:hAnsi="Times New Roman" w:cs="Times New Roman"/>
        </w:rPr>
        <w:tab/>
        <w:t xml:space="preserve">ПРОЦЕДУРА НАДАННЯ ТА ПОВЕРНЕННЯ КОШТІВ РФМ </w:t>
      </w:r>
    </w:p>
    <w:p w14:paraId="0E6A55F2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5.1. Рішення Комісії про визначення переможців конкурсу є підставою для укладення між виконавчим директором АЕМУ та позичальником договору про надання поворотної фінансової допомоги. </w:t>
      </w:r>
    </w:p>
    <w:p w14:paraId="206FD59F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5.2. Договір про надання поворотної фінансової допомоги укладають на строк, визначений у заявці, але не більше ніж на 364 дні. </w:t>
      </w:r>
    </w:p>
    <w:p w14:paraId="7D62F648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lastRenderedPageBreak/>
        <w:t xml:space="preserve">5.3. Після отримання повідомлення про рішення Комісії позичальник звертається до АЕМУ для укладання договору про надання поворотної фінансової допомоги. </w:t>
      </w:r>
    </w:p>
    <w:p w14:paraId="588F3595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5.4. Якщо у визначений Комісією термін договір не укладено з вини позичальника, АЕМУ повідомляє про це Комісію. В такому разі Комісія може змінити рішення про надання фінансової підтримки такому заявнику. </w:t>
      </w:r>
    </w:p>
    <w:p w14:paraId="09077C4F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5.5. Кошти, видані позичальнику як поворотна фінансова допомога, мають бути повернуті  в строк (згідно з укладеним договором) та на визначений у договорі рахунок. </w:t>
      </w:r>
    </w:p>
    <w:p w14:paraId="7F389ABE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 </w:t>
      </w:r>
    </w:p>
    <w:p w14:paraId="39956622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>6.</w:t>
      </w:r>
      <w:r w:rsidRPr="00EF5BD8">
        <w:rPr>
          <w:rFonts w:ascii="Times New Roman" w:hAnsi="Times New Roman" w:cs="Times New Roman"/>
        </w:rPr>
        <w:tab/>
        <w:t xml:space="preserve">МОНІТОРИНГ РОБОТИ РФМ </w:t>
      </w:r>
    </w:p>
    <w:p w14:paraId="337BEA9D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6.1. Контроль за цільовим використанням коштів на адміністрування РФМ покладено на ревізійну комісію АЕМУ. </w:t>
      </w:r>
    </w:p>
    <w:p w14:paraId="33E44EB8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6.2. Виконавча дирекція АЕМУ супроводжує реалізацію проєктів, для виконання яких надається поворотна фінансова допомога (отримує оперативні звіти від позичальника), з метою контролю за ефективністю використання коштів і забезпечення їх своєчасного повернення до РФМ. </w:t>
      </w:r>
    </w:p>
    <w:p w14:paraId="58ACBFD6" w14:textId="021DE0BF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6.3. Виконавча дирекція АЕМУ раз на квартал до п’ятого числа місяця, що настає за звітним, надає фінансові і описові звіти </w:t>
      </w:r>
      <w:r w:rsidR="008C7728" w:rsidRPr="00EF5BD8">
        <w:rPr>
          <w:rFonts w:ascii="Times New Roman" w:hAnsi="Times New Roman" w:cs="Times New Roman"/>
        </w:rPr>
        <w:t>Управлінню ЖКГ</w:t>
      </w:r>
      <w:r w:rsidRPr="00EF5BD8">
        <w:rPr>
          <w:rFonts w:ascii="Times New Roman" w:hAnsi="Times New Roman" w:cs="Times New Roman"/>
        </w:rPr>
        <w:t xml:space="preserve">, які виносяться на розгляд Комісії з відбору позичальників. </w:t>
      </w:r>
    </w:p>
    <w:p w14:paraId="76484A28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 </w:t>
      </w:r>
    </w:p>
    <w:p w14:paraId="4E51E36E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>7.</w:t>
      </w:r>
      <w:r w:rsidRPr="00EF5BD8">
        <w:rPr>
          <w:rFonts w:ascii="Times New Roman" w:hAnsi="Times New Roman" w:cs="Times New Roman"/>
        </w:rPr>
        <w:tab/>
        <w:t xml:space="preserve">ПРИКІНЦЕВІ ПОЛОЖЕННЯ </w:t>
      </w:r>
    </w:p>
    <w:p w14:paraId="2136906C" w14:textId="78D7F8E6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7.1. Сторони договору про надання поворотної фінансової допомоги можуть прийняти рішення про залучення страхувальника виконання договірних зобов’язань. </w:t>
      </w:r>
    </w:p>
    <w:p w14:paraId="454F3076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7.2. У разі невиконання позичальником своїх зобов’язань щодо повернення коштів у зазначений строк заборгованість стягується згідно з умовами укладеного договору. </w:t>
      </w:r>
    </w:p>
    <w:p w14:paraId="0A0305AC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7.3. Питання, які не врегульовані договірними відносинами, вирішують відповідно до чинного законодавства України. </w:t>
      </w:r>
    </w:p>
    <w:p w14:paraId="30FD530E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 </w:t>
      </w:r>
    </w:p>
    <w:p w14:paraId="01680313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 </w:t>
      </w:r>
    </w:p>
    <w:p w14:paraId="0E4AB238" w14:textId="77777777" w:rsidR="007748A9" w:rsidRPr="00EF5BD8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 </w:t>
      </w:r>
    </w:p>
    <w:p w14:paraId="62A3B84E" w14:textId="331D45C5" w:rsidR="007748A9" w:rsidRPr="00EF5BD8" w:rsidRDefault="004F5CAC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5BD8">
        <w:rPr>
          <w:rFonts w:ascii="Times New Roman" w:hAnsi="Times New Roman" w:cs="Times New Roman"/>
        </w:rPr>
        <w:t xml:space="preserve">Керуючий справами виконкому                                          Костянтин МАРЧЕНКО </w:t>
      </w:r>
    </w:p>
    <w:p w14:paraId="7981DA3D" w14:textId="77777777" w:rsidR="004F5CAC" w:rsidRPr="00EF5BD8" w:rsidRDefault="004F5CAC" w:rsidP="007748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BA6717" w14:textId="77777777" w:rsidR="004F5CAC" w:rsidRPr="00EF5BD8" w:rsidRDefault="004F5CAC" w:rsidP="007748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CE1773" w14:textId="77777777" w:rsidR="004F5CAC" w:rsidRPr="00EF5BD8" w:rsidRDefault="004F5CAC" w:rsidP="007748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05A991" w14:textId="77777777" w:rsidR="004F5CAC" w:rsidRPr="00EF5BD8" w:rsidRDefault="004F5CAC" w:rsidP="007748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09D5AA" w14:textId="77777777" w:rsidR="004F5CAC" w:rsidRPr="00EF5BD8" w:rsidRDefault="004F5CAC" w:rsidP="007748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D3B250" w14:textId="77777777" w:rsidR="004F5CAC" w:rsidRPr="00EF5BD8" w:rsidRDefault="004F5CAC" w:rsidP="007748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E5527" w14:textId="77777777" w:rsidR="004F5CAC" w:rsidRPr="00EF5BD8" w:rsidRDefault="004F5CAC" w:rsidP="007748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969F43" w14:textId="77777777" w:rsidR="004F5CAC" w:rsidRPr="00EF5BD8" w:rsidRDefault="004F5CAC" w:rsidP="007748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9A0217" w14:textId="77777777" w:rsidR="004F5CAC" w:rsidRPr="00EF5BD8" w:rsidRDefault="004F5CAC" w:rsidP="007748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E24091" w14:textId="77777777" w:rsidR="004F5CAC" w:rsidRPr="00EF5BD8" w:rsidRDefault="004F5CAC" w:rsidP="007748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F3D069" w14:textId="77777777" w:rsidR="004F5CAC" w:rsidRPr="00EF5BD8" w:rsidRDefault="004F5CAC" w:rsidP="007748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AA8009" w14:textId="77777777" w:rsidR="008C7728" w:rsidRDefault="008C7728" w:rsidP="00774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D320C1" w14:textId="77777777" w:rsidR="008C7728" w:rsidRDefault="008C7728" w:rsidP="00774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9D2724" w14:textId="77777777" w:rsidR="008C7728" w:rsidRDefault="008C7728" w:rsidP="00774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46278" w14:textId="77777777" w:rsidR="004F5CAC" w:rsidRDefault="004F5CAC" w:rsidP="00774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FEEF68" w14:textId="77777777" w:rsidR="004F5CAC" w:rsidRDefault="004F5CAC" w:rsidP="00774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E262E3" w14:textId="45B961C4" w:rsidR="007748A9" w:rsidRDefault="007748A9" w:rsidP="00774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E58B95" w14:textId="77777777" w:rsidR="000A5C8D" w:rsidRPr="000A5C8D" w:rsidRDefault="000A5C8D" w:rsidP="007748A9">
      <w:pP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30F878D4" w14:textId="77777777" w:rsidR="007748A9" w:rsidRPr="007748A9" w:rsidRDefault="007748A9" w:rsidP="00774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8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40391A" w14:textId="33C7690E" w:rsidR="007748A9" w:rsidRPr="00E66D26" w:rsidRDefault="004F5CAC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D26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E66D26">
        <w:rPr>
          <w:rFonts w:ascii="Times New Roman" w:hAnsi="Times New Roman" w:cs="Times New Roman"/>
        </w:rPr>
        <w:t xml:space="preserve">         </w:t>
      </w:r>
      <w:r w:rsidR="007748A9" w:rsidRPr="00E66D26">
        <w:rPr>
          <w:rFonts w:ascii="Times New Roman" w:hAnsi="Times New Roman" w:cs="Times New Roman"/>
        </w:rPr>
        <w:t xml:space="preserve">Додаток </w:t>
      </w:r>
    </w:p>
    <w:p w14:paraId="246976BA" w14:textId="74E28853" w:rsidR="00E66D26" w:rsidRDefault="004F5CAC" w:rsidP="004F5CAC">
      <w:pPr>
        <w:spacing w:after="0" w:line="240" w:lineRule="auto"/>
        <w:rPr>
          <w:rFonts w:ascii="Times New Roman" w:hAnsi="Times New Roman" w:cs="Times New Roman"/>
        </w:rPr>
      </w:pPr>
      <w:r w:rsidRPr="00E66D26">
        <w:rPr>
          <w:rFonts w:ascii="Times New Roman" w:hAnsi="Times New Roman" w:cs="Times New Roman"/>
        </w:rPr>
        <w:t xml:space="preserve">                                                                   </w:t>
      </w:r>
      <w:r w:rsidR="00E66D26">
        <w:rPr>
          <w:rFonts w:ascii="Times New Roman" w:hAnsi="Times New Roman" w:cs="Times New Roman"/>
        </w:rPr>
        <w:t xml:space="preserve">                </w:t>
      </w:r>
      <w:r w:rsidR="007748A9" w:rsidRPr="00E66D26">
        <w:rPr>
          <w:rFonts w:ascii="Times New Roman" w:hAnsi="Times New Roman" w:cs="Times New Roman"/>
        </w:rPr>
        <w:t>до Порядку проведення</w:t>
      </w:r>
      <w:r w:rsidRPr="00E66D26">
        <w:rPr>
          <w:rFonts w:ascii="Times New Roman" w:hAnsi="Times New Roman" w:cs="Times New Roman"/>
        </w:rPr>
        <w:t xml:space="preserve"> </w:t>
      </w:r>
      <w:r w:rsidR="007748A9" w:rsidRPr="00E66D26">
        <w:rPr>
          <w:rFonts w:ascii="Times New Roman" w:hAnsi="Times New Roman" w:cs="Times New Roman"/>
        </w:rPr>
        <w:t>конкурсного</w:t>
      </w:r>
      <w:r w:rsidR="00E66D26">
        <w:rPr>
          <w:rFonts w:ascii="Times New Roman" w:hAnsi="Times New Roman" w:cs="Times New Roman"/>
        </w:rPr>
        <w:t xml:space="preserve"> </w:t>
      </w:r>
      <w:r w:rsidR="007748A9" w:rsidRPr="00E66D26">
        <w:rPr>
          <w:rFonts w:ascii="Times New Roman" w:hAnsi="Times New Roman" w:cs="Times New Roman"/>
        </w:rPr>
        <w:t>відбору</w:t>
      </w:r>
      <w:r w:rsidR="00E66D26">
        <w:rPr>
          <w:rFonts w:ascii="Times New Roman" w:hAnsi="Times New Roman" w:cs="Times New Roman"/>
        </w:rPr>
        <w:t xml:space="preserve">    </w:t>
      </w:r>
    </w:p>
    <w:p w14:paraId="6A787BFC" w14:textId="799082DD" w:rsidR="00E66D26" w:rsidRDefault="00E66D26" w:rsidP="004F5C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7748A9" w:rsidRPr="00E66D26">
        <w:rPr>
          <w:rFonts w:ascii="Times New Roman" w:hAnsi="Times New Roman" w:cs="Times New Roman"/>
        </w:rPr>
        <w:t xml:space="preserve">позичальників, яким буде </w:t>
      </w:r>
      <w:r w:rsidR="004F5CAC" w:rsidRPr="00E66D26">
        <w:rPr>
          <w:rFonts w:ascii="Times New Roman" w:hAnsi="Times New Roman" w:cs="Times New Roman"/>
        </w:rPr>
        <w:t xml:space="preserve"> </w:t>
      </w:r>
      <w:r w:rsidR="007748A9" w:rsidRPr="00E66D26">
        <w:rPr>
          <w:rFonts w:ascii="Times New Roman" w:hAnsi="Times New Roman" w:cs="Times New Roman"/>
        </w:rPr>
        <w:t xml:space="preserve">надаватися </w:t>
      </w:r>
      <w:r>
        <w:rPr>
          <w:rFonts w:ascii="Times New Roman" w:hAnsi="Times New Roman" w:cs="Times New Roman"/>
        </w:rPr>
        <w:t xml:space="preserve"> </w:t>
      </w:r>
    </w:p>
    <w:p w14:paraId="7915D538" w14:textId="17618F1A" w:rsidR="00E66D26" w:rsidRDefault="00E66D26" w:rsidP="004F5C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7748A9" w:rsidRPr="00E66D26">
        <w:rPr>
          <w:rFonts w:ascii="Times New Roman" w:hAnsi="Times New Roman" w:cs="Times New Roman"/>
        </w:rPr>
        <w:t xml:space="preserve">поворотна фінансова </w:t>
      </w:r>
      <w:r w:rsidR="004F5CAC" w:rsidRPr="00E66D26">
        <w:rPr>
          <w:rFonts w:ascii="Times New Roman" w:hAnsi="Times New Roman" w:cs="Times New Roman"/>
        </w:rPr>
        <w:t xml:space="preserve"> </w:t>
      </w:r>
      <w:r w:rsidR="007748A9" w:rsidRPr="00E66D26">
        <w:rPr>
          <w:rFonts w:ascii="Times New Roman" w:hAnsi="Times New Roman" w:cs="Times New Roman"/>
        </w:rPr>
        <w:t xml:space="preserve">допомога з </w:t>
      </w:r>
      <w:r>
        <w:rPr>
          <w:rFonts w:ascii="Times New Roman" w:hAnsi="Times New Roman" w:cs="Times New Roman"/>
        </w:rPr>
        <w:t xml:space="preserve">               </w:t>
      </w:r>
    </w:p>
    <w:p w14:paraId="224F30D5" w14:textId="27B2B7CE" w:rsidR="00E66D26" w:rsidRDefault="00E66D26" w:rsidP="004F5C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</w:t>
      </w:r>
      <w:r w:rsidR="007748A9" w:rsidRPr="00E66D26">
        <w:rPr>
          <w:rFonts w:ascii="Times New Roman" w:hAnsi="Times New Roman" w:cs="Times New Roman"/>
        </w:rPr>
        <w:t>Револьверного Фонду Міст Асоціації</w:t>
      </w:r>
      <w:r w:rsidR="004F5CAC" w:rsidRPr="00E66D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</w:t>
      </w:r>
    </w:p>
    <w:p w14:paraId="5064B68B" w14:textId="695F1B62" w:rsidR="007748A9" w:rsidRPr="00E66D26" w:rsidRDefault="00E66D26" w:rsidP="004F5C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7748A9" w:rsidRPr="00E66D26">
        <w:rPr>
          <w:rFonts w:ascii="Times New Roman" w:hAnsi="Times New Roman" w:cs="Times New Roman"/>
        </w:rPr>
        <w:t xml:space="preserve">"Енергоефективні </w:t>
      </w:r>
      <w:r w:rsidR="004F5CAC" w:rsidRPr="00E66D26">
        <w:rPr>
          <w:rFonts w:ascii="Times New Roman" w:hAnsi="Times New Roman" w:cs="Times New Roman"/>
        </w:rPr>
        <w:t xml:space="preserve"> </w:t>
      </w:r>
      <w:r w:rsidR="007748A9" w:rsidRPr="00E66D26">
        <w:rPr>
          <w:rFonts w:ascii="Times New Roman" w:hAnsi="Times New Roman" w:cs="Times New Roman"/>
        </w:rPr>
        <w:t xml:space="preserve">міста України" </w:t>
      </w:r>
    </w:p>
    <w:p w14:paraId="42BBCBF6" w14:textId="77777777" w:rsidR="007748A9" w:rsidRPr="00E66D26" w:rsidRDefault="007748A9" w:rsidP="007748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D26">
        <w:rPr>
          <w:rFonts w:ascii="Times New Roman" w:hAnsi="Times New Roman" w:cs="Times New Roman"/>
        </w:rPr>
        <w:t xml:space="preserve"> </w:t>
      </w:r>
    </w:p>
    <w:p w14:paraId="398C7190" w14:textId="5BD4F0F8" w:rsidR="007748A9" w:rsidRPr="004F5CAC" w:rsidRDefault="004F5CAC" w:rsidP="004F5C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14:paraId="3ADE4914" w14:textId="77777777" w:rsidR="004F5CAC" w:rsidRPr="004F5CAC" w:rsidRDefault="004F5CAC" w:rsidP="004F5C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F5CA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Управління житлово-комунального        </w:t>
      </w:r>
    </w:p>
    <w:p w14:paraId="1E491B75" w14:textId="60F8C86D" w:rsidR="00E66D26" w:rsidRDefault="004F5CAC" w:rsidP="004F5C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F5CA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</w:t>
      </w:r>
      <w:r w:rsidR="00E66D2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4F5CAC">
        <w:rPr>
          <w:rFonts w:ascii="Times New Roman" w:hAnsi="Times New Roman" w:cs="Times New Roman"/>
          <w:b/>
          <w:bCs/>
          <w:sz w:val="28"/>
          <w:szCs w:val="28"/>
        </w:rPr>
        <w:t>осподарства</w:t>
      </w:r>
      <w:r w:rsidR="00E66D2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5BED68F1" w14:textId="1948736C" w:rsidR="007748A9" w:rsidRPr="004F5CAC" w:rsidRDefault="00E66D26" w:rsidP="004F5C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Козятинської міської ради</w:t>
      </w:r>
    </w:p>
    <w:p w14:paraId="3DDFD844" w14:textId="46DBE631" w:rsidR="007748A9" w:rsidRPr="007748A9" w:rsidRDefault="007748A9" w:rsidP="004F5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788610" w14:textId="681E0069" w:rsidR="007748A9" w:rsidRPr="007748A9" w:rsidRDefault="00E66D26" w:rsidP="004F5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7748A9" w:rsidRPr="007748A9">
        <w:rPr>
          <w:rFonts w:ascii="Times New Roman" w:hAnsi="Times New Roman" w:cs="Times New Roman"/>
          <w:sz w:val="28"/>
          <w:szCs w:val="28"/>
        </w:rPr>
        <w:t>Голови правління</w:t>
      </w:r>
    </w:p>
    <w:p w14:paraId="0A5F15C1" w14:textId="1278111C" w:rsidR="00E66D26" w:rsidRDefault="00E66D26" w:rsidP="004F5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7748A9" w:rsidRPr="007748A9">
        <w:rPr>
          <w:rFonts w:ascii="Times New Roman" w:hAnsi="Times New Roman" w:cs="Times New Roman"/>
          <w:sz w:val="28"/>
          <w:szCs w:val="28"/>
        </w:rPr>
        <w:t>житлового об’єднання"___________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748A9" w:rsidRPr="007748A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748A9" w:rsidRPr="00774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14:paraId="5530AC31" w14:textId="77777777" w:rsidR="00E66D26" w:rsidRDefault="00E66D26" w:rsidP="004F5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7748A9" w:rsidRPr="007748A9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7748A9" w:rsidRPr="00774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F560CF" w14:textId="77777777" w:rsidR="00E66D26" w:rsidRDefault="00E66D26" w:rsidP="004F5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7748A9" w:rsidRPr="007748A9">
        <w:rPr>
          <w:rFonts w:ascii="Times New Roman" w:hAnsi="Times New Roman" w:cs="Times New Roman"/>
          <w:sz w:val="28"/>
          <w:szCs w:val="28"/>
        </w:rPr>
        <w:t>Код за ЄДРПОУ__________________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F761BE0" w14:textId="2D52797A" w:rsidR="007748A9" w:rsidRPr="007748A9" w:rsidRDefault="00E66D26" w:rsidP="004F5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7748A9" w:rsidRPr="007748A9">
        <w:rPr>
          <w:rFonts w:ascii="Times New Roman" w:hAnsi="Times New Roman" w:cs="Times New Roman"/>
          <w:sz w:val="28"/>
          <w:szCs w:val="28"/>
        </w:rPr>
        <w:t>Адреса _______________________</w:t>
      </w:r>
    </w:p>
    <w:p w14:paraId="411819D8" w14:textId="69CF7E82" w:rsidR="007748A9" w:rsidRPr="007748A9" w:rsidRDefault="00E66D26" w:rsidP="004F5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7748A9" w:rsidRPr="007748A9">
        <w:rPr>
          <w:rFonts w:ascii="Times New Roman" w:hAnsi="Times New Roman" w:cs="Times New Roman"/>
          <w:sz w:val="28"/>
          <w:szCs w:val="28"/>
        </w:rPr>
        <w:t>Поштовий індекс ______________</w:t>
      </w:r>
    </w:p>
    <w:p w14:paraId="54A45985" w14:textId="6F9011C8" w:rsidR="007748A9" w:rsidRPr="007748A9" w:rsidRDefault="00E66D26" w:rsidP="004F5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7748A9" w:rsidRPr="007748A9">
        <w:rPr>
          <w:rFonts w:ascii="Times New Roman" w:hAnsi="Times New Roman" w:cs="Times New Roman"/>
          <w:sz w:val="28"/>
          <w:szCs w:val="28"/>
        </w:rPr>
        <w:t>Телефон _____________________</w:t>
      </w:r>
    </w:p>
    <w:p w14:paraId="400B2C4B" w14:textId="6915A33B" w:rsidR="007748A9" w:rsidRPr="007748A9" w:rsidRDefault="007748A9" w:rsidP="004F5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AEFF15" w14:textId="7E2405CA" w:rsidR="007748A9" w:rsidRPr="00E66D26" w:rsidRDefault="007748A9" w:rsidP="00E66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D26">
        <w:rPr>
          <w:rFonts w:ascii="Times New Roman" w:hAnsi="Times New Roman" w:cs="Times New Roman"/>
          <w:b/>
          <w:bCs/>
          <w:sz w:val="28"/>
          <w:szCs w:val="28"/>
        </w:rPr>
        <w:t>З А Я В А</w:t>
      </w:r>
    </w:p>
    <w:p w14:paraId="5F7C8731" w14:textId="46FF2426" w:rsidR="007748A9" w:rsidRPr="007748A9" w:rsidRDefault="007748A9" w:rsidP="004F5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5B5657" w14:textId="451A92C2" w:rsidR="007748A9" w:rsidRPr="007748A9" w:rsidRDefault="007748A9" w:rsidP="00E66D2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748A9">
        <w:rPr>
          <w:rFonts w:ascii="Times New Roman" w:hAnsi="Times New Roman" w:cs="Times New Roman"/>
          <w:sz w:val="28"/>
          <w:szCs w:val="28"/>
        </w:rPr>
        <w:t>Прошу сприяти в отриманні поворотної фінансової допомоги за рахунок коштів Револьверного Фонду Міст АЕМУ в сумі__________________________ ____________________________________________________________________</w:t>
      </w:r>
    </w:p>
    <w:p w14:paraId="160C24E5" w14:textId="277CE4DC" w:rsidR="007748A9" w:rsidRPr="00E66D26" w:rsidRDefault="007748A9" w:rsidP="00E66D2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66D26">
        <w:rPr>
          <w:rFonts w:ascii="Times New Roman" w:hAnsi="Times New Roman" w:cs="Times New Roman"/>
          <w:i/>
          <w:iCs/>
          <w:sz w:val="28"/>
          <w:szCs w:val="28"/>
        </w:rPr>
        <w:t>(вказати цифрами та прописом)</w:t>
      </w:r>
    </w:p>
    <w:p w14:paraId="6AF01E22" w14:textId="7D64913A" w:rsidR="007748A9" w:rsidRPr="007748A9" w:rsidRDefault="007748A9" w:rsidP="004F5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8A9">
        <w:rPr>
          <w:rFonts w:ascii="Times New Roman" w:hAnsi="Times New Roman" w:cs="Times New Roman"/>
          <w:sz w:val="28"/>
          <w:szCs w:val="28"/>
        </w:rPr>
        <w:t>для_________________________________________________________________</w:t>
      </w:r>
    </w:p>
    <w:p w14:paraId="18C1005B" w14:textId="16245EF3" w:rsidR="007748A9" w:rsidRPr="00E66D26" w:rsidRDefault="007748A9" w:rsidP="00E66D2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66D26">
        <w:rPr>
          <w:rFonts w:ascii="Times New Roman" w:hAnsi="Times New Roman" w:cs="Times New Roman"/>
          <w:i/>
          <w:iCs/>
          <w:sz w:val="28"/>
          <w:szCs w:val="28"/>
        </w:rPr>
        <w:t>(вказати на що передбачається використати фінансову допомогу)</w:t>
      </w:r>
    </w:p>
    <w:p w14:paraId="3F375C3B" w14:textId="0C5B53F1" w:rsidR="007748A9" w:rsidRPr="007748A9" w:rsidRDefault="007748A9" w:rsidP="004F5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8A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D491321" w14:textId="7B01C473" w:rsidR="007748A9" w:rsidRPr="007748A9" w:rsidRDefault="007748A9" w:rsidP="004F5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8A9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14:paraId="076FC3B1" w14:textId="0D5B022C" w:rsidR="007748A9" w:rsidRPr="007748A9" w:rsidRDefault="007748A9" w:rsidP="004F5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8A9">
        <w:rPr>
          <w:rFonts w:ascii="Times New Roman" w:hAnsi="Times New Roman" w:cs="Times New Roman"/>
          <w:sz w:val="28"/>
          <w:szCs w:val="28"/>
        </w:rPr>
        <w:t>До заяви додаються документи:</w:t>
      </w:r>
    </w:p>
    <w:p w14:paraId="65B30396" w14:textId="776EFDF7" w:rsidR="007748A9" w:rsidRPr="007748A9" w:rsidRDefault="007748A9" w:rsidP="004F5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8A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F9D8ABA" w14:textId="7811DE78" w:rsidR="007748A9" w:rsidRPr="007748A9" w:rsidRDefault="007748A9" w:rsidP="004F5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8A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9DFD75C" w14:textId="3D978062" w:rsidR="007748A9" w:rsidRPr="007748A9" w:rsidRDefault="007748A9" w:rsidP="004F5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8A9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14:paraId="1B55E3CD" w14:textId="2614F272" w:rsidR="007748A9" w:rsidRPr="007748A9" w:rsidRDefault="007748A9" w:rsidP="004F5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110138" w14:textId="0CA5D0CA" w:rsidR="007748A9" w:rsidRPr="007748A9" w:rsidRDefault="007748A9" w:rsidP="004F5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8A9">
        <w:rPr>
          <w:rFonts w:ascii="Times New Roman" w:hAnsi="Times New Roman" w:cs="Times New Roman"/>
          <w:sz w:val="28"/>
          <w:szCs w:val="28"/>
        </w:rPr>
        <w:t>"____"______________20 __  року                                   _____________________</w:t>
      </w:r>
    </w:p>
    <w:p w14:paraId="2C68A1B4" w14:textId="504792E6" w:rsidR="007748A9" w:rsidRPr="007748A9" w:rsidRDefault="007748A9" w:rsidP="004F5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8A9">
        <w:rPr>
          <w:rFonts w:ascii="Times New Roman" w:hAnsi="Times New Roman" w:cs="Times New Roman"/>
          <w:sz w:val="28"/>
          <w:szCs w:val="28"/>
        </w:rPr>
        <w:t>(підпис)                       (П.І.Б., посада)</w:t>
      </w:r>
    </w:p>
    <w:p w14:paraId="4510407F" w14:textId="64DB6043" w:rsidR="007748A9" w:rsidRPr="007748A9" w:rsidRDefault="007748A9" w:rsidP="004F5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871444" w14:textId="4F08DAF5" w:rsidR="007748A9" w:rsidRPr="00E66D26" w:rsidRDefault="007748A9" w:rsidP="004F5C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66D26">
        <w:rPr>
          <w:rFonts w:ascii="Times New Roman" w:hAnsi="Times New Roman" w:cs="Times New Roman"/>
          <w:b/>
          <w:bCs/>
          <w:sz w:val="28"/>
          <w:szCs w:val="28"/>
        </w:rPr>
        <w:t>Заяву та документи на ____ аркушах прийнято.</w:t>
      </w:r>
    </w:p>
    <w:p w14:paraId="28213D29" w14:textId="21C4C312" w:rsidR="007748A9" w:rsidRPr="00E66D26" w:rsidRDefault="007748A9" w:rsidP="004F5C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66D26">
        <w:rPr>
          <w:rFonts w:ascii="Times New Roman" w:hAnsi="Times New Roman" w:cs="Times New Roman"/>
          <w:b/>
          <w:bCs/>
          <w:sz w:val="28"/>
          <w:szCs w:val="28"/>
        </w:rPr>
        <w:t>"____"______________20 __ року та зареєстровано за №_____________</w:t>
      </w:r>
    </w:p>
    <w:p w14:paraId="1E341A2D" w14:textId="147C49C1" w:rsidR="007748A9" w:rsidRPr="00E66D26" w:rsidRDefault="007748A9" w:rsidP="004F5C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1489938" w14:textId="35343B4B" w:rsidR="00E66D26" w:rsidRDefault="007748A9" w:rsidP="004F5C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66D26">
        <w:rPr>
          <w:rFonts w:ascii="Times New Roman" w:hAnsi="Times New Roman" w:cs="Times New Roman"/>
          <w:b/>
          <w:bCs/>
          <w:sz w:val="28"/>
          <w:szCs w:val="28"/>
        </w:rPr>
        <w:t>Документи прийняв                                       ____</w:t>
      </w:r>
      <w:r w:rsidR="00097B50">
        <w:rPr>
          <w:rFonts w:ascii="Times New Roman" w:hAnsi="Times New Roman" w:cs="Times New Roman"/>
          <w:b/>
          <w:bCs/>
          <w:sz w:val="28"/>
          <w:szCs w:val="28"/>
        </w:rPr>
        <w:t>___________</w:t>
      </w:r>
      <w:r w:rsidRPr="00E66D26">
        <w:rPr>
          <w:rFonts w:ascii="Times New Roman" w:hAnsi="Times New Roman" w:cs="Times New Roman"/>
          <w:b/>
          <w:bCs/>
          <w:sz w:val="28"/>
          <w:szCs w:val="28"/>
        </w:rPr>
        <w:t>___________</w:t>
      </w:r>
      <w:r w:rsidR="00E66D26">
        <w:rPr>
          <w:rFonts w:ascii="Times New Roman" w:hAnsi="Times New Roman" w:cs="Times New Roman"/>
          <w:b/>
          <w:bCs/>
          <w:sz w:val="28"/>
          <w:szCs w:val="28"/>
        </w:rPr>
        <w:t>____</w:t>
      </w:r>
    </w:p>
    <w:p w14:paraId="4FDCE060" w14:textId="26C7A4A6" w:rsidR="007748A9" w:rsidRPr="00097B50" w:rsidRDefault="00097B50" w:rsidP="004F5CA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7B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</w:t>
      </w:r>
      <w:r w:rsidR="007748A9" w:rsidRPr="00097B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(підпис)                      </w:t>
      </w:r>
      <w:r w:rsidR="00E66D26" w:rsidRPr="00097B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7748A9" w:rsidRPr="00097B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(П.І.Б., посада)</w:t>
      </w:r>
    </w:p>
    <w:p w14:paraId="6798AD45" w14:textId="792ABA6D" w:rsidR="007748A9" w:rsidRPr="007748A9" w:rsidRDefault="007748A9" w:rsidP="004F5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3C2D92" w14:textId="773ECF38" w:rsidR="007748A9" w:rsidRPr="007748A9" w:rsidRDefault="007748A9" w:rsidP="004F5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AD1D66" w14:textId="3FA09FA3" w:rsidR="007748A9" w:rsidRPr="007748A9" w:rsidRDefault="007748A9" w:rsidP="004F5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276999" w14:textId="1092C368" w:rsidR="00B21835" w:rsidRDefault="00E66D26" w:rsidP="004F5CA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Керуючий справами виконкому                                           Костянтин МАРЧЕНКО</w:t>
      </w:r>
    </w:p>
    <w:sectPr w:rsidR="00B218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55"/>
    <w:rsid w:val="00097B50"/>
    <w:rsid w:val="000A3B55"/>
    <w:rsid w:val="000A5C8D"/>
    <w:rsid w:val="000F548C"/>
    <w:rsid w:val="00184F83"/>
    <w:rsid w:val="004F5CAC"/>
    <w:rsid w:val="005D599E"/>
    <w:rsid w:val="007748A9"/>
    <w:rsid w:val="00884566"/>
    <w:rsid w:val="008C7728"/>
    <w:rsid w:val="00906190"/>
    <w:rsid w:val="00A07601"/>
    <w:rsid w:val="00B21835"/>
    <w:rsid w:val="00E27578"/>
    <w:rsid w:val="00E456F1"/>
    <w:rsid w:val="00E66D26"/>
    <w:rsid w:val="00EF5BD8"/>
    <w:rsid w:val="00F43025"/>
    <w:rsid w:val="00F9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94C8"/>
  <w15:chartTrackingRefBased/>
  <w15:docId w15:val="{4AC247ED-3C46-465A-9AE5-C065E1CE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3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3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3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3B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3B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3B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3B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3B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3B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3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A3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A3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A3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B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B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A3B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A3B55"/>
    <w:rPr>
      <w:b/>
      <w:bCs/>
      <w:smallCaps/>
      <w:color w:val="0F4761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EF5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EF5BD8"/>
    <w:rPr>
      <w:rFonts w:ascii="Segoe UI" w:hAnsi="Segoe UI" w:cs="Segoe UI"/>
      <w:sz w:val="18"/>
      <w:szCs w:val="18"/>
    </w:rPr>
  </w:style>
  <w:style w:type="character" w:customStyle="1" w:styleId="af0">
    <w:name w:val="Верхній колонтитул Знак"/>
    <w:aliases w:val="Знак Знак,Знак Знак Знак Знак1,Знак Знак Знак Знак Знак,Знак Знак Знак Знак Знак Знак Знак Знак Знак,Знак Знак Знак Знак Знак Знак Знак,Верхний колонтитул Знак Знак"/>
    <w:basedOn w:val="a0"/>
    <w:link w:val="af1"/>
    <w:uiPriority w:val="99"/>
    <w:semiHidden/>
    <w:locked/>
    <w:rsid w:val="00884566"/>
    <w:rPr>
      <w:rFonts w:ascii="Verdana" w:hAnsi="Verdana" w:cs="Verdana"/>
      <w:lang w:val="en-US"/>
    </w:rPr>
  </w:style>
  <w:style w:type="paragraph" w:styleId="af1">
    <w:name w:val="header"/>
    <w:aliases w:val="Знак,Знак Знак Знак,Знак Знак Знак Знак,Знак Знак Знак Знак Знак Знак Знак Знак,Знак Знак Знак Знак Знак Знак,Верхний колонтитул Знак"/>
    <w:basedOn w:val="a"/>
    <w:link w:val="af0"/>
    <w:uiPriority w:val="99"/>
    <w:semiHidden/>
    <w:unhideWhenUsed/>
    <w:rsid w:val="00884566"/>
    <w:pPr>
      <w:spacing w:after="0" w:line="240" w:lineRule="auto"/>
    </w:pPr>
    <w:rPr>
      <w:rFonts w:ascii="Verdana" w:hAnsi="Verdana" w:cs="Verdana"/>
      <w:lang w:val="en-US"/>
    </w:rPr>
  </w:style>
  <w:style w:type="character" w:customStyle="1" w:styleId="11">
    <w:name w:val="Верхній колонтитул Знак1"/>
    <w:basedOn w:val="a0"/>
    <w:uiPriority w:val="99"/>
    <w:semiHidden/>
    <w:rsid w:val="00884566"/>
  </w:style>
  <w:style w:type="paragraph" w:styleId="af2">
    <w:name w:val="No Spacing"/>
    <w:uiPriority w:val="1"/>
    <w:qFormat/>
    <w:rsid w:val="0088456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3">
    <w:name w:val="Subtle Emphasis"/>
    <w:uiPriority w:val="19"/>
    <w:qFormat/>
    <w:rsid w:val="00884566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2526</Words>
  <Characters>14401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ORGVID</cp:lastModifiedBy>
  <cp:revision>3</cp:revision>
  <cp:lastPrinted>2025-10-28T12:24:00Z</cp:lastPrinted>
  <dcterms:created xsi:type="dcterms:W3CDTF">2025-11-04T08:02:00Z</dcterms:created>
  <dcterms:modified xsi:type="dcterms:W3CDTF">2025-11-10T09:24:00Z</dcterms:modified>
</cp:coreProperties>
</file>