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3DE0" w14:textId="77777777" w:rsidR="000A6E8F" w:rsidRDefault="000A6E8F" w:rsidP="000A6E8F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ind w:hanging="426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17428F5" wp14:editId="70541F6F">
            <wp:extent cx="542925" cy="819150"/>
            <wp:effectExtent l="0" t="0" r="9525" b="0"/>
            <wp:docPr id="2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FA17B" w14:textId="77777777" w:rsidR="000A6E8F" w:rsidRDefault="000A6E8F" w:rsidP="000A6E8F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 </w:t>
      </w:r>
    </w:p>
    <w:p w14:paraId="0D129CC4" w14:textId="77777777" w:rsidR="000A6E8F" w:rsidRDefault="000A6E8F" w:rsidP="000A6E8F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E14BDB5" w14:textId="77777777" w:rsidR="000A6E8F" w:rsidRDefault="000A6E8F" w:rsidP="000A6E8F">
      <w:pPr>
        <w:keepNext/>
        <w:spacing w:after="0" w:line="240" w:lineRule="auto"/>
        <w:ind w:left="391"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1CBE8C91" w14:textId="77777777" w:rsidR="000A6E8F" w:rsidRDefault="000A6E8F" w:rsidP="000A6E8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552358E9" w14:textId="2B546792" w:rsidR="000A6E8F" w:rsidRDefault="00C61882" w:rsidP="000A6E8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27.03.2026 </w:t>
      </w:r>
      <w:r w:rsidR="000A6E8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 w:rsidR="000A6E8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109-р</w:t>
      </w:r>
    </w:p>
    <w:p w14:paraId="4816D25D" w14:textId="77777777" w:rsidR="000A6E8F" w:rsidRDefault="000A6E8F" w:rsidP="000A6E8F">
      <w:pPr>
        <w:tabs>
          <w:tab w:val="left" w:pos="2611"/>
          <w:tab w:val="left" w:pos="4363"/>
        </w:tabs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0C3EED7C" w14:textId="03E5F72A" w:rsidR="000A6E8F" w:rsidRPr="000A6E8F" w:rsidRDefault="000A6E8F" w:rsidP="000A6E8F">
      <w:pPr>
        <w:keepNext/>
        <w:spacing w:after="0" w:line="276" w:lineRule="auto"/>
        <w:ind w:right="566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</w:pPr>
      <w:r w:rsidRPr="000A6E8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>Про створення комісії по заяві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 xml:space="preserve"> </w:t>
      </w:r>
      <w:proofErr w:type="spellStart"/>
      <w:r w:rsidRPr="000A6E8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>Ільчук</w:t>
      </w:r>
      <w:proofErr w:type="spellEnd"/>
      <w:r w:rsidRPr="000A6E8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 xml:space="preserve"> Т.П., мешканки буд.3 по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 xml:space="preserve"> </w:t>
      </w:r>
      <w:proofErr w:type="spellStart"/>
      <w:r w:rsidRPr="000A6E8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>пров</w:t>
      </w:r>
      <w:proofErr w:type="spellEnd"/>
      <w:r w:rsidRPr="000A6E8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>. Шевченка м. Козятин</w:t>
      </w:r>
    </w:p>
    <w:p w14:paraId="0DAADE4F" w14:textId="77777777" w:rsidR="000A6E8F" w:rsidRDefault="000A6E8F" w:rsidP="000A6E8F">
      <w:pPr>
        <w:keepNext/>
        <w:spacing w:after="0" w:line="276" w:lineRule="auto"/>
        <w:ind w:right="566"/>
        <w:jc w:val="both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</w:pPr>
    </w:p>
    <w:p w14:paraId="6F1F453A" w14:textId="66D75D84" w:rsidR="000A6E8F" w:rsidRPr="004E025B" w:rsidRDefault="000A6E8F" w:rsidP="000A6E8F">
      <w:pPr>
        <w:keepNext/>
        <w:spacing w:after="0" w:line="240" w:lineRule="auto"/>
        <w:ind w:left="-142" w:right="284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uk-UA"/>
        </w:rPr>
        <w:t xml:space="preserve">  </w:t>
      </w:r>
      <w:r w:rsidRPr="00962E3D">
        <w:rPr>
          <w:rFonts w:ascii="Times New Roman" w:eastAsia="Times New Roman" w:hAnsi="Times New Roman" w:cs="Times New Roman"/>
          <w:b/>
          <w:iCs/>
          <w:sz w:val="25"/>
          <w:szCs w:val="25"/>
          <w:lang w:eastAsia="uk-UA"/>
        </w:rPr>
        <w:t xml:space="preserve">   </w:t>
      </w:r>
      <w:r w:rsidRPr="004E025B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 xml:space="preserve">Розглянувши  звернення мешканця буд.3 по </w:t>
      </w:r>
      <w:proofErr w:type="spellStart"/>
      <w:r w:rsidRPr="004E025B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пров</w:t>
      </w:r>
      <w:proofErr w:type="spellEnd"/>
      <w:r w:rsidRPr="004E025B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 xml:space="preserve">. Шевченка м. Козятин </w:t>
      </w:r>
      <w:proofErr w:type="spellStart"/>
      <w:r w:rsidRPr="004E025B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Ільчук</w:t>
      </w:r>
      <w:proofErr w:type="spellEnd"/>
      <w:r w:rsidRPr="004E025B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 xml:space="preserve"> Т.П., щодо обстеження дренажної (водопровідної) канави, яка підтоплює земельну ділянку, керуючись ст. 103 </w:t>
      </w:r>
      <w:hyperlink r:id="rId5" w:history="1">
        <w:r w:rsidRPr="004E025B">
          <w:rPr>
            <w:rStyle w:val="ae"/>
            <w:rFonts w:ascii="Times New Roman" w:eastAsia="Times New Roman" w:hAnsi="Times New Roman" w:cs="Times New Roman"/>
            <w:bCs/>
            <w:iCs/>
            <w:sz w:val="26"/>
            <w:szCs w:val="26"/>
            <w:lang w:eastAsia="uk-UA"/>
          </w:rPr>
          <w:t>Земельного кодексу України</w:t>
        </w:r>
      </w:hyperlink>
      <w:r w:rsidRPr="004E025B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, Законом  України «Про благоустрій населених пунктів», Правилами благоустрою населених пунктів Козятинської міської територіальної громади від 23.09.2022 р:</w:t>
      </w:r>
    </w:p>
    <w:p w14:paraId="021F5CD0" w14:textId="77777777" w:rsidR="000A6E8F" w:rsidRPr="004E025B" w:rsidRDefault="000A6E8F" w:rsidP="000A6E8F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76" w:lineRule="auto"/>
        <w:ind w:left="-142" w:right="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025B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1DAFBBAE" w14:textId="302121ED" w:rsidR="000A6E8F" w:rsidRPr="004E025B" w:rsidRDefault="000A6E8F" w:rsidP="000A6E8F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76" w:lineRule="auto"/>
        <w:ind w:left="-142" w:right="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025B">
        <w:rPr>
          <w:rFonts w:ascii="Times New Roman" w:hAnsi="Times New Roman" w:cs="Times New Roman"/>
          <w:sz w:val="26"/>
          <w:szCs w:val="26"/>
        </w:rPr>
        <w:t>1. Затвердити комісію у складі:</w:t>
      </w:r>
    </w:p>
    <w:p w14:paraId="79BFD48E" w14:textId="77777777" w:rsidR="000A6E8F" w:rsidRPr="004E025B" w:rsidRDefault="000A6E8F" w:rsidP="000A6E8F">
      <w:pPr>
        <w:tabs>
          <w:tab w:val="left" w:pos="9072"/>
        </w:tabs>
        <w:spacing w:after="0" w:line="276" w:lineRule="auto"/>
        <w:ind w:left="-142" w:right="284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Голова комісії: Вовкодав І.В. – начальник управління житлово-комунального    </w:t>
      </w:r>
    </w:p>
    <w:p w14:paraId="4F4A3D54" w14:textId="477FBA7D" w:rsidR="000A6E8F" w:rsidRPr="004E025B" w:rsidRDefault="000A6E8F" w:rsidP="000A6E8F">
      <w:pPr>
        <w:tabs>
          <w:tab w:val="left" w:pos="9072"/>
        </w:tabs>
        <w:spacing w:after="0" w:line="276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господарства;</w:t>
      </w:r>
    </w:p>
    <w:p w14:paraId="6E1F8F29" w14:textId="77777777" w:rsidR="000A6E8F" w:rsidRPr="004E025B" w:rsidRDefault="000A6E8F" w:rsidP="000A6E8F">
      <w:pPr>
        <w:tabs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BC41B52" w14:textId="03941E5D" w:rsidR="000A6E8F" w:rsidRPr="004E025B" w:rsidRDefault="000A6E8F" w:rsidP="000A6E8F">
      <w:pPr>
        <w:tabs>
          <w:tab w:val="left" w:pos="9072"/>
        </w:tabs>
        <w:spacing w:after="0" w:line="240" w:lineRule="auto"/>
        <w:ind w:left="-142" w:right="284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Члени комісії: </w:t>
      </w:r>
      <w:r w:rsidR="002D43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Бахшієва А.А. – головний  спеціаліст з благоустрою </w:t>
      </w:r>
    </w:p>
    <w:p w14:paraId="3D58E358" w14:textId="752DCC93" w:rsidR="000A6E8F" w:rsidRPr="004E025B" w:rsidRDefault="000A6E8F" w:rsidP="000A6E8F">
      <w:pPr>
        <w:tabs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</w:t>
      </w:r>
      <w:r w:rsidR="002D43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управління житлово-комунального господарства;                                                                                   </w:t>
      </w:r>
    </w:p>
    <w:p w14:paraId="63E11232" w14:textId="2E8FC206" w:rsidR="000A6E8F" w:rsidRPr="004E025B" w:rsidRDefault="000A6E8F" w:rsidP="000A6E8F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</w:t>
      </w:r>
      <w:r w:rsidR="002D43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Протоцька Т.В. – головний спеціаліст управління </w:t>
      </w:r>
    </w:p>
    <w:p w14:paraId="74058BDC" w14:textId="64B1D102" w:rsidR="000A6E8F" w:rsidRPr="004E025B" w:rsidRDefault="000A6E8F" w:rsidP="000A6E8F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</w:t>
      </w:r>
      <w:r w:rsidR="002D43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земельних та майнових ресурсів;</w:t>
      </w:r>
    </w:p>
    <w:p w14:paraId="13D37F38" w14:textId="4FB34E1A" w:rsidR="000A6E8F" w:rsidRPr="004E025B" w:rsidRDefault="000A6E8F" w:rsidP="000A6E8F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</w:t>
      </w:r>
      <w:r w:rsidR="002D43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D43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Коломієць С.І.</w:t>
      </w: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голов</w:t>
      </w:r>
      <w:r w:rsidR="002D43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 квартального комітету №1</w:t>
      </w: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05D1F26B" w14:textId="2488C511" w:rsidR="00C46149" w:rsidRPr="004E025B" w:rsidRDefault="000A6E8F" w:rsidP="000A6E8F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</w:t>
      </w:r>
      <w:r w:rsidR="002D43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D43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Войтенк</w:t>
      </w: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="002D43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2D43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– </w:t>
      </w:r>
      <w:r w:rsidR="002D43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головний інженер КП «Чисте місто».</w:t>
      </w:r>
      <w:r w:rsidR="00C46149"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07F9090F" w14:textId="2DB77FB7" w:rsidR="000A6E8F" w:rsidRPr="004E025B" w:rsidRDefault="00C46149" w:rsidP="000A6E8F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</w:t>
      </w:r>
      <w:r w:rsidR="002D43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</w:p>
    <w:p w14:paraId="2BD27876" w14:textId="77777777" w:rsidR="000A6E8F" w:rsidRPr="004E025B" w:rsidRDefault="000A6E8F" w:rsidP="000A6E8F">
      <w:pPr>
        <w:tabs>
          <w:tab w:val="left" w:pos="2115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</w:t>
      </w:r>
    </w:p>
    <w:p w14:paraId="280D9BE1" w14:textId="4001C307" w:rsidR="000A6E8F" w:rsidRPr="004E025B" w:rsidRDefault="000A6E8F" w:rsidP="000A6E8F">
      <w:pPr>
        <w:tabs>
          <w:tab w:val="left" w:pos="2115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02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Дату, час  та місце збору комісії узгодити  між усіма її членами у  телефонному режимі.</w:t>
      </w:r>
    </w:p>
    <w:p w14:paraId="2D21CEE5" w14:textId="16BF3285" w:rsidR="000A6E8F" w:rsidRPr="004E025B" w:rsidRDefault="000A6E8F" w:rsidP="000A6E8F">
      <w:pPr>
        <w:widowControl w:val="0"/>
        <w:tabs>
          <w:tab w:val="left" w:pos="2723"/>
          <w:tab w:val="left" w:pos="4363"/>
        </w:tabs>
        <w:autoSpaceDE w:val="0"/>
        <w:autoSpaceDN w:val="0"/>
        <w:spacing w:after="0" w:line="276" w:lineRule="auto"/>
        <w:ind w:left="-142" w:right="284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E025B">
        <w:rPr>
          <w:rFonts w:ascii="Times New Roman" w:hAnsi="Times New Roman" w:cs="Times New Roman"/>
          <w:sz w:val="26"/>
          <w:szCs w:val="26"/>
        </w:rPr>
        <w:t xml:space="preserve">    3. Контроль за виконанням даного розпорядження залишаю за собою.</w:t>
      </w:r>
      <w:r w:rsidRPr="004E025B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</w:t>
      </w:r>
    </w:p>
    <w:p w14:paraId="050AFDF6" w14:textId="77777777" w:rsidR="000A6E8F" w:rsidRDefault="000A6E8F" w:rsidP="000A6E8F">
      <w:pPr>
        <w:tabs>
          <w:tab w:val="left" w:pos="2835"/>
          <w:tab w:val="left" w:pos="9072"/>
        </w:tabs>
        <w:spacing w:after="0" w:line="240" w:lineRule="auto"/>
        <w:ind w:left="426" w:right="425" w:hanging="212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 </w:t>
      </w:r>
    </w:p>
    <w:p w14:paraId="5143E806" w14:textId="77777777" w:rsidR="000A6E8F" w:rsidRDefault="000A6E8F" w:rsidP="000A6E8F">
      <w:pPr>
        <w:tabs>
          <w:tab w:val="left" w:pos="2835"/>
          <w:tab w:val="left" w:pos="9072"/>
        </w:tabs>
        <w:spacing w:after="0" w:line="240" w:lineRule="auto"/>
        <w:ind w:left="426" w:right="425" w:hanging="212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</w:p>
    <w:p w14:paraId="78A16F4F" w14:textId="77777777" w:rsidR="000A6E8F" w:rsidRDefault="000A6E8F" w:rsidP="000A6E8F">
      <w:pPr>
        <w:tabs>
          <w:tab w:val="left" w:pos="2835"/>
          <w:tab w:val="left" w:pos="9072"/>
        </w:tabs>
        <w:spacing w:after="0" w:line="240" w:lineRule="auto"/>
        <w:ind w:right="42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</w:p>
    <w:p w14:paraId="586EB2FE" w14:textId="77777777" w:rsidR="000A6E8F" w:rsidRDefault="000A6E8F" w:rsidP="000A6E8F">
      <w:pPr>
        <w:tabs>
          <w:tab w:val="left" w:pos="2835"/>
          <w:tab w:val="left" w:pos="9072"/>
        </w:tabs>
        <w:spacing w:after="0" w:line="240" w:lineRule="auto"/>
        <w:ind w:left="426" w:right="425" w:hanging="212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</w:p>
    <w:p w14:paraId="11BD86E2" w14:textId="77777777" w:rsidR="000A6E8F" w:rsidRDefault="000A6E8F" w:rsidP="000A6E8F">
      <w:pPr>
        <w:tabs>
          <w:tab w:val="left" w:pos="2835"/>
          <w:tab w:val="left" w:pos="9072"/>
        </w:tabs>
        <w:spacing w:after="0" w:line="240" w:lineRule="auto"/>
        <w:ind w:left="426" w:right="425" w:hanging="212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</w:p>
    <w:p w14:paraId="73C13A74" w14:textId="29D59922" w:rsidR="000A6E8F" w:rsidRPr="000A6E8F" w:rsidRDefault="000A6E8F" w:rsidP="000A6E8F">
      <w:pPr>
        <w:spacing w:after="200" w:line="276" w:lineRule="auto"/>
        <w:ind w:right="1246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sz w:val="26"/>
          <w:szCs w:val="26"/>
          <w:lang w:val="ru-RU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468BD90F" w14:textId="77777777" w:rsidR="000A6E8F" w:rsidRDefault="000A6E8F" w:rsidP="000A6E8F">
      <w:pPr>
        <w:spacing w:after="0" w:line="276" w:lineRule="auto"/>
        <w:rPr>
          <w:rFonts w:ascii="Times New Roman" w:hAnsi="Times New Roman" w:cs="Times New Roman"/>
        </w:rPr>
      </w:pPr>
    </w:p>
    <w:p w14:paraId="072C95E5" w14:textId="593A1C85" w:rsidR="00915953" w:rsidRPr="00C46149" w:rsidRDefault="00915953" w:rsidP="00C46149">
      <w:pPr>
        <w:spacing w:after="0" w:line="276" w:lineRule="auto"/>
        <w:rPr>
          <w:rFonts w:ascii="Times New Roman" w:hAnsi="Times New Roman" w:cs="Times New Roman"/>
        </w:rPr>
      </w:pPr>
    </w:p>
    <w:sectPr w:rsidR="00915953" w:rsidRPr="00C46149" w:rsidSect="000A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8F"/>
    <w:rsid w:val="00001D18"/>
    <w:rsid w:val="000A6E8F"/>
    <w:rsid w:val="002D4369"/>
    <w:rsid w:val="004E025B"/>
    <w:rsid w:val="00915953"/>
    <w:rsid w:val="00B54068"/>
    <w:rsid w:val="00C46149"/>
    <w:rsid w:val="00C61882"/>
    <w:rsid w:val="00D8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2294"/>
  <w15:chartTrackingRefBased/>
  <w15:docId w15:val="{3B55FC3F-FFCB-4017-8F99-E095F197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E8F"/>
    <w:pPr>
      <w:spacing w:line="256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6E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E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E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E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E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E8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E8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E8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E8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6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6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6E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6E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6E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6E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6E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6E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6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A6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E8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A6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E8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A6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E8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A6E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A6E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6E8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A6E8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A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2768-1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2026-04-07T13:02:00Z</dcterms:created>
  <dcterms:modified xsi:type="dcterms:W3CDTF">2026-04-07T13:02:00Z</dcterms:modified>
</cp:coreProperties>
</file>