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D0166A" w:rsidRPr="009B7903" w:rsidTr="00486864">
        <w:tc>
          <w:tcPr>
            <w:tcW w:w="6096" w:type="dxa"/>
          </w:tcPr>
          <w:p w:rsidR="00D0166A" w:rsidRPr="009B7903" w:rsidRDefault="00D0166A" w:rsidP="004868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B7903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  <w:r w:rsidR="0048686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0166A" w:rsidRPr="009B7903" w:rsidTr="00486864">
        <w:tc>
          <w:tcPr>
            <w:tcW w:w="6096" w:type="dxa"/>
            <w:tcBorders>
              <w:bottom w:val="single" w:sz="4" w:space="0" w:color="auto"/>
            </w:tcBorders>
          </w:tcPr>
          <w:p w:rsidR="00D0166A" w:rsidRPr="009B7903" w:rsidRDefault="00B16A42" w:rsidP="004868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Заступник міського голови-начальник управління соціальної політики</w:t>
            </w:r>
          </w:p>
        </w:tc>
      </w:tr>
      <w:tr w:rsidR="00D0166A" w:rsidRPr="009B7903" w:rsidTr="00486864">
        <w:tc>
          <w:tcPr>
            <w:tcW w:w="6096" w:type="dxa"/>
            <w:tcBorders>
              <w:top w:val="single" w:sz="4" w:space="0" w:color="auto"/>
            </w:tcBorders>
          </w:tcPr>
          <w:p w:rsidR="00D0166A" w:rsidRPr="009B7903" w:rsidRDefault="00D0166A" w:rsidP="004868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</w:tr>
      <w:tr w:rsidR="00D0166A" w:rsidRPr="009B7903" w:rsidTr="00486864">
        <w:tc>
          <w:tcPr>
            <w:tcW w:w="6096" w:type="dxa"/>
            <w:tcBorders>
              <w:bottom w:val="single" w:sz="4" w:space="0" w:color="auto"/>
            </w:tcBorders>
          </w:tcPr>
          <w:p w:rsidR="00D0166A" w:rsidRPr="009B7903" w:rsidRDefault="00B16A42" w:rsidP="00486864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  <w:r>
              <w:rPr>
                <w:rStyle w:val="2Exact"/>
                <w:rFonts w:eastAsia="Courier New"/>
                <w:sz w:val="18"/>
                <w:szCs w:val="18"/>
              </w:rPr>
              <w:t>В.В.</w:t>
            </w:r>
            <w:proofErr w:type="spellStart"/>
            <w:r>
              <w:rPr>
                <w:rStyle w:val="2Exact"/>
                <w:rFonts w:eastAsia="Courier New"/>
                <w:sz w:val="18"/>
                <w:szCs w:val="18"/>
              </w:rPr>
              <w:t>Вечера</w:t>
            </w:r>
            <w:proofErr w:type="spellEnd"/>
          </w:p>
        </w:tc>
      </w:tr>
      <w:tr w:rsidR="00D0166A" w:rsidRPr="009B7903" w:rsidTr="00486864">
        <w:tc>
          <w:tcPr>
            <w:tcW w:w="6096" w:type="dxa"/>
            <w:tcBorders>
              <w:top w:val="single" w:sz="4" w:space="0" w:color="auto"/>
            </w:tcBorders>
          </w:tcPr>
          <w:p w:rsidR="00D0166A" w:rsidRPr="009B7903" w:rsidRDefault="00D0166A" w:rsidP="00486864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М. П. (підпис, ініціали, прізвище)</w:t>
            </w:r>
          </w:p>
        </w:tc>
      </w:tr>
      <w:tr w:rsidR="00D0166A" w:rsidRPr="009B7903" w:rsidTr="00486864">
        <w:tc>
          <w:tcPr>
            <w:tcW w:w="6096" w:type="dxa"/>
            <w:tcBorders>
              <w:bottom w:val="single" w:sz="4" w:space="0" w:color="auto"/>
            </w:tcBorders>
          </w:tcPr>
          <w:p w:rsidR="00D0166A" w:rsidRPr="009B7903" w:rsidRDefault="00D0166A" w:rsidP="00486864">
            <w:pPr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D0166A" w:rsidRPr="009B7903" w:rsidTr="00486864">
        <w:tc>
          <w:tcPr>
            <w:tcW w:w="6096" w:type="dxa"/>
            <w:tcBorders>
              <w:top w:val="single" w:sz="4" w:space="0" w:color="auto"/>
            </w:tcBorders>
          </w:tcPr>
          <w:p w:rsidR="00D0166A" w:rsidRPr="009B7903" w:rsidRDefault="00D0166A" w:rsidP="00486864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</w:tr>
    </w:tbl>
    <w:p w:rsidR="005B6DFE" w:rsidRPr="009B7903" w:rsidRDefault="00486864" w:rsidP="005B6D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Додаток 1</w:t>
      </w:r>
      <w:r>
        <w:rPr>
          <w:rFonts w:ascii="Times New Roman" w:hAnsi="Times New Roman" w:cs="Times New Roman"/>
          <w:sz w:val="18"/>
          <w:szCs w:val="18"/>
        </w:rPr>
        <w:br w:type="textWrapping" w:clear="all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D0166A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 xml:space="preserve">Звіт 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B16A42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>х</w:t>
            </w: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  <w:r w:rsidR="00D0166A">
              <w:rPr>
                <w:rStyle w:val="214pt"/>
                <w:rFonts w:eastAsia="Courier New"/>
                <w:sz w:val="18"/>
                <w:szCs w:val="18"/>
              </w:rPr>
              <w:t xml:space="preserve"> звіт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:rsidR="005B6DFE" w:rsidRPr="009B7903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64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1F3926" w:rsidRPr="009B7903" w:rsidTr="001F3926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Рік</w:t>
            </w:r>
            <w:r>
              <w:rPr>
                <w:rStyle w:val="214pt"/>
                <w:rFonts w:eastAsia="Courier New"/>
                <w:sz w:val="18"/>
                <w:szCs w:val="18"/>
              </w:rPr>
              <w:t xml:space="preserve"> 2020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Назва підприємства</w:t>
            </w:r>
            <w:r>
              <w:rPr>
                <w:rStyle w:val="20"/>
                <w:rFonts w:eastAsia="Courier New"/>
                <w:sz w:val="18"/>
                <w:szCs w:val="18"/>
              </w:rPr>
              <w:t>: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E26179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форма: 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E26179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Територія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51500000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</w:t>
            </w:r>
            <w:r>
              <w:rPr>
                <w:rStyle w:val="20"/>
                <w:rFonts w:eastAsia="Courier New"/>
                <w:sz w:val="18"/>
                <w:szCs w:val="18"/>
              </w:rPr>
              <w:t>: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Галузь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:   </w:t>
            </w:r>
            <w:proofErr w:type="spellStart"/>
            <w:r>
              <w:rPr>
                <w:rStyle w:val="20"/>
                <w:rFonts w:eastAsia="Courier New"/>
                <w:sz w:val="18"/>
                <w:szCs w:val="18"/>
              </w:rPr>
              <w:t>медчина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: </w:t>
            </w:r>
            <w:r w:rsidRPr="002C1940">
              <w:rPr>
                <w:rStyle w:val="20"/>
                <w:rFonts w:eastAsia="Courier New"/>
                <w:sz w:val="18"/>
                <w:szCs w:val="18"/>
              </w:rPr>
              <w:t>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Одиниця виміру</w:t>
            </w:r>
            <w:r w:rsidRPr="009B7903">
              <w:rPr>
                <w:rStyle w:val="20"/>
                <w:rFonts w:eastAsia="Courier New"/>
                <w:sz w:val="18"/>
                <w:szCs w:val="18"/>
              </w:rPr>
              <w:tab/>
              <w:t>грн.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E26179" w:rsidRDefault="001F3926" w:rsidP="00050AC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Форма власності</w:t>
            </w:r>
            <w:r>
              <w:rPr>
                <w:rStyle w:val="20"/>
                <w:rFonts w:eastAsia="Courier New"/>
                <w:sz w:val="18"/>
                <w:szCs w:val="18"/>
              </w:rPr>
              <w:t>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E26179" w:rsidRDefault="001F3926" w:rsidP="001F392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>
              <w:rPr>
                <w:rStyle w:val="20"/>
                <w:rFonts w:eastAsia="Courier New"/>
                <w:sz w:val="18"/>
                <w:szCs w:val="18"/>
                <w:lang w:val="ru-RU"/>
              </w:rPr>
              <w:t xml:space="preserve">    182 </w:t>
            </w:r>
            <w:proofErr w:type="spellStart"/>
            <w:r>
              <w:rPr>
                <w:rStyle w:val="20"/>
                <w:rFonts w:eastAsia="Courier New"/>
                <w:sz w:val="18"/>
                <w:szCs w:val="18"/>
                <w:lang w:val="ru-RU"/>
              </w:rPr>
              <w:t>чол</w:t>
            </w:r>
            <w:proofErr w:type="spellEnd"/>
            <w:r>
              <w:rPr>
                <w:rStyle w:val="20"/>
                <w:rFonts w:eastAsia="Courier New"/>
                <w:sz w:val="18"/>
                <w:szCs w:val="18"/>
                <w:lang w:val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Місцезнаходження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Телефон</w:t>
            </w:r>
            <w:r>
              <w:rPr>
                <w:rStyle w:val="20"/>
                <w:rFonts w:eastAsia="Courier New"/>
                <w:sz w:val="18"/>
                <w:szCs w:val="18"/>
              </w:rPr>
              <w:t>: 8(04342)2-39-14</w:t>
            </w:r>
          </w:p>
        </w:tc>
      </w:tr>
      <w:tr w:rsidR="001F3926" w:rsidRPr="009B7903" w:rsidTr="001F3926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Прізвище та ініціали керівника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: </w:t>
            </w:r>
            <w:proofErr w:type="spellStart"/>
            <w:r>
              <w:rPr>
                <w:rStyle w:val="20"/>
                <w:rFonts w:eastAsia="Courier New"/>
                <w:sz w:val="18"/>
                <w:szCs w:val="18"/>
              </w:rPr>
              <w:t>Євтушок</w:t>
            </w:r>
            <w:proofErr w:type="spellEnd"/>
            <w:r>
              <w:rPr>
                <w:rStyle w:val="20"/>
                <w:rFonts w:eastAsia="Courier New"/>
                <w:sz w:val="18"/>
                <w:szCs w:val="18"/>
              </w:rPr>
              <w:t xml:space="preserve"> О.П.</w:t>
            </w:r>
          </w:p>
        </w:tc>
      </w:tr>
    </w:tbl>
    <w:p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:rsidR="00D0166A" w:rsidRDefault="00D0166A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ЗВІТ ПРО ВИКОНАННЯ</w:t>
      </w:r>
    </w:p>
    <w:p w:rsidR="005B6DFE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7903">
        <w:rPr>
          <w:rFonts w:ascii="Times New Roman" w:hAnsi="Times New Roman" w:cs="Times New Roman"/>
          <w:b/>
          <w:sz w:val="18"/>
          <w:szCs w:val="18"/>
        </w:rPr>
        <w:t>ФІНАНСОВ</w:t>
      </w:r>
      <w:r w:rsidR="00D0166A">
        <w:rPr>
          <w:rFonts w:ascii="Times New Roman" w:hAnsi="Times New Roman" w:cs="Times New Roman"/>
          <w:b/>
          <w:sz w:val="18"/>
          <w:szCs w:val="18"/>
        </w:rPr>
        <w:t>ОГО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ПЛАН</w:t>
      </w:r>
      <w:r w:rsidR="00D0166A">
        <w:rPr>
          <w:rFonts w:ascii="Times New Roman" w:hAnsi="Times New Roman" w:cs="Times New Roman"/>
          <w:b/>
          <w:sz w:val="18"/>
          <w:szCs w:val="18"/>
        </w:rPr>
        <w:t>У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ПІДПРИЄМСТВА </w:t>
      </w:r>
      <w:r w:rsidR="00D0166A">
        <w:rPr>
          <w:rFonts w:ascii="Times New Roman" w:hAnsi="Times New Roman" w:cs="Times New Roman"/>
          <w:b/>
          <w:sz w:val="18"/>
          <w:szCs w:val="18"/>
        </w:rPr>
        <w:t>ЗА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___</w:t>
      </w:r>
      <w:r w:rsidR="000F495B">
        <w:rPr>
          <w:rFonts w:ascii="Times New Roman" w:hAnsi="Times New Roman" w:cs="Times New Roman"/>
          <w:b/>
          <w:sz w:val="18"/>
          <w:szCs w:val="18"/>
        </w:rPr>
        <w:t xml:space="preserve">І-й 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_______ </w:t>
      </w:r>
    </w:p>
    <w:p w:rsidR="00D0166A" w:rsidRDefault="00AB16E0" w:rsidP="00D0166A">
      <w:pPr>
        <w:ind w:left="8789" w:right="4820"/>
        <w:jc w:val="center"/>
        <w:rPr>
          <w:rFonts w:ascii="Times New Roman" w:hAnsi="Times New Roman" w:cs="Times New Roman"/>
          <w:sz w:val="14"/>
          <w:szCs w:val="18"/>
        </w:rPr>
      </w:pPr>
      <w:r>
        <w:rPr>
          <w:rFonts w:ascii="Times New Roman" w:hAnsi="Times New Roman" w:cs="Times New Roman"/>
          <w:sz w:val="14"/>
          <w:szCs w:val="18"/>
        </w:rPr>
        <w:t xml:space="preserve">    </w:t>
      </w:r>
      <w:r w:rsidR="00D0166A">
        <w:rPr>
          <w:rFonts w:ascii="Times New Roman" w:hAnsi="Times New Roman" w:cs="Times New Roman"/>
          <w:sz w:val="14"/>
          <w:szCs w:val="18"/>
        </w:rPr>
        <w:t>(</w:t>
      </w:r>
      <w:r w:rsidR="00D0166A" w:rsidRPr="000F495B">
        <w:rPr>
          <w:rFonts w:ascii="Times New Roman" w:hAnsi="Times New Roman" w:cs="Times New Roman"/>
          <w:b/>
          <w:sz w:val="14"/>
          <w:szCs w:val="18"/>
        </w:rPr>
        <w:t>квартал,</w:t>
      </w:r>
      <w:r w:rsidR="00D0166A">
        <w:rPr>
          <w:rFonts w:ascii="Times New Roman" w:hAnsi="Times New Roman" w:cs="Times New Roman"/>
          <w:sz w:val="14"/>
          <w:szCs w:val="18"/>
        </w:rPr>
        <w:t xml:space="preserve"> рік)</w:t>
      </w:r>
    </w:p>
    <w:p w:rsidR="00AB16E0" w:rsidRPr="00D0166A" w:rsidRDefault="00AB16E0" w:rsidP="00D0166A">
      <w:pPr>
        <w:ind w:left="8789" w:right="4820"/>
        <w:jc w:val="center"/>
        <w:rPr>
          <w:rFonts w:ascii="Times New Roman" w:hAnsi="Times New Roman" w:cs="Times New Roman"/>
          <w:sz w:val="14"/>
          <w:szCs w:val="18"/>
        </w:rPr>
      </w:pPr>
    </w:p>
    <w:tbl>
      <w:tblPr>
        <w:tblW w:w="15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085"/>
        <w:gridCol w:w="1007"/>
        <w:gridCol w:w="1169"/>
        <w:gridCol w:w="1059"/>
        <w:gridCol w:w="1060"/>
        <w:gridCol w:w="992"/>
        <w:gridCol w:w="1218"/>
        <w:gridCol w:w="1131"/>
        <w:gridCol w:w="1271"/>
      </w:tblGrid>
      <w:tr w:rsidR="005E0533" w:rsidRPr="009B7903" w:rsidTr="00050AC5">
        <w:trPr>
          <w:trHeight w:hRule="exact" w:val="257"/>
          <w:tblHeader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533" w:rsidRPr="00D06946" w:rsidRDefault="005E053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533" w:rsidRPr="00D06946" w:rsidRDefault="005E053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Код рядка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533" w:rsidRPr="00D06946" w:rsidRDefault="005E0533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Звітний період (</w:t>
            </w:r>
            <w:r w:rsidR="00050AC5">
              <w:rPr>
                <w:rFonts w:ascii="Times New Roman" w:hAnsi="Times New Roman" w:cs="Times New Roman"/>
                <w:sz w:val="16"/>
                <w:szCs w:val="16"/>
              </w:rPr>
              <w:t>І квартал 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року)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533" w:rsidRPr="00D06946" w:rsidRDefault="005E053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Звітний період наростаючим підсумком з початку року</w:t>
            </w:r>
          </w:p>
        </w:tc>
      </w:tr>
      <w:tr w:rsidR="0085772C" w:rsidRPr="009B7903" w:rsidTr="00050AC5">
        <w:trPr>
          <w:trHeight w:hRule="exact" w:val="229"/>
          <w:tblHeader/>
        </w:trPr>
        <w:tc>
          <w:tcPr>
            <w:tcW w:w="5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+/-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+/-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%</w:t>
            </w:r>
          </w:p>
        </w:tc>
      </w:tr>
      <w:tr w:rsidR="0085772C" w:rsidRPr="009B7903" w:rsidTr="008C6470">
        <w:trPr>
          <w:trHeight w:hRule="exact" w:val="177"/>
          <w:tblHeader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</w:t>
            </w:r>
          </w:p>
        </w:tc>
      </w:tr>
      <w:tr w:rsidR="0085772C" w:rsidRPr="009B7903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0"/>
                <w:rFonts w:eastAsia="Courier New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85772C" w:rsidRPr="009B7903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72C" w:rsidRPr="00D06946" w:rsidRDefault="0085772C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0"/>
                <w:rFonts w:eastAsia="Courier New"/>
                <w:sz w:val="16"/>
                <w:szCs w:val="16"/>
              </w:rPr>
              <w:t>Доходи</w:t>
            </w:r>
          </w:p>
        </w:tc>
      </w:tr>
      <w:tr w:rsidR="00A171A4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1A4" w:rsidRPr="00283F7B" w:rsidRDefault="00A171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1A4" w:rsidRPr="00D06946" w:rsidRDefault="00A171A4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219541,64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159541,64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219541,64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159541,64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265,9</w:t>
            </w:r>
          </w:p>
        </w:tc>
      </w:tr>
      <w:tr w:rsidR="00A171A4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1A4" w:rsidRPr="00283F7B" w:rsidRDefault="00A171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Дохід з місцевого бюджету за програмою підтримки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(Програма розвитку комунальних підприємств охорони здоров'я міста Козятина на 2020 рік)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1A4" w:rsidRPr="00D06946" w:rsidRDefault="00A171A4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3057244,6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795934,91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3057244,6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795934,91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A171A4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1A4" w:rsidRPr="00283F7B" w:rsidRDefault="00A171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1A4" w:rsidRPr="00D06946" w:rsidRDefault="00A171A4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A4" w:rsidRPr="00A171A4" w:rsidRDefault="00A171A4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7E7149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283F7B" w:rsidRDefault="00235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Програма "Цукровий та нецукровий діабет"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</w:tr>
      <w:tr w:rsidR="002352EB" w:rsidRPr="009B7903" w:rsidTr="007E7149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283F7B" w:rsidRDefault="00235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Програма протидії захворюванню на туберкульоз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283F7B" w:rsidRDefault="002352EB" w:rsidP="00A171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 xml:space="preserve">По програмі Здоров'я громади міста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озятина на 2020 рік: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 w:rsidP="00283F7B">
            <w:pPr>
              <w:jc w:val="center"/>
            </w:pPr>
            <w:r w:rsidRPr="00AD57F8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2EB">
              <w:rPr>
                <w:rFonts w:ascii="Times New Roman" w:hAnsi="Times New Roman" w:cs="Times New Roman"/>
                <w:sz w:val="16"/>
                <w:szCs w:val="16"/>
              </w:rPr>
              <w:t>726514,5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2EB">
              <w:rPr>
                <w:rFonts w:ascii="Times New Roman" w:hAnsi="Times New Roman" w:cs="Times New Roman"/>
                <w:sz w:val="16"/>
                <w:szCs w:val="16"/>
              </w:rPr>
              <w:t>-726514,5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2EB"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2EB">
              <w:rPr>
                <w:rFonts w:ascii="Times New Roman" w:hAnsi="Times New Roman" w:cs="Times New Roman"/>
                <w:sz w:val="16"/>
                <w:szCs w:val="16"/>
              </w:rPr>
              <w:t>726514,5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2EB">
              <w:rPr>
                <w:rFonts w:ascii="Times New Roman" w:hAnsi="Times New Roman" w:cs="Times New Roman"/>
                <w:sz w:val="16"/>
                <w:szCs w:val="16"/>
              </w:rPr>
              <w:t>-726514,5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352EB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2EB">
              <w:rPr>
                <w:rFonts w:ascii="Times New Roman" w:hAnsi="Times New Roman" w:cs="Times New Roman"/>
                <w:sz w:val="16"/>
                <w:szCs w:val="16"/>
              </w:rPr>
              <w:t>-100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283F7B" w:rsidRDefault="00235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Медична субвенція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 w:rsidP="00283F7B">
            <w:pPr>
              <w:jc w:val="center"/>
            </w:pPr>
            <w:r w:rsidRPr="00AD57F8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896525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2956654,52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896525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2956654,52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329,8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283F7B" w:rsidRDefault="00235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3F7B">
              <w:rPr>
                <w:rFonts w:ascii="Times New Roman" w:hAnsi="Times New Roman" w:cs="Times New Roman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 w:rsidP="00283F7B">
            <w:pPr>
              <w:jc w:val="center"/>
            </w:pPr>
            <w:r w:rsidRPr="00AD57F8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Інші доходи,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8600,97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5000,97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A1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8600,97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5000,97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A171A4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A4"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A17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A17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A17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A17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050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050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050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Default="002352EB" w:rsidP="00050AC5">
            <w:pPr>
              <w:jc w:val="center"/>
              <w:rPr>
                <w:sz w:val="16"/>
                <w:szCs w:val="16"/>
              </w:rPr>
            </w:pPr>
          </w:p>
        </w:tc>
      </w:tr>
      <w:tr w:rsidR="002352EB" w:rsidRPr="009B7903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дохід від реалізації необоротних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D06946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D06946" w:rsidRDefault="002352EB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0"/>
                <w:rFonts w:eastAsia="Courier New"/>
                <w:sz w:val="16"/>
                <w:szCs w:val="16"/>
              </w:rPr>
              <w:t>Видатки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1249345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2603834,52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1249345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3853179,5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2603834,5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208,4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274856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840781,04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565925,04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274856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840781,04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565925,04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205,9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lastRenderedPageBreak/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138250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432538,41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294288,41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138250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432538,41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294288,41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212,9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741514,5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96244,83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-645269,67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741514,5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96244,83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-645269,67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-87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168500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43413,16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-125086,84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168500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43413,16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-125086,84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-74,2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110000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152606,67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42606,67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110000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152606,67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42606,67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46100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12412,47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-33687,53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46100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12412,47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-33687,53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-73,1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комунальних послуг та енергоносіїв,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1760025,9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775668,39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-984357,49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1760025,9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775668,39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-984357,49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-55,9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33270,97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15664,36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-17606,61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33270,97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15664,36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-17606,61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-52,9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207521,76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88856,13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-118665,63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207521,76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88856,13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-118665,63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-57,2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Оплата інших енергоносіїв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3202,56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-1297,44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3202,56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-1297,44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-28,8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 xml:space="preserve">Оплата </w:t>
            </w:r>
            <w:proofErr w:type="spellStart"/>
            <w:r w:rsidRPr="00C8261F">
              <w:rPr>
                <w:rStyle w:val="214pt"/>
                <w:rFonts w:eastAsia="Courier New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45000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45000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5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567B57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567B57" w:rsidRDefault="002352EB" w:rsidP="00567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Інші видатки, у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Default="00235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6C61D6">
        <w:trPr>
          <w:trHeight w:val="27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4758884,1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7934501,65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3175617,54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4758884,1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7934501,7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3175617,5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4758884,1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6359567,54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1600683,43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4758884,1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6359567,5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1600683,4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1574934,11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1574934,11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1574934,1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AC5">
              <w:rPr>
                <w:rFonts w:ascii="Times New Roman" w:hAnsi="Times New Roman" w:cs="Times New Roman"/>
                <w:sz w:val="16"/>
                <w:szCs w:val="16"/>
              </w:rPr>
              <w:t>1574934,1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050AC5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Доходи від інвестиційної діяльності,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Капітальні інвестиції,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C8261F" w:rsidRDefault="002352EB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C8261F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lastRenderedPageBreak/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V!.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9C0307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Середня кількість працівників (штатних працівників, зовнішніх сумісників та працівників, що працюють за цивільно-правовими договорами),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35,5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-5,5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35,5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-5,5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-15,5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60,5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60,5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-8,5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-14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84,5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84,5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-12,5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-14,8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9C0307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44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-22,7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Фонд оплати праці,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3853179,5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3853179,52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3853179,5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3853179,5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62660,23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62660,23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62660,23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62660,23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771638,97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771638,97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771638,97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771638,97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548968,4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548968,4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548968,4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548968,4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1359251,6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1359251,58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1359251,6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1359251,6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514736,59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514736,59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514736,59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514736,59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595923,75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595923,75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595923,75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595923,75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Середньомісячні витрати на оплату праці одного працівника,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5221,7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5221,7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5221,7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5221,7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7245,4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7245,4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7245,4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7245,4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11436,8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11436,8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11436,8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11436,8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5361,9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5361,9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5361,9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5361,9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3899,5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3899,5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3899,5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3899,5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4414,3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4414,3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4414,3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15411">
              <w:rPr>
                <w:rFonts w:ascii="Times New Roman" w:hAnsi="Times New Roman" w:cs="Times New Roman"/>
                <w:sz w:val="18"/>
                <w:szCs w:val="20"/>
              </w:rPr>
              <w:t>4414,3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15411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</w:tr>
      <w:tr w:rsidR="002352EB" w:rsidRPr="009B7903" w:rsidTr="00215411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Заборгованість за заробітною платою,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2EB" w:rsidRPr="00215411" w:rsidRDefault="002352EB" w:rsidP="0021541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2EB" w:rsidRPr="009B7903" w:rsidTr="00050AC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2EB" w:rsidRPr="0017331E" w:rsidRDefault="002352EB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EB" w:rsidRPr="0017331E" w:rsidRDefault="002352EB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6DFE" w:rsidRDefault="005B6DFE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72DBF" w:rsidRPr="0017331E" w:rsidRDefault="00CC4F41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sz w:val="16"/>
          <w:szCs w:val="16"/>
        </w:rPr>
      </w:pPr>
      <w:bookmarkStart w:id="1" w:name="bookmark0"/>
      <w:r>
        <w:rPr>
          <w:color w:val="000000"/>
          <w:sz w:val="16"/>
          <w:szCs w:val="16"/>
          <w:lang w:val="uk-UA" w:eastAsia="uk-UA" w:bidi="uk-UA"/>
        </w:rPr>
        <w:t>Головний лікар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572DBF" w:rsidRPr="0017331E">
        <w:rPr>
          <w:color w:val="000000"/>
          <w:sz w:val="16"/>
          <w:szCs w:val="16"/>
          <w:lang w:val="uk-UA" w:eastAsia="uk-UA" w:bidi="uk-UA"/>
        </w:rPr>
        <w:tab/>
        <w:t xml:space="preserve"> </w:t>
      </w:r>
      <w:r w:rsidR="00572DBF" w:rsidRPr="0017331E">
        <w:rPr>
          <w:color w:val="000000"/>
          <w:sz w:val="16"/>
          <w:szCs w:val="16"/>
          <w:lang w:val="uk-UA" w:eastAsia="uk-UA" w:bidi="uk-UA"/>
        </w:rPr>
        <w:tab/>
      </w:r>
      <w:bookmarkEnd w:id="1"/>
    </w:p>
    <w:p w:rsidR="00572DBF" w:rsidRPr="0017331E" w:rsidRDefault="00572DBF" w:rsidP="00EE7DE8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16"/>
          <w:szCs w:val="16"/>
        </w:rPr>
      </w:pPr>
      <w:r w:rsidRPr="0017331E">
        <w:rPr>
          <w:color w:val="000000"/>
          <w:sz w:val="16"/>
          <w:szCs w:val="16"/>
          <w:lang w:val="uk-UA" w:eastAsia="uk-UA" w:bidi="uk-UA"/>
        </w:rPr>
        <w:t>(посада)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17331E">
        <w:rPr>
          <w:color w:val="000000"/>
          <w:sz w:val="16"/>
          <w:szCs w:val="16"/>
          <w:lang w:val="uk-UA" w:eastAsia="uk-UA" w:bidi="uk-UA"/>
        </w:rPr>
        <w:t>(підпис)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17331E">
        <w:rPr>
          <w:color w:val="000000"/>
          <w:sz w:val="16"/>
          <w:szCs w:val="16"/>
          <w:lang w:val="uk-UA" w:eastAsia="uk-UA" w:bidi="uk-UA"/>
        </w:rPr>
        <w:t>(ініціали, прізвище)</w:t>
      </w:r>
    </w:p>
    <w:p w:rsidR="00572DBF" w:rsidRDefault="00572DBF" w:rsidP="00572DB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572DBF" w:rsidSect="006A1FB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FE"/>
    <w:rsid w:val="000357A0"/>
    <w:rsid w:val="00050AC5"/>
    <w:rsid w:val="000F495B"/>
    <w:rsid w:val="0012535D"/>
    <w:rsid w:val="00131EB2"/>
    <w:rsid w:val="00140909"/>
    <w:rsid w:val="001A1742"/>
    <w:rsid w:val="001E3818"/>
    <w:rsid w:val="001F3926"/>
    <w:rsid w:val="00215411"/>
    <w:rsid w:val="002352EB"/>
    <w:rsid w:val="00271718"/>
    <w:rsid w:val="00283F7B"/>
    <w:rsid w:val="0028765E"/>
    <w:rsid w:val="00344432"/>
    <w:rsid w:val="00376D6D"/>
    <w:rsid w:val="0041323D"/>
    <w:rsid w:val="00486864"/>
    <w:rsid w:val="00567B57"/>
    <w:rsid w:val="00572DBF"/>
    <w:rsid w:val="005B47BD"/>
    <w:rsid w:val="005B6DFE"/>
    <w:rsid w:val="005E0533"/>
    <w:rsid w:val="00634332"/>
    <w:rsid w:val="006A1FBD"/>
    <w:rsid w:val="006C61D6"/>
    <w:rsid w:val="00763836"/>
    <w:rsid w:val="007B6864"/>
    <w:rsid w:val="0085772C"/>
    <w:rsid w:val="008C5B1C"/>
    <w:rsid w:val="008C6470"/>
    <w:rsid w:val="009A6C90"/>
    <w:rsid w:val="009B7903"/>
    <w:rsid w:val="009C74B9"/>
    <w:rsid w:val="00A171A4"/>
    <w:rsid w:val="00AB16E0"/>
    <w:rsid w:val="00B1003B"/>
    <w:rsid w:val="00B16A42"/>
    <w:rsid w:val="00B719A0"/>
    <w:rsid w:val="00CC4F41"/>
    <w:rsid w:val="00CE0351"/>
    <w:rsid w:val="00D0166A"/>
    <w:rsid w:val="00D06946"/>
    <w:rsid w:val="00D11514"/>
    <w:rsid w:val="00D83137"/>
    <w:rsid w:val="00E15699"/>
    <w:rsid w:val="00E64943"/>
    <w:rsid w:val="00EE44F4"/>
    <w:rsid w:val="00EE7DE8"/>
    <w:rsid w:val="00EF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4">
    <w:name w:val="Колонтитул_"/>
    <w:basedOn w:val="a0"/>
    <w:link w:val="a5"/>
    <w:rsid w:val="00AB16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AB16E0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4">
    <w:name w:val="Колонтитул_"/>
    <w:basedOn w:val="a0"/>
    <w:link w:val="a5"/>
    <w:rsid w:val="00AB16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AB16E0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2020-04-15T08:48:00Z</cp:lastPrinted>
  <dcterms:created xsi:type="dcterms:W3CDTF">2020-06-01T08:43:00Z</dcterms:created>
  <dcterms:modified xsi:type="dcterms:W3CDTF">2020-06-01T08:43:00Z</dcterms:modified>
</cp:coreProperties>
</file>