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B45A" w14:textId="20176CC3" w:rsidR="0021671B" w:rsidRPr="0021671B" w:rsidRDefault="0021671B" w:rsidP="0021671B">
      <w:pPr>
        <w:ind w:left="4111"/>
        <w:rPr>
          <w:rStyle w:val="af5"/>
          <w:b/>
          <w:i w:val="0"/>
          <w:iCs w:val="0"/>
          <w:sz w:val="28"/>
          <w:szCs w:val="28"/>
        </w:rPr>
      </w:pPr>
      <w:r w:rsidRPr="0021671B">
        <w:rPr>
          <w:b/>
          <w:noProof/>
          <w:color w:val="404040"/>
          <w:sz w:val="28"/>
          <w:szCs w:val="28"/>
        </w:rPr>
        <w:t xml:space="preserve">   </w:t>
      </w:r>
      <w:r w:rsidRPr="0021671B">
        <w:rPr>
          <w:b/>
          <w:noProof/>
          <w:color w:val="404040"/>
          <w:sz w:val="28"/>
          <w:szCs w:val="28"/>
        </w:rPr>
        <w:drawing>
          <wp:inline distT="0" distB="0" distL="0" distR="0" wp14:anchorId="6B4FE6FF" wp14:editId="01E09742">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CDCDA4D" w14:textId="77777777" w:rsidR="0021671B" w:rsidRPr="0021671B" w:rsidRDefault="0021671B" w:rsidP="0021671B">
      <w:pPr>
        <w:pStyle w:val="ae"/>
        <w:jc w:val="center"/>
        <w:rPr>
          <w:rStyle w:val="af5"/>
          <w:rFonts w:ascii="Times New Roman" w:hAnsi="Times New Roman"/>
          <w:b/>
          <w:i w:val="0"/>
          <w:iCs w:val="0"/>
          <w:sz w:val="28"/>
          <w:szCs w:val="28"/>
        </w:rPr>
      </w:pPr>
      <w:r w:rsidRPr="0021671B">
        <w:rPr>
          <w:rStyle w:val="af5"/>
          <w:rFonts w:ascii="Times New Roman" w:hAnsi="Times New Roman"/>
          <w:b/>
          <w:i w:val="0"/>
          <w:iCs w:val="0"/>
          <w:sz w:val="28"/>
          <w:szCs w:val="28"/>
        </w:rPr>
        <w:t>КОЗЯТИНСЬКА  МІСЬКА  РАДА  ВІННИЦЬКОЇ  ОБЛАСТІ</w:t>
      </w:r>
    </w:p>
    <w:p w14:paraId="6FAFB4AE" w14:textId="77777777" w:rsidR="0021671B" w:rsidRPr="0021671B" w:rsidRDefault="0021671B" w:rsidP="0021671B">
      <w:pPr>
        <w:pStyle w:val="ae"/>
        <w:jc w:val="center"/>
        <w:rPr>
          <w:rStyle w:val="af5"/>
          <w:rFonts w:ascii="Times New Roman" w:hAnsi="Times New Roman"/>
          <w:b/>
          <w:i w:val="0"/>
          <w:iCs w:val="0"/>
          <w:sz w:val="28"/>
          <w:szCs w:val="28"/>
        </w:rPr>
      </w:pPr>
      <w:r w:rsidRPr="0021671B">
        <w:rPr>
          <w:rStyle w:val="af5"/>
          <w:rFonts w:ascii="Times New Roman" w:hAnsi="Times New Roman"/>
          <w:b/>
          <w:i w:val="0"/>
          <w:iCs w:val="0"/>
          <w:sz w:val="28"/>
          <w:szCs w:val="28"/>
        </w:rPr>
        <w:t>ВИКОНАВЧИЙ КОМІТЕТ</w:t>
      </w:r>
    </w:p>
    <w:p w14:paraId="42B36907" w14:textId="77777777" w:rsidR="0021671B" w:rsidRPr="0021671B" w:rsidRDefault="0021671B" w:rsidP="0021671B">
      <w:pPr>
        <w:pStyle w:val="ae"/>
        <w:jc w:val="center"/>
        <w:rPr>
          <w:rStyle w:val="af5"/>
          <w:rFonts w:ascii="Times New Roman" w:hAnsi="Times New Roman"/>
          <w:b/>
          <w:i w:val="0"/>
          <w:iCs w:val="0"/>
          <w:sz w:val="28"/>
          <w:szCs w:val="28"/>
        </w:rPr>
      </w:pPr>
      <w:r w:rsidRPr="0021671B">
        <w:rPr>
          <w:rStyle w:val="af5"/>
          <w:rFonts w:ascii="Times New Roman" w:hAnsi="Times New Roman"/>
          <w:b/>
          <w:i w:val="0"/>
          <w:iCs w:val="0"/>
          <w:sz w:val="28"/>
          <w:szCs w:val="28"/>
        </w:rPr>
        <w:t xml:space="preserve">Р І Ш Е Н </w:t>
      </w:r>
      <w:proofErr w:type="spellStart"/>
      <w:r w:rsidRPr="0021671B">
        <w:rPr>
          <w:rStyle w:val="af5"/>
          <w:rFonts w:ascii="Times New Roman" w:hAnsi="Times New Roman"/>
          <w:b/>
          <w:i w:val="0"/>
          <w:iCs w:val="0"/>
          <w:sz w:val="28"/>
          <w:szCs w:val="28"/>
        </w:rPr>
        <w:t>Н</w:t>
      </w:r>
      <w:proofErr w:type="spellEnd"/>
      <w:r w:rsidRPr="0021671B">
        <w:rPr>
          <w:rStyle w:val="af5"/>
          <w:rFonts w:ascii="Times New Roman" w:hAnsi="Times New Roman"/>
          <w:b/>
          <w:i w:val="0"/>
          <w:iCs w:val="0"/>
          <w:sz w:val="28"/>
          <w:szCs w:val="28"/>
        </w:rPr>
        <w:t xml:space="preserve"> Я</w:t>
      </w:r>
    </w:p>
    <w:p w14:paraId="77D10815" w14:textId="77777777" w:rsidR="0021671B" w:rsidRPr="0021671B" w:rsidRDefault="0021671B" w:rsidP="0021671B">
      <w:pPr>
        <w:pStyle w:val="ae"/>
        <w:jc w:val="center"/>
        <w:rPr>
          <w:rStyle w:val="af5"/>
          <w:rFonts w:ascii="Times New Roman" w:hAnsi="Times New Roman"/>
          <w:b/>
          <w:i w:val="0"/>
          <w:iCs w:val="0"/>
          <w:sz w:val="28"/>
          <w:szCs w:val="28"/>
        </w:rPr>
      </w:pPr>
    </w:p>
    <w:p w14:paraId="293005F7" w14:textId="4E1F405D" w:rsidR="0021671B" w:rsidRPr="0021671B" w:rsidRDefault="0021671B" w:rsidP="0021671B">
      <w:pPr>
        <w:pStyle w:val="af4"/>
        <w:spacing w:before="120"/>
        <w:ind w:left="567" w:right="708" w:hanging="567"/>
        <w:rPr>
          <w:rStyle w:val="af5"/>
          <w:b/>
          <w:i w:val="0"/>
          <w:iCs w:val="0"/>
          <w:sz w:val="32"/>
          <w:szCs w:val="32"/>
          <w:u w:val="single"/>
          <w:lang w:val="uk-UA"/>
        </w:rPr>
      </w:pPr>
      <w:r w:rsidRPr="0021671B">
        <w:rPr>
          <w:rStyle w:val="af5"/>
          <w:b/>
          <w:i w:val="0"/>
          <w:iCs w:val="0"/>
          <w:sz w:val="32"/>
          <w:szCs w:val="32"/>
          <w:u w:val="single"/>
          <w:lang w:val="uk-UA"/>
        </w:rPr>
        <w:t>26.06.2025</w:t>
      </w:r>
      <w:r w:rsidRPr="0021671B">
        <w:rPr>
          <w:rStyle w:val="af5"/>
          <w:b/>
          <w:i w:val="0"/>
          <w:iCs w:val="0"/>
          <w:sz w:val="32"/>
          <w:szCs w:val="32"/>
          <w:lang w:val="uk-UA"/>
        </w:rPr>
        <w:t xml:space="preserve"> № </w:t>
      </w:r>
      <w:r w:rsidRPr="0021671B">
        <w:rPr>
          <w:rStyle w:val="af5"/>
          <w:b/>
          <w:i w:val="0"/>
          <w:iCs w:val="0"/>
          <w:sz w:val="32"/>
          <w:szCs w:val="32"/>
          <w:u w:val="single"/>
          <w:lang w:val="uk-UA"/>
        </w:rPr>
        <w:t>22</w:t>
      </w:r>
      <w:r>
        <w:rPr>
          <w:rStyle w:val="af5"/>
          <w:b/>
          <w:i w:val="0"/>
          <w:iCs w:val="0"/>
          <w:sz w:val="32"/>
          <w:szCs w:val="32"/>
          <w:u w:val="single"/>
          <w:lang w:val="uk-UA"/>
        </w:rPr>
        <w:t>3</w:t>
      </w:r>
    </w:p>
    <w:p w14:paraId="142B2BBF" w14:textId="3EBE81ED" w:rsidR="00C33912" w:rsidRPr="0021671B" w:rsidRDefault="00C33912" w:rsidP="0021671B">
      <w:pPr>
        <w:spacing w:after="0" w:line="240" w:lineRule="auto"/>
        <w:ind w:right="613"/>
        <w:rPr>
          <w:rFonts w:ascii="Times New Roman" w:eastAsia="Times New Roman" w:hAnsi="Times New Roman"/>
          <w:b/>
          <w:sz w:val="28"/>
          <w:szCs w:val="24"/>
          <w:lang w:eastAsia="uk-UA"/>
        </w:rPr>
      </w:pPr>
      <w:r>
        <w:rPr>
          <w:rFonts w:ascii="Times New Roman" w:hAnsi="Times New Roman"/>
          <w:b/>
          <w:bCs/>
          <w:sz w:val="32"/>
          <w:szCs w:val="32"/>
          <w:u w:val="single"/>
        </w:rPr>
        <w:t xml:space="preserve">                                                                                                                                                                                                                                                                                                                                                                                                                                                                                                                                                                                                                                                                                                                                                                                                                                           </w:t>
      </w:r>
    </w:p>
    <w:p w14:paraId="058DC246" w14:textId="77777777" w:rsidR="00C33912" w:rsidRDefault="00C33912" w:rsidP="00DE7EF7">
      <w:pPr>
        <w:spacing w:after="0"/>
        <w:jc w:val="center"/>
        <w:rPr>
          <w:rFonts w:ascii="Times New Roman" w:hAnsi="Times New Roman"/>
          <w:b/>
          <w:sz w:val="28"/>
          <w:szCs w:val="28"/>
        </w:rPr>
      </w:pPr>
    </w:p>
    <w:p w14:paraId="25BD13A0" w14:textId="09ED586A" w:rsidR="00C33912" w:rsidRDefault="00C33912" w:rsidP="00DE7EF7">
      <w:pPr>
        <w:pStyle w:val="af0"/>
        <w:tabs>
          <w:tab w:val="left" w:pos="1190"/>
        </w:tabs>
        <w:spacing w:line="276" w:lineRule="auto"/>
        <w:jc w:val="center"/>
        <w:rPr>
          <w:b/>
          <w:bCs/>
          <w:sz w:val="28"/>
          <w:szCs w:val="28"/>
        </w:rPr>
      </w:pPr>
      <w:r>
        <w:rPr>
          <w:b/>
          <w:bCs/>
          <w:sz w:val="28"/>
          <w:szCs w:val="28"/>
        </w:rPr>
        <w:t>Про організацію</w:t>
      </w:r>
      <w:r w:rsidR="00DD58FF">
        <w:rPr>
          <w:b/>
          <w:bCs/>
          <w:sz w:val="28"/>
          <w:szCs w:val="28"/>
        </w:rPr>
        <w:t xml:space="preserve"> ведення</w:t>
      </w:r>
      <w:r>
        <w:rPr>
          <w:b/>
          <w:bCs/>
          <w:sz w:val="28"/>
          <w:szCs w:val="28"/>
        </w:rPr>
        <w:t xml:space="preserve"> обліку дітей дошкільного, шкільного віку, вихованців та учнів у Козятинській </w:t>
      </w:r>
      <w:r w:rsidR="00024CEE">
        <w:rPr>
          <w:b/>
          <w:bCs/>
          <w:sz w:val="28"/>
          <w:szCs w:val="28"/>
        </w:rPr>
        <w:t xml:space="preserve">міській </w:t>
      </w:r>
      <w:r>
        <w:rPr>
          <w:b/>
          <w:bCs/>
          <w:sz w:val="28"/>
          <w:szCs w:val="28"/>
        </w:rPr>
        <w:t>територіальній громаді</w:t>
      </w:r>
    </w:p>
    <w:p w14:paraId="2C297AE3" w14:textId="77777777" w:rsidR="00C33912" w:rsidRDefault="00C33912" w:rsidP="00DE7EF7">
      <w:pPr>
        <w:pStyle w:val="af0"/>
        <w:tabs>
          <w:tab w:val="left" w:pos="1190"/>
        </w:tabs>
        <w:spacing w:line="276" w:lineRule="auto"/>
        <w:rPr>
          <w:b/>
          <w:bCs/>
          <w:sz w:val="28"/>
          <w:szCs w:val="28"/>
        </w:rPr>
      </w:pPr>
    </w:p>
    <w:p w14:paraId="27D1FB3B" w14:textId="42145F66" w:rsidR="00C33912" w:rsidRDefault="00C33912" w:rsidP="00DE7EF7">
      <w:pPr>
        <w:pStyle w:val="af0"/>
        <w:tabs>
          <w:tab w:val="left" w:pos="1190"/>
        </w:tabs>
        <w:spacing w:line="276" w:lineRule="auto"/>
        <w:jc w:val="both"/>
        <w:rPr>
          <w:sz w:val="28"/>
          <w:szCs w:val="28"/>
        </w:rPr>
      </w:pPr>
      <w:r>
        <w:rPr>
          <w:b/>
          <w:bCs/>
          <w:sz w:val="28"/>
          <w:szCs w:val="28"/>
        </w:rPr>
        <w:tab/>
      </w:r>
      <w:r w:rsidR="001E5256">
        <w:rPr>
          <w:sz w:val="28"/>
          <w:szCs w:val="28"/>
        </w:rPr>
        <w:t>К</w:t>
      </w:r>
      <w:r w:rsidR="001E5256" w:rsidRPr="001E5256">
        <w:rPr>
          <w:sz w:val="28"/>
          <w:szCs w:val="28"/>
        </w:rPr>
        <w:t>еруючись статтями 32, 42 Закону України «Про місцеве самоврядування в Україні»,</w:t>
      </w:r>
      <w:r>
        <w:rPr>
          <w:sz w:val="28"/>
          <w:szCs w:val="28"/>
        </w:rPr>
        <w:t xml:space="preserve"> відповідно до </w:t>
      </w:r>
      <w:r w:rsidR="001E5256">
        <w:rPr>
          <w:sz w:val="28"/>
          <w:szCs w:val="28"/>
        </w:rPr>
        <w:t>законів України</w:t>
      </w:r>
      <w:r>
        <w:rPr>
          <w:sz w:val="28"/>
          <w:szCs w:val="28"/>
        </w:rPr>
        <w:t xml:space="preserve"> «Про освіту», «Про повну загальну середню освіту</w:t>
      </w:r>
      <w:r w:rsidR="007A5DDB">
        <w:rPr>
          <w:sz w:val="28"/>
          <w:szCs w:val="28"/>
        </w:rPr>
        <w:t>»</w:t>
      </w:r>
      <w:r w:rsidR="001E5256">
        <w:rPr>
          <w:sz w:val="28"/>
          <w:szCs w:val="28"/>
        </w:rPr>
        <w:t xml:space="preserve">, «Про дошкільну освіту», </w:t>
      </w:r>
      <w:r w:rsidR="001E5256" w:rsidRPr="001E5256">
        <w:rPr>
          <w:sz w:val="28"/>
          <w:szCs w:val="28"/>
        </w:rPr>
        <w:t xml:space="preserve">«Про </w:t>
      </w:r>
      <w:r w:rsidR="001E5256">
        <w:rPr>
          <w:sz w:val="28"/>
          <w:szCs w:val="28"/>
        </w:rPr>
        <w:t>охорону дитинства</w:t>
      </w:r>
      <w:r w:rsidR="001E5256" w:rsidRPr="001E5256">
        <w:rPr>
          <w:sz w:val="28"/>
          <w:szCs w:val="28"/>
        </w:rPr>
        <w:t>»,</w:t>
      </w:r>
      <w:r w:rsidR="001E5256">
        <w:rPr>
          <w:sz w:val="28"/>
          <w:szCs w:val="28"/>
        </w:rPr>
        <w:t xml:space="preserve"> «Про захист персональних даних»</w:t>
      </w:r>
      <w:r w:rsidR="00B578B1">
        <w:rPr>
          <w:sz w:val="28"/>
          <w:szCs w:val="28"/>
        </w:rPr>
        <w:t xml:space="preserve">, « Про органи і служби у справах дітей  та спеціальні установи для дітей», Положення про програмно-апаратний комплекс «Автоматизований інформаційний комплекс освітнього менеджменту», затвердженому постановою Кабінету Міністрів України від 2 грудня 2021 р. № 1255, Порядку ведення обліку дітей дошкільного, шкільного віку, вихованців та учнів, затвердженого постановою Кабінетів Міністрів України  від 13 вересня 2017 р. № 684, зі змінами  внесеними згідно з постановою КМУ від 11 червня 2025 р. № 697, </w:t>
      </w:r>
      <w:r w:rsidR="00B578B1" w:rsidRPr="00B578B1">
        <w:rPr>
          <w:sz w:val="28"/>
          <w:szCs w:val="28"/>
        </w:rPr>
        <w:t>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№367, з метою забезпечення права громадян на територіальну доступність початкової і базової середньої освіти, виконавчий комітет</w:t>
      </w:r>
    </w:p>
    <w:p w14:paraId="1203651D" w14:textId="77777777" w:rsidR="00DD58FF" w:rsidRDefault="00DD58FF" w:rsidP="00DE7EF7">
      <w:pPr>
        <w:pStyle w:val="af0"/>
        <w:tabs>
          <w:tab w:val="left" w:pos="1190"/>
        </w:tabs>
        <w:spacing w:line="276" w:lineRule="auto"/>
        <w:jc w:val="both"/>
        <w:rPr>
          <w:sz w:val="28"/>
          <w:szCs w:val="28"/>
        </w:rPr>
      </w:pPr>
    </w:p>
    <w:p w14:paraId="49C698C6" w14:textId="36FC171A" w:rsidR="00DD58FF" w:rsidRPr="001D4A21" w:rsidRDefault="00DD58FF" w:rsidP="00DE7EF7">
      <w:pPr>
        <w:pStyle w:val="af0"/>
        <w:tabs>
          <w:tab w:val="left" w:pos="1190"/>
        </w:tabs>
        <w:spacing w:line="276" w:lineRule="auto"/>
        <w:jc w:val="both"/>
        <w:rPr>
          <w:b/>
          <w:bCs/>
          <w:sz w:val="28"/>
          <w:szCs w:val="28"/>
        </w:rPr>
      </w:pPr>
      <w:r w:rsidRPr="001D4A21">
        <w:rPr>
          <w:b/>
          <w:bCs/>
          <w:sz w:val="28"/>
          <w:szCs w:val="28"/>
        </w:rPr>
        <w:t>ВИРІШИВ:</w:t>
      </w:r>
    </w:p>
    <w:p w14:paraId="5AD29DD5" w14:textId="77777777" w:rsidR="00DD58FF" w:rsidRDefault="00DD58FF" w:rsidP="00DE7EF7">
      <w:pPr>
        <w:pStyle w:val="af0"/>
        <w:tabs>
          <w:tab w:val="left" w:pos="1190"/>
        </w:tabs>
        <w:spacing w:line="276" w:lineRule="auto"/>
        <w:jc w:val="both"/>
        <w:rPr>
          <w:sz w:val="28"/>
          <w:szCs w:val="28"/>
        </w:rPr>
      </w:pPr>
    </w:p>
    <w:p w14:paraId="132FF360" w14:textId="4DFCFA82" w:rsidR="00DD58FF" w:rsidRDefault="00DD58FF" w:rsidP="00DE7EF7">
      <w:pPr>
        <w:pStyle w:val="af0"/>
        <w:numPr>
          <w:ilvl w:val="0"/>
          <w:numId w:val="1"/>
        </w:numPr>
        <w:tabs>
          <w:tab w:val="left" w:pos="1190"/>
        </w:tabs>
        <w:spacing w:line="276" w:lineRule="auto"/>
        <w:jc w:val="both"/>
        <w:rPr>
          <w:sz w:val="28"/>
          <w:szCs w:val="28"/>
        </w:rPr>
      </w:pPr>
      <w:r w:rsidRPr="0058242F">
        <w:rPr>
          <w:sz w:val="28"/>
          <w:szCs w:val="28"/>
        </w:rPr>
        <w:t xml:space="preserve">Затвердити Порядок ведення обліку дітей дошкільного, шкільного віку, вихованців та учнів у </w:t>
      </w:r>
      <w:r w:rsidR="00024CEE">
        <w:rPr>
          <w:sz w:val="28"/>
          <w:szCs w:val="28"/>
        </w:rPr>
        <w:t>Козятинській міській територіальній громаді</w:t>
      </w:r>
      <w:r w:rsidRPr="0058242F">
        <w:rPr>
          <w:sz w:val="28"/>
          <w:szCs w:val="28"/>
        </w:rPr>
        <w:t xml:space="preserve"> (додаток 1).</w:t>
      </w:r>
    </w:p>
    <w:p w14:paraId="5CBB6AEE" w14:textId="3A368FB5" w:rsidR="00DD58FF" w:rsidRPr="0058242F" w:rsidRDefault="00DD58FF" w:rsidP="00DE7EF7">
      <w:pPr>
        <w:pStyle w:val="af0"/>
        <w:numPr>
          <w:ilvl w:val="0"/>
          <w:numId w:val="1"/>
        </w:numPr>
        <w:tabs>
          <w:tab w:val="left" w:pos="1190"/>
        </w:tabs>
        <w:spacing w:line="276" w:lineRule="auto"/>
        <w:jc w:val="both"/>
        <w:rPr>
          <w:sz w:val="28"/>
          <w:szCs w:val="28"/>
        </w:rPr>
      </w:pPr>
      <w:r w:rsidRPr="0058242F">
        <w:rPr>
          <w:sz w:val="28"/>
          <w:szCs w:val="28"/>
        </w:rPr>
        <w:t xml:space="preserve">Директорам закладів освіти </w:t>
      </w:r>
      <w:r w:rsidR="00EB6073" w:rsidRPr="0058242F">
        <w:rPr>
          <w:sz w:val="28"/>
          <w:szCs w:val="28"/>
        </w:rPr>
        <w:t xml:space="preserve">забезпечити виконання вимог викладених у розділі 2 Порядку ведення обліку дітей дошкільного, шкільного віку, вихованців та учнів у </w:t>
      </w:r>
      <w:r w:rsidR="00024CEE">
        <w:rPr>
          <w:sz w:val="28"/>
          <w:szCs w:val="28"/>
        </w:rPr>
        <w:t>Козятинській міській територіальній громаді</w:t>
      </w:r>
      <w:r w:rsidR="00EB6073" w:rsidRPr="0058242F">
        <w:rPr>
          <w:sz w:val="28"/>
          <w:szCs w:val="28"/>
        </w:rPr>
        <w:t>.</w:t>
      </w:r>
    </w:p>
    <w:p w14:paraId="5DAAB10E" w14:textId="18F57BE9" w:rsidR="00DD58FF" w:rsidRPr="0058242F" w:rsidRDefault="00DD58FF" w:rsidP="00DE7EF7">
      <w:pPr>
        <w:pStyle w:val="af0"/>
        <w:numPr>
          <w:ilvl w:val="0"/>
          <w:numId w:val="1"/>
        </w:numPr>
        <w:tabs>
          <w:tab w:val="left" w:pos="1190"/>
        </w:tabs>
        <w:spacing w:line="276" w:lineRule="auto"/>
        <w:jc w:val="both"/>
        <w:rPr>
          <w:sz w:val="28"/>
          <w:szCs w:val="28"/>
        </w:rPr>
      </w:pPr>
      <w:r w:rsidRPr="0058242F">
        <w:rPr>
          <w:sz w:val="28"/>
          <w:szCs w:val="28"/>
        </w:rPr>
        <w:t>Департаменту гуманітарної політики Козятинської міської ради  забезпечити виконання</w:t>
      </w:r>
      <w:r w:rsidR="0058242F" w:rsidRPr="0058242F">
        <w:rPr>
          <w:sz w:val="28"/>
          <w:szCs w:val="28"/>
        </w:rPr>
        <w:t xml:space="preserve"> вимог викладених у</w:t>
      </w:r>
      <w:r w:rsidRPr="0058242F">
        <w:rPr>
          <w:sz w:val="28"/>
          <w:szCs w:val="28"/>
        </w:rPr>
        <w:t xml:space="preserve"> розділ</w:t>
      </w:r>
      <w:r w:rsidR="0058242F" w:rsidRPr="0058242F">
        <w:rPr>
          <w:sz w:val="28"/>
          <w:szCs w:val="28"/>
        </w:rPr>
        <w:t>і</w:t>
      </w:r>
      <w:r w:rsidRPr="0058242F">
        <w:rPr>
          <w:sz w:val="28"/>
          <w:szCs w:val="28"/>
        </w:rPr>
        <w:t xml:space="preserve"> </w:t>
      </w:r>
      <w:r w:rsidR="00EB6073" w:rsidRPr="0058242F">
        <w:rPr>
          <w:sz w:val="28"/>
          <w:szCs w:val="28"/>
        </w:rPr>
        <w:t>3</w:t>
      </w:r>
      <w:r w:rsidRPr="0058242F">
        <w:rPr>
          <w:sz w:val="28"/>
          <w:szCs w:val="28"/>
        </w:rPr>
        <w:t xml:space="preserve"> Порядку ведення обліку дітей дошкільного, шкільного віку, вихованців та учнів у </w:t>
      </w:r>
      <w:r w:rsidR="00024CEE">
        <w:rPr>
          <w:sz w:val="28"/>
          <w:szCs w:val="28"/>
        </w:rPr>
        <w:t>Козятинській міській територіальній громаді</w:t>
      </w:r>
      <w:r w:rsidR="00EB6073" w:rsidRPr="0058242F">
        <w:rPr>
          <w:sz w:val="28"/>
          <w:szCs w:val="28"/>
        </w:rPr>
        <w:t>.</w:t>
      </w:r>
    </w:p>
    <w:p w14:paraId="5816AE5C" w14:textId="2A8BBFD3" w:rsidR="0058242F" w:rsidRPr="0058242F" w:rsidRDefault="00EB6073" w:rsidP="00DE7EF7">
      <w:pPr>
        <w:pStyle w:val="af0"/>
        <w:numPr>
          <w:ilvl w:val="0"/>
          <w:numId w:val="1"/>
        </w:numPr>
        <w:tabs>
          <w:tab w:val="left" w:pos="1190"/>
        </w:tabs>
        <w:spacing w:line="276" w:lineRule="auto"/>
        <w:jc w:val="both"/>
        <w:rPr>
          <w:sz w:val="28"/>
          <w:szCs w:val="28"/>
        </w:rPr>
      </w:pPr>
      <w:r w:rsidRPr="0058242F">
        <w:rPr>
          <w:sz w:val="28"/>
          <w:szCs w:val="28"/>
        </w:rPr>
        <w:lastRenderedPageBreak/>
        <w:t>Начальнику служби у справах дітей</w:t>
      </w:r>
      <w:r w:rsidR="0058242F" w:rsidRPr="0058242F">
        <w:rPr>
          <w:sz w:val="28"/>
          <w:szCs w:val="28"/>
        </w:rPr>
        <w:t xml:space="preserve"> Козятинської міської ради</w:t>
      </w:r>
      <w:r w:rsidRPr="0058242F">
        <w:rPr>
          <w:sz w:val="28"/>
          <w:szCs w:val="28"/>
        </w:rPr>
        <w:t xml:space="preserve"> </w:t>
      </w:r>
      <w:r w:rsidR="0058242F" w:rsidRPr="0058242F">
        <w:rPr>
          <w:sz w:val="28"/>
          <w:szCs w:val="28"/>
        </w:rPr>
        <w:t xml:space="preserve">забезпечити виконання вимог викладених у розділі 4 Порядку ведення обліку дітей дошкільного, шкільного віку, вихованців та учнів у </w:t>
      </w:r>
      <w:r w:rsidR="00024CEE">
        <w:rPr>
          <w:sz w:val="28"/>
          <w:szCs w:val="28"/>
        </w:rPr>
        <w:t>Козятинській міській територіальній громаді</w:t>
      </w:r>
      <w:r w:rsidR="0058242F" w:rsidRPr="0058242F">
        <w:rPr>
          <w:sz w:val="28"/>
          <w:szCs w:val="28"/>
        </w:rPr>
        <w:t>.</w:t>
      </w:r>
    </w:p>
    <w:p w14:paraId="6FAD563B" w14:textId="77777777" w:rsidR="0010068E" w:rsidRPr="0058242F" w:rsidRDefault="0010068E" w:rsidP="00DE7EF7">
      <w:pPr>
        <w:pStyle w:val="af0"/>
        <w:numPr>
          <w:ilvl w:val="0"/>
          <w:numId w:val="1"/>
        </w:numPr>
        <w:tabs>
          <w:tab w:val="left" w:pos="1190"/>
        </w:tabs>
        <w:spacing w:line="276" w:lineRule="auto"/>
        <w:jc w:val="both"/>
        <w:rPr>
          <w:sz w:val="28"/>
          <w:szCs w:val="28"/>
        </w:rPr>
      </w:pPr>
      <w:r w:rsidRPr="0058242F">
        <w:rPr>
          <w:sz w:val="28"/>
          <w:szCs w:val="28"/>
        </w:rPr>
        <w:t>Здійснювати обробку та захист персональних даних дітей під час їх обліку відповідно до вимог Закону України «Про захист персональних даних».</w:t>
      </w:r>
    </w:p>
    <w:p w14:paraId="747241BE" w14:textId="2FE08092" w:rsidR="0010068E" w:rsidRPr="00024CEE" w:rsidRDefault="0058242F" w:rsidP="00024CEE">
      <w:pPr>
        <w:pStyle w:val="af0"/>
        <w:numPr>
          <w:ilvl w:val="0"/>
          <w:numId w:val="1"/>
        </w:numPr>
        <w:tabs>
          <w:tab w:val="left" w:pos="1190"/>
        </w:tabs>
        <w:spacing w:line="276" w:lineRule="auto"/>
        <w:jc w:val="both"/>
        <w:rPr>
          <w:sz w:val="28"/>
          <w:szCs w:val="28"/>
        </w:rPr>
      </w:pPr>
      <w:r w:rsidRPr="0058242F">
        <w:rPr>
          <w:sz w:val="28"/>
          <w:szCs w:val="28"/>
        </w:rPr>
        <w:t>Визнати таким, що втратило чинність рішення виконавчого комітету</w:t>
      </w:r>
      <w:r w:rsidR="00024CEE">
        <w:rPr>
          <w:sz w:val="28"/>
          <w:szCs w:val="28"/>
        </w:rPr>
        <w:t xml:space="preserve"> </w:t>
      </w:r>
      <w:r w:rsidRPr="00024CEE">
        <w:rPr>
          <w:sz w:val="28"/>
          <w:szCs w:val="28"/>
        </w:rPr>
        <w:t>Козятинської міської ради від 29.09.2020 № 246 «Про організацію обліку дітей дошкільного, шкільного віку та учнів м. Козятина»</w:t>
      </w:r>
      <w:r w:rsidR="00024CEE">
        <w:rPr>
          <w:sz w:val="28"/>
          <w:szCs w:val="28"/>
        </w:rPr>
        <w:t>.</w:t>
      </w:r>
    </w:p>
    <w:p w14:paraId="411228FB" w14:textId="53E18626" w:rsidR="00DE7EF7" w:rsidRPr="0054141F" w:rsidRDefault="00DE7EF7" w:rsidP="00DE7EF7">
      <w:pPr>
        <w:pStyle w:val="a9"/>
        <w:numPr>
          <w:ilvl w:val="0"/>
          <w:numId w:val="1"/>
        </w:numPr>
        <w:tabs>
          <w:tab w:val="left" w:pos="1190"/>
        </w:tabs>
        <w:spacing w:after="0"/>
        <w:jc w:val="both"/>
        <w:rPr>
          <w:color w:val="000000" w:themeColor="text1"/>
          <w:sz w:val="28"/>
          <w:szCs w:val="28"/>
        </w:rPr>
      </w:pPr>
      <w:r w:rsidRPr="0054141F">
        <w:rPr>
          <w:rFonts w:ascii="Times New Roman" w:eastAsia="Times New Roman" w:hAnsi="Times New Roman"/>
          <w:bCs/>
          <w:color w:val="000000" w:themeColor="text1"/>
          <w:sz w:val="28"/>
          <w:szCs w:val="28"/>
        </w:rPr>
        <w:t xml:space="preserve"> </w:t>
      </w:r>
      <w:r w:rsidRPr="0054141F">
        <w:rPr>
          <w:rStyle w:val="af1"/>
          <w:rFonts w:ascii="Times New Roman" w:hAnsi="Times New Roman"/>
          <w:i w:val="0"/>
          <w:color w:val="000000" w:themeColor="text1"/>
          <w:sz w:val="28"/>
          <w:szCs w:val="28"/>
        </w:rPr>
        <w:t xml:space="preserve">Контроль за виконанням </w:t>
      </w:r>
      <w:r w:rsidR="0054141F" w:rsidRPr="0054141F">
        <w:rPr>
          <w:rStyle w:val="af1"/>
          <w:rFonts w:ascii="Times New Roman" w:hAnsi="Times New Roman"/>
          <w:i w:val="0"/>
          <w:color w:val="000000" w:themeColor="text1"/>
          <w:sz w:val="28"/>
          <w:szCs w:val="28"/>
        </w:rPr>
        <w:t>цього</w:t>
      </w:r>
      <w:r w:rsidRPr="0054141F">
        <w:rPr>
          <w:rStyle w:val="af1"/>
          <w:rFonts w:ascii="Times New Roman" w:hAnsi="Times New Roman"/>
          <w:i w:val="0"/>
          <w:color w:val="000000" w:themeColor="text1"/>
          <w:sz w:val="28"/>
          <w:szCs w:val="28"/>
        </w:rPr>
        <w:t xml:space="preserve"> рішення покласти на </w:t>
      </w:r>
      <w:r w:rsidR="0054141F">
        <w:rPr>
          <w:rStyle w:val="af1"/>
          <w:rFonts w:ascii="Times New Roman" w:hAnsi="Times New Roman"/>
          <w:i w:val="0"/>
          <w:color w:val="000000" w:themeColor="text1"/>
          <w:sz w:val="28"/>
          <w:szCs w:val="28"/>
        </w:rPr>
        <w:t xml:space="preserve">керуючого справами виконавчого комітету </w:t>
      </w:r>
      <w:proofErr w:type="spellStart"/>
      <w:r w:rsidR="0054141F">
        <w:rPr>
          <w:rStyle w:val="af1"/>
          <w:rFonts w:ascii="Times New Roman" w:hAnsi="Times New Roman"/>
          <w:i w:val="0"/>
          <w:color w:val="000000" w:themeColor="text1"/>
          <w:sz w:val="28"/>
          <w:szCs w:val="28"/>
        </w:rPr>
        <w:t>К.Марченка</w:t>
      </w:r>
      <w:proofErr w:type="spellEnd"/>
      <w:r w:rsidR="0054141F">
        <w:rPr>
          <w:rStyle w:val="af1"/>
          <w:rFonts w:ascii="Times New Roman" w:hAnsi="Times New Roman"/>
          <w:i w:val="0"/>
          <w:color w:val="000000" w:themeColor="text1"/>
          <w:sz w:val="28"/>
          <w:szCs w:val="28"/>
        </w:rPr>
        <w:t>.</w:t>
      </w:r>
    </w:p>
    <w:p w14:paraId="3787833F" w14:textId="3138E4F6" w:rsidR="00DE7EF7" w:rsidRPr="00DE7EF7" w:rsidRDefault="00DE7EF7" w:rsidP="00DE7EF7">
      <w:pPr>
        <w:tabs>
          <w:tab w:val="left" w:pos="851"/>
        </w:tabs>
        <w:spacing w:after="0"/>
        <w:ind w:right="-5"/>
        <w:rPr>
          <w:rFonts w:ascii="Times New Roman" w:eastAsia="Times New Roman" w:hAnsi="Times New Roman"/>
          <w:b/>
          <w:sz w:val="28"/>
          <w:szCs w:val="28"/>
          <w:lang w:eastAsia="ru-RU"/>
        </w:rPr>
      </w:pPr>
    </w:p>
    <w:p w14:paraId="32FDB092" w14:textId="19B157AD" w:rsidR="00DE7EF7" w:rsidRPr="00DE7EF7" w:rsidRDefault="00DE7EF7" w:rsidP="00DE7EF7">
      <w:pPr>
        <w:pStyle w:val="a9"/>
        <w:tabs>
          <w:tab w:val="left" w:pos="851"/>
        </w:tabs>
        <w:spacing w:after="0"/>
        <w:ind w:right="-5"/>
        <w:rPr>
          <w:rFonts w:ascii="Times New Roman" w:eastAsia="Times New Roman" w:hAnsi="Times New Roman"/>
          <w:b/>
          <w:sz w:val="28"/>
          <w:szCs w:val="28"/>
          <w:lang w:eastAsia="ru-RU"/>
        </w:rPr>
      </w:pPr>
      <w:r w:rsidRPr="00DE7EF7">
        <w:rPr>
          <w:rFonts w:ascii="Times New Roman" w:eastAsia="Times New Roman" w:hAnsi="Times New Roman"/>
          <w:b/>
          <w:sz w:val="28"/>
          <w:szCs w:val="28"/>
          <w:lang w:eastAsia="ru-RU"/>
        </w:rPr>
        <w:t>Секретар ради                                                           Ірина РЕПАЛО</w:t>
      </w:r>
    </w:p>
    <w:p w14:paraId="496B9F1D" w14:textId="77777777" w:rsidR="00DE7EF7" w:rsidRPr="00DE7EF7" w:rsidRDefault="00DE7EF7" w:rsidP="00DE7EF7">
      <w:pPr>
        <w:tabs>
          <w:tab w:val="left" w:pos="851"/>
        </w:tabs>
        <w:spacing w:after="0"/>
        <w:ind w:left="360" w:right="-5"/>
        <w:rPr>
          <w:rFonts w:ascii="Times New Roman" w:eastAsia="Times New Roman" w:hAnsi="Times New Roman"/>
          <w:b/>
          <w:sz w:val="28"/>
          <w:szCs w:val="28"/>
          <w:lang w:eastAsia="ru-RU"/>
        </w:rPr>
      </w:pPr>
    </w:p>
    <w:p w14:paraId="40C3FFB7" w14:textId="77777777" w:rsidR="00DE7EF7" w:rsidRPr="00DE7EF7" w:rsidRDefault="00DE7EF7" w:rsidP="00DE7EF7">
      <w:pPr>
        <w:tabs>
          <w:tab w:val="left" w:pos="851"/>
        </w:tabs>
        <w:spacing w:after="0"/>
        <w:ind w:left="360" w:right="-5"/>
        <w:rPr>
          <w:rFonts w:ascii="Times New Roman" w:eastAsia="Times New Roman" w:hAnsi="Times New Roman"/>
          <w:lang w:eastAsia="ru-RU"/>
        </w:rPr>
      </w:pPr>
    </w:p>
    <w:p w14:paraId="78F49987" w14:textId="77777777" w:rsidR="00DE7EF7" w:rsidRDefault="00DE7EF7" w:rsidP="00DE7EF7">
      <w:pPr>
        <w:pStyle w:val="af0"/>
        <w:tabs>
          <w:tab w:val="left" w:pos="1190"/>
        </w:tabs>
        <w:spacing w:line="276" w:lineRule="auto"/>
        <w:ind w:left="360"/>
        <w:jc w:val="both"/>
        <w:rPr>
          <w:sz w:val="28"/>
          <w:szCs w:val="28"/>
        </w:rPr>
      </w:pPr>
      <w:bookmarkStart w:id="0" w:name="_GoBack"/>
      <w:bookmarkEnd w:id="0"/>
    </w:p>
    <w:p w14:paraId="19534DFB" w14:textId="77777777" w:rsidR="00DE7EF7" w:rsidRDefault="00DE7EF7" w:rsidP="00DE7EF7">
      <w:pPr>
        <w:pStyle w:val="af0"/>
        <w:tabs>
          <w:tab w:val="left" w:pos="1190"/>
        </w:tabs>
        <w:spacing w:line="276" w:lineRule="auto"/>
        <w:ind w:left="360"/>
        <w:jc w:val="both"/>
        <w:rPr>
          <w:sz w:val="28"/>
          <w:szCs w:val="28"/>
        </w:rPr>
      </w:pPr>
    </w:p>
    <w:p w14:paraId="4B4B3605" w14:textId="77777777" w:rsidR="00DE7EF7" w:rsidRDefault="00DE7EF7" w:rsidP="00DE7EF7">
      <w:pPr>
        <w:pStyle w:val="af0"/>
        <w:tabs>
          <w:tab w:val="left" w:pos="1190"/>
        </w:tabs>
        <w:spacing w:line="276" w:lineRule="auto"/>
        <w:ind w:left="360"/>
        <w:jc w:val="both"/>
        <w:rPr>
          <w:sz w:val="28"/>
          <w:szCs w:val="28"/>
        </w:rPr>
      </w:pPr>
    </w:p>
    <w:p w14:paraId="64A94354" w14:textId="77777777" w:rsidR="00DE7EF7" w:rsidRDefault="00DE7EF7" w:rsidP="00DE7EF7">
      <w:pPr>
        <w:pStyle w:val="af0"/>
        <w:tabs>
          <w:tab w:val="left" w:pos="1190"/>
        </w:tabs>
        <w:spacing w:line="276" w:lineRule="auto"/>
        <w:ind w:left="360"/>
        <w:jc w:val="both"/>
        <w:rPr>
          <w:sz w:val="28"/>
          <w:szCs w:val="28"/>
        </w:rPr>
      </w:pPr>
    </w:p>
    <w:p w14:paraId="38A7C4F6" w14:textId="77777777" w:rsidR="00DE7EF7" w:rsidRDefault="00DE7EF7" w:rsidP="00DE7EF7">
      <w:pPr>
        <w:pStyle w:val="af0"/>
        <w:tabs>
          <w:tab w:val="left" w:pos="1190"/>
        </w:tabs>
        <w:spacing w:line="276" w:lineRule="auto"/>
        <w:ind w:left="360"/>
        <w:jc w:val="both"/>
        <w:rPr>
          <w:sz w:val="28"/>
          <w:szCs w:val="28"/>
        </w:rPr>
      </w:pPr>
    </w:p>
    <w:p w14:paraId="6F4E1259" w14:textId="77777777" w:rsidR="00DE7EF7" w:rsidRDefault="00DE7EF7" w:rsidP="00DE7EF7">
      <w:pPr>
        <w:pStyle w:val="af0"/>
        <w:tabs>
          <w:tab w:val="left" w:pos="1190"/>
        </w:tabs>
        <w:spacing w:line="276" w:lineRule="auto"/>
        <w:ind w:left="360"/>
        <w:jc w:val="both"/>
        <w:rPr>
          <w:sz w:val="28"/>
          <w:szCs w:val="28"/>
        </w:rPr>
      </w:pPr>
    </w:p>
    <w:p w14:paraId="4FED7208" w14:textId="77777777" w:rsidR="00DE7EF7" w:rsidRDefault="00DE7EF7" w:rsidP="00DE7EF7">
      <w:pPr>
        <w:pStyle w:val="af0"/>
        <w:tabs>
          <w:tab w:val="left" w:pos="1190"/>
        </w:tabs>
        <w:spacing w:line="276" w:lineRule="auto"/>
        <w:ind w:left="360"/>
        <w:jc w:val="both"/>
        <w:rPr>
          <w:sz w:val="28"/>
          <w:szCs w:val="28"/>
        </w:rPr>
      </w:pPr>
    </w:p>
    <w:p w14:paraId="256743BD" w14:textId="77777777" w:rsidR="00DE7EF7" w:rsidRDefault="00DE7EF7" w:rsidP="00DE7EF7">
      <w:pPr>
        <w:pStyle w:val="af0"/>
        <w:tabs>
          <w:tab w:val="left" w:pos="1190"/>
        </w:tabs>
        <w:spacing w:line="276" w:lineRule="auto"/>
        <w:ind w:left="360"/>
        <w:jc w:val="both"/>
        <w:rPr>
          <w:sz w:val="28"/>
          <w:szCs w:val="28"/>
        </w:rPr>
      </w:pPr>
    </w:p>
    <w:p w14:paraId="276AB942" w14:textId="77777777" w:rsidR="00DE7EF7" w:rsidRDefault="00DE7EF7" w:rsidP="00DE7EF7">
      <w:pPr>
        <w:pStyle w:val="af0"/>
        <w:tabs>
          <w:tab w:val="left" w:pos="1190"/>
        </w:tabs>
        <w:spacing w:line="276" w:lineRule="auto"/>
        <w:ind w:left="360"/>
        <w:jc w:val="both"/>
        <w:rPr>
          <w:sz w:val="28"/>
          <w:szCs w:val="28"/>
        </w:rPr>
      </w:pPr>
    </w:p>
    <w:p w14:paraId="162DB57D" w14:textId="77777777" w:rsidR="00DE7EF7" w:rsidRDefault="00DE7EF7" w:rsidP="00DE7EF7">
      <w:pPr>
        <w:pStyle w:val="af0"/>
        <w:tabs>
          <w:tab w:val="left" w:pos="1190"/>
        </w:tabs>
        <w:spacing w:line="276" w:lineRule="auto"/>
        <w:ind w:left="360"/>
        <w:jc w:val="both"/>
        <w:rPr>
          <w:sz w:val="28"/>
          <w:szCs w:val="28"/>
        </w:rPr>
      </w:pPr>
    </w:p>
    <w:p w14:paraId="568E2550" w14:textId="77777777" w:rsidR="00DE7EF7" w:rsidRDefault="00DE7EF7" w:rsidP="00DE7EF7">
      <w:pPr>
        <w:pStyle w:val="af0"/>
        <w:tabs>
          <w:tab w:val="left" w:pos="1190"/>
        </w:tabs>
        <w:spacing w:line="276" w:lineRule="auto"/>
        <w:ind w:left="360"/>
        <w:jc w:val="both"/>
        <w:rPr>
          <w:sz w:val="28"/>
          <w:szCs w:val="28"/>
        </w:rPr>
      </w:pPr>
    </w:p>
    <w:p w14:paraId="263E2B13" w14:textId="77777777" w:rsidR="00DE7EF7" w:rsidRDefault="00DE7EF7" w:rsidP="00DE7EF7">
      <w:pPr>
        <w:pStyle w:val="af0"/>
        <w:tabs>
          <w:tab w:val="left" w:pos="1190"/>
        </w:tabs>
        <w:spacing w:line="276" w:lineRule="auto"/>
        <w:ind w:left="360"/>
        <w:jc w:val="both"/>
        <w:rPr>
          <w:sz w:val="28"/>
          <w:szCs w:val="28"/>
        </w:rPr>
      </w:pPr>
    </w:p>
    <w:p w14:paraId="40A7B372" w14:textId="77777777" w:rsidR="00DE7EF7" w:rsidRDefault="00DE7EF7" w:rsidP="00DE7EF7">
      <w:pPr>
        <w:pStyle w:val="af0"/>
        <w:tabs>
          <w:tab w:val="left" w:pos="1190"/>
        </w:tabs>
        <w:spacing w:line="276" w:lineRule="auto"/>
        <w:ind w:left="360"/>
        <w:jc w:val="both"/>
        <w:rPr>
          <w:sz w:val="28"/>
          <w:szCs w:val="28"/>
        </w:rPr>
      </w:pPr>
    </w:p>
    <w:p w14:paraId="040F86A3" w14:textId="77777777" w:rsidR="00DE7EF7" w:rsidRDefault="00DE7EF7" w:rsidP="00DE7EF7">
      <w:pPr>
        <w:pStyle w:val="af0"/>
        <w:tabs>
          <w:tab w:val="left" w:pos="1190"/>
        </w:tabs>
        <w:spacing w:line="276" w:lineRule="auto"/>
        <w:ind w:left="360"/>
        <w:jc w:val="both"/>
        <w:rPr>
          <w:sz w:val="28"/>
          <w:szCs w:val="28"/>
        </w:rPr>
      </w:pPr>
    </w:p>
    <w:p w14:paraId="1AC72ADF" w14:textId="77777777" w:rsidR="00DE7EF7" w:rsidRDefault="00DE7EF7" w:rsidP="00DE7EF7">
      <w:pPr>
        <w:pStyle w:val="af0"/>
        <w:tabs>
          <w:tab w:val="left" w:pos="1190"/>
        </w:tabs>
        <w:spacing w:line="276" w:lineRule="auto"/>
        <w:ind w:left="360"/>
        <w:jc w:val="both"/>
        <w:rPr>
          <w:sz w:val="28"/>
          <w:szCs w:val="28"/>
        </w:rPr>
      </w:pPr>
    </w:p>
    <w:p w14:paraId="3C1211ED" w14:textId="77777777" w:rsidR="00DE7EF7" w:rsidRDefault="00DE7EF7" w:rsidP="00DE7EF7">
      <w:pPr>
        <w:pStyle w:val="af0"/>
        <w:tabs>
          <w:tab w:val="left" w:pos="1190"/>
        </w:tabs>
        <w:spacing w:line="276" w:lineRule="auto"/>
        <w:ind w:left="360"/>
        <w:jc w:val="both"/>
        <w:rPr>
          <w:sz w:val="28"/>
          <w:szCs w:val="28"/>
        </w:rPr>
      </w:pPr>
    </w:p>
    <w:p w14:paraId="5605909F" w14:textId="77777777" w:rsidR="00DE7EF7" w:rsidRDefault="00DE7EF7" w:rsidP="00DE7EF7">
      <w:pPr>
        <w:pStyle w:val="af0"/>
        <w:tabs>
          <w:tab w:val="left" w:pos="1190"/>
        </w:tabs>
        <w:spacing w:line="276" w:lineRule="auto"/>
        <w:ind w:left="360"/>
        <w:jc w:val="both"/>
        <w:rPr>
          <w:sz w:val="28"/>
          <w:szCs w:val="28"/>
        </w:rPr>
      </w:pPr>
    </w:p>
    <w:p w14:paraId="00DDF716" w14:textId="77777777" w:rsidR="00DE7EF7" w:rsidRDefault="00DE7EF7" w:rsidP="00DE7EF7">
      <w:pPr>
        <w:pStyle w:val="af0"/>
        <w:tabs>
          <w:tab w:val="left" w:pos="1190"/>
        </w:tabs>
        <w:spacing w:line="276" w:lineRule="auto"/>
        <w:ind w:left="360"/>
        <w:jc w:val="both"/>
        <w:rPr>
          <w:sz w:val="28"/>
          <w:szCs w:val="28"/>
        </w:rPr>
      </w:pPr>
    </w:p>
    <w:p w14:paraId="232E8484" w14:textId="77777777" w:rsidR="00DE7EF7" w:rsidRDefault="00DE7EF7" w:rsidP="00DE7EF7">
      <w:pPr>
        <w:pStyle w:val="af0"/>
        <w:tabs>
          <w:tab w:val="left" w:pos="1190"/>
        </w:tabs>
        <w:spacing w:line="276" w:lineRule="auto"/>
        <w:ind w:left="360"/>
        <w:jc w:val="both"/>
        <w:rPr>
          <w:sz w:val="28"/>
          <w:szCs w:val="28"/>
        </w:rPr>
      </w:pPr>
    </w:p>
    <w:p w14:paraId="330BCA21" w14:textId="77777777" w:rsidR="00763644" w:rsidRDefault="00763644">
      <w:pPr>
        <w:spacing w:after="160" w:line="278" w:lineRule="auto"/>
        <w:rPr>
          <w:rFonts w:ascii="Times New Roman" w:hAnsi="Times New Roman"/>
          <w:sz w:val="26"/>
          <w:szCs w:val="26"/>
        </w:rPr>
      </w:pPr>
      <w:r>
        <w:rPr>
          <w:rFonts w:ascii="Times New Roman" w:hAnsi="Times New Roman"/>
          <w:sz w:val="26"/>
          <w:szCs w:val="26"/>
        </w:rPr>
        <w:br w:type="page"/>
      </w:r>
    </w:p>
    <w:p w14:paraId="42C564A9" w14:textId="2A77051C" w:rsidR="00DE7EF7" w:rsidRPr="00E53D0F" w:rsidRDefault="00DE7EF7" w:rsidP="00DE7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sz w:val="26"/>
          <w:szCs w:val="26"/>
        </w:rPr>
      </w:pPr>
      <w:r w:rsidRPr="00E53D0F">
        <w:rPr>
          <w:rFonts w:ascii="Times New Roman" w:hAnsi="Times New Roman"/>
          <w:sz w:val="26"/>
          <w:szCs w:val="26"/>
        </w:rPr>
        <w:lastRenderedPageBreak/>
        <w:t xml:space="preserve">Додаток </w:t>
      </w:r>
    </w:p>
    <w:p w14:paraId="29B37FBD" w14:textId="77777777" w:rsidR="00DE7EF7" w:rsidRPr="00E53D0F" w:rsidRDefault="00DE7EF7" w:rsidP="00DE7EF7">
      <w:pPr>
        <w:spacing w:after="0"/>
        <w:jc w:val="right"/>
        <w:rPr>
          <w:rFonts w:ascii="Times New Roman" w:hAnsi="Times New Roman"/>
          <w:sz w:val="26"/>
          <w:szCs w:val="26"/>
        </w:rPr>
      </w:pPr>
      <w:r w:rsidRPr="00E53D0F">
        <w:rPr>
          <w:rFonts w:ascii="Times New Roman" w:hAnsi="Times New Roman"/>
          <w:sz w:val="26"/>
          <w:szCs w:val="26"/>
        </w:rPr>
        <w:t xml:space="preserve">                                                                            до рішення виконкому</w:t>
      </w:r>
    </w:p>
    <w:p w14:paraId="76235DB7" w14:textId="7FABBE49" w:rsidR="00DE7EF7" w:rsidRPr="008141D1" w:rsidRDefault="00DE7EF7" w:rsidP="008141D1">
      <w:pPr>
        <w:pStyle w:val="ae"/>
        <w:spacing w:line="276" w:lineRule="auto"/>
        <w:ind w:firstLine="567"/>
        <w:jc w:val="right"/>
        <w:rPr>
          <w:rFonts w:ascii="Times New Roman" w:hAnsi="Times New Roman"/>
          <w:sz w:val="26"/>
          <w:szCs w:val="26"/>
        </w:rPr>
      </w:pPr>
      <w:r w:rsidRPr="00E53D0F">
        <w:rPr>
          <w:rFonts w:ascii="Times New Roman" w:hAnsi="Times New Roman"/>
          <w:sz w:val="26"/>
          <w:szCs w:val="26"/>
        </w:rPr>
        <w:t xml:space="preserve">                                                                    від </w:t>
      </w:r>
      <w:r w:rsidR="008141D1">
        <w:rPr>
          <w:rFonts w:ascii="Times New Roman" w:hAnsi="Times New Roman"/>
          <w:sz w:val="26"/>
          <w:szCs w:val="26"/>
        </w:rPr>
        <w:t xml:space="preserve">26.06.2026 </w:t>
      </w:r>
      <w:r w:rsidR="003468F8">
        <w:rPr>
          <w:rFonts w:ascii="Times New Roman" w:hAnsi="Times New Roman"/>
          <w:sz w:val="26"/>
          <w:szCs w:val="26"/>
        </w:rPr>
        <w:t xml:space="preserve">  </w:t>
      </w:r>
      <w:r w:rsidRPr="00E53D0F">
        <w:rPr>
          <w:rFonts w:ascii="Times New Roman" w:hAnsi="Times New Roman"/>
          <w:sz w:val="26"/>
          <w:szCs w:val="26"/>
        </w:rPr>
        <w:t xml:space="preserve">№ </w:t>
      </w:r>
      <w:r w:rsidR="008141D1">
        <w:rPr>
          <w:rFonts w:ascii="Times New Roman" w:hAnsi="Times New Roman"/>
          <w:sz w:val="26"/>
          <w:szCs w:val="26"/>
        </w:rPr>
        <w:t>223</w:t>
      </w:r>
    </w:p>
    <w:p w14:paraId="45CF214D" w14:textId="77777777" w:rsidR="00DE7EF7" w:rsidRPr="00E53D0F" w:rsidRDefault="00DE7EF7" w:rsidP="00DE7EF7">
      <w:pPr>
        <w:pStyle w:val="ae"/>
        <w:spacing w:line="276" w:lineRule="auto"/>
        <w:jc w:val="center"/>
        <w:rPr>
          <w:rFonts w:ascii="Times New Roman" w:hAnsi="Times New Roman"/>
          <w:b/>
          <w:sz w:val="26"/>
          <w:szCs w:val="26"/>
        </w:rPr>
      </w:pPr>
      <w:r w:rsidRPr="00E53D0F">
        <w:rPr>
          <w:rFonts w:ascii="Times New Roman" w:hAnsi="Times New Roman"/>
          <w:b/>
          <w:sz w:val="26"/>
          <w:szCs w:val="26"/>
        </w:rPr>
        <w:t>ПОРЯДОК</w:t>
      </w:r>
    </w:p>
    <w:p w14:paraId="363D6F80" w14:textId="77777777" w:rsidR="00DE7EF7" w:rsidRPr="00E53D0F" w:rsidRDefault="00DE7EF7" w:rsidP="00DE7EF7">
      <w:pPr>
        <w:pStyle w:val="ae"/>
        <w:spacing w:line="276" w:lineRule="auto"/>
        <w:jc w:val="center"/>
        <w:rPr>
          <w:rFonts w:ascii="Times New Roman" w:hAnsi="Times New Roman"/>
          <w:b/>
          <w:sz w:val="26"/>
          <w:szCs w:val="26"/>
        </w:rPr>
      </w:pPr>
      <w:r w:rsidRPr="00E53D0F">
        <w:rPr>
          <w:rFonts w:ascii="Times New Roman" w:hAnsi="Times New Roman"/>
          <w:b/>
          <w:sz w:val="26"/>
          <w:szCs w:val="26"/>
        </w:rPr>
        <w:t xml:space="preserve">ведення обліку дітей дошкільного, шкільного віку, вихованців та учнів </w:t>
      </w:r>
    </w:p>
    <w:p w14:paraId="6DEB43E2" w14:textId="77777777" w:rsidR="00DE7EF7" w:rsidRPr="00E53D0F" w:rsidRDefault="00DE7EF7" w:rsidP="00DE7EF7">
      <w:pPr>
        <w:pStyle w:val="ae"/>
        <w:spacing w:after="240" w:line="276" w:lineRule="auto"/>
        <w:jc w:val="center"/>
        <w:rPr>
          <w:rFonts w:ascii="Times New Roman" w:hAnsi="Times New Roman"/>
          <w:b/>
          <w:sz w:val="26"/>
          <w:szCs w:val="26"/>
        </w:rPr>
      </w:pPr>
      <w:r w:rsidRPr="00E53D0F">
        <w:rPr>
          <w:rFonts w:ascii="Times New Roman" w:hAnsi="Times New Roman"/>
          <w:b/>
          <w:sz w:val="26"/>
          <w:szCs w:val="26"/>
        </w:rPr>
        <w:t>у Козятинській міській територіальній громаді</w:t>
      </w:r>
    </w:p>
    <w:p w14:paraId="759832C1" w14:textId="77777777" w:rsidR="00DE7EF7" w:rsidRPr="00E53D0F" w:rsidRDefault="00DE7EF7" w:rsidP="00DE7EF7">
      <w:pPr>
        <w:pStyle w:val="ae"/>
        <w:spacing w:after="240" w:line="276" w:lineRule="auto"/>
        <w:jc w:val="center"/>
        <w:rPr>
          <w:rFonts w:ascii="Times New Roman" w:hAnsi="Times New Roman"/>
          <w:b/>
          <w:sz w:val="26"/>
          <w:szCs w:val="26"/>
        </w:rPr>
      </w:pPr>
      <w:r w:rsidRPr="00E53D0F">
        <w:rPr>
          <w:rFonts w:ascii="Times New Roman" w:hAnsi="Times New Roman"/>
          <w:b/>
          <w:sz w:val="26"/>
          <w:szCs w:val="26"/>
        </w:rPr>
        <w:t>I. Загальні положення</w:t>
      </w:r>
    </w:p>
    <w:p w14:paraId="6AE0077A"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t>1. Порядок ведення обліку дітей дошкільного, шкільного віку, вихованців та учнів у</w:t>
      </w:r>
      <w:r w:rsidRPr="00E53D0F">
        <w:rPr>
          <w:rFonts w:ascii="Times New Roman" w:hAnsi="Times New Roman"/>
          <w:b/>
          <w:sz w:val="26"/>
          <w:szCs w:val="26"/>
        </w:rPr>
        <w:t xml:space="preserve"> </w:t>
      </w:r>
      <w:r w:rsidRPr="00E53D0F">
        <w:rPr>
          <w:rFonts w:ascii="Times New Roman" w:hAnsi="Times New Roman"/>
          <w:sz w:val="26"/>
          <w:szCs w:val="26"/>
        </w:rPr>
        <w:t>Козятинській міській територіальній громаді (далі – Порядок) визначає механізм ведення обліку дітей дошкільного, шкільного віку, вихованців та учнів у Козятинській міській територіальній громаді з урахуванням вимог законодавства в галузі освіти, Законів України «Про освіту», «Про дошкільну освіту», «Про повну загальну середню освіту», «Про органи і служби у справах дітей та спеціальні установи для дітей», «Про захист персональних даних», «Про інформацію», Порядку ведення обліку дітей дошкільного, шкільного віку, вихованців та учнів, затвердженого постановою Кабінету Міністрів України від 13 вересня 2017 року № 684 (зі змінами) та інших чинних нормативно-правових актів  інших.</w:t>
      </w:r>
    </w:p>
    <w:p w14:paraId="2F8BCCC8"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t>2. У цьому Порядку визначені функції закладів освіти Козятинської міської ради (далі – заклади освіти), Департаменту гуманітарної політики Козятинської міської ради (далі – Департаменту) та служби у справах дітей Козятинської міської ради ( далі – служби у справах дітей) з метою забезпечення здобуття дітьми дошкільної та загальної середньої освіти.</w:t>
      </w:r>
    </w:p>
    <w:p w14:paraId="213BD911"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t xml:space="preserve">3. Терміни, що вживаються у цьому Порядку, мають таке значення: </w:t>
      </w:r>
    </w:p>
    <w:p w14:paraId="100334CD"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t>- вихованці – діти, які здобувають дошкільну освіту в закладі дошкільної освіти або структурних підрозділах інших закладів освіти;</w:t>
      </w:r>
    </w:p>
    <w:p w14:paraId="660D44DB"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t>- відповідальні працівники – відповідальні працівників закладів освіти, органу управління у сфері освіти, служби у справах дітей, які відповідно до цього Порядку та своїх посадових обов’язків ведуть облік;</w:t>
      </w:r>
    </w:p>
    <w:p w14:paraId="26178217"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shd w:val="clear" w:color="auto" w:fill="FFFFFF"/>
        </w:rPr>
        <w:t>- діти, не охоплені навчанням – діти шкільного віку, які повинні здобувати загальну середню освіту, але не здобувають її в будь-якій з форм, що визначена законодавством, у тому числі учні, які не відвідують навчальні заняття у закладі освіти протягом десяти робочих днів поспіль з невідомих або без поважних причин;</w:t>
      </w:r>
      <w:r w:rsidRPr="00E53D0F">
        <w:rPr>
          <w:rFonts w:ascii="Times New Roman" w:hAnsi="Times New Roman"/>
          <w:sz w:val="26"/>
          <w:szCs w:val="26"/>
        </w:rPr>
        <w:t xml:space="preserve"> </w:t>
      </w:r>
    </w:p>
    <w:p w14:paraId="6EE681D9"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t xml:space="preserve">- діти дошкільного віку – діти віком немовляти (до одного року), раннього та дошкільного віку; </w:t>
      </w:r>
    </w:p>
    <w:p w14:paraId="1C104557"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t xml:space="preserve">- діти шкільного віку – діти віком від семи років (яким на початок навчального року виповнилося сім років) до 18 років, які повинні здобувати загальну середню освіту; </w:t>
      </w:r>
    </w:p>
    <w:p w14:paraId="3740D679"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t xml:space="preserve">- учні – діти, які здобувають повну загальну середню освіту за однією з форм, визначених законодавством; </w:t>
      </w:r>
    </w:p>
    <w:p w14:paraId="4D70BED1"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t>- заклад освіти – заклад (його структурний підрозділ) чи інший суб’єкт освітньої діяльності, що проводить освітню діяльність у сфері дошкільної освіти та/або що забезпечує здобуття  загальної середньої освіти.</w:t>
      </w:r>
    </w:p>
    <w:p w14:paraId="7955301D"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lastRenderedPageBreak/>
        <w:t>- органи управління у сфері освіти – органи управління у сфері освіти сільських, селищних та міських (районних у містах) рад, районних у мм. Києві та Севастополі держадміністрації.</w:t>
      </w:r>
    </w:p>
    <w:p w14:paraId="5423C0B8"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t>Інші терміни вживаються у значенні, наведеному в Законах України «Про освіту», «Про повну загальну середню освіту», «Про дошкільну освіту», «Про захист персональних даних», «Про органи і служби у справах дітей та спеціальні установи для дітей», «Про державну реєстрацію актів цивільного стану», «Про Єдиний державний демографічний реєстр та документи, що підтверджують громадянство України, посвідчують особу чи її спеціальний статус», «Про біженців та осіб, які потребують додаткового або тимчасового захисту», Положенні про програмно-апаратний комплекс «Автоматизований інформаційний комплекс освітнього менеджменту», затвердженому постановою Кабінету Міністрів України від 2 грудня 2021 р. № 1255 (Офіційний вісник України, 2021 р., № 96, ст. 6182).</w:t>
      </w:r>
    </w:p>
    <w:p w14:paraId="7AA53A2B"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t>4. Облік ведеться з використанням програмно-апаратного комплексу «Автоматизований інформаційний комплекс освітнього менеджменту» (далі – автоматизований комплекс менеджменту) шляхом внесення, накопичення, актуалізації, обробки, ведення аналізу та узагальнення інформації про дітей дошкільного та шкільного віку, вихованців і учнів, у тому числі дітей, не охоплених навчанням.</w:t>
      </w:r>
    </w:p>
    <w:p w14:paraId="2FB56FF8"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t>Облік ведеться відповідальними працівниками, яким доступ до автоматизованого комплексу менеджменту надано технічним адміністратором зазначеного комплексу.</w:t>
      </w:r>
    </w:p>
    <w:p w14:paraId="5E9549BE" w14:textId="77777777" w:rsidR="00DE7EF7" w:rsidRPr="00E53D0F" w:rsidRDefault="00DE7EF7" w:rsidP="00DE7EF7">
      <w:pPr>
        <w:pStyle w:val="ae"/>
        <w:spacing w:line="276" w:lineRule="auto"/>
        <w:ind w:firstLine="709"/>
        <w:jc w:val="both"/>
        <w:rPr>
          <w:rFonts w:ascii="Times New Roman" w:hAnsi="Times New Roman"/>
          <w:sz w:val="26"/>
          <w:szCs w:val="26"/>
        </w:rPr>
      </w:pPr>
      <w:r w:rsidRPr="00E53D0F">
        <w:rPr>
          <w:rFonts w:ascii="Times New Roman" w:hAnsi="Times New Roman"/>
          <w:sz w:val="26"/>
          <w:szCs w:val="26"/>
        </w:rPr>
        <w:t>5. Для ведення обліку в автоматизованому комплексі менеджменту опрацьовується профіль дитини, що містить інформацію про її:</w:t>
      </w:r>
    </w:p>
    <w:p w14:paraId="203AF742" w14:textId="52B13ABA" w:rsidR="00DE7EF7" w:rsidRPr="00E53D0F" w:rsidRDefault="00DE7EF7" w:rsidP="00DE7EF7">
      <w:pPr>
        <w:pStyle w:val="rvps2"/>
        <w:shd w:val="clear" w:color="auto" w:fill="FFFFFF"/>
        <w:spacing w:before="0" w:beforeAutospacing="0" w:after="0" w:afterAutospacing="0" w:line="276" w:lineRule="auto"/>
        <w:ind w:firstLine="709"/>
        <w:jc w:val="both"/>
        <w:rPr>
          <w:sz w:val="26"/>
          <w:szCs w:val="26"/>
        </w:rPr>
      </w:pPr>
      <w:r w:rsidRPr="00E53D0F">
        <w:rPr>
          <w:sz w:val="26"/>
          <w:szCs w:val="26"/>
        </w:rPr>
        <w:t xml:space="preserve"> </w:t>
      </w:r>
      <w:r w:rsidRPr="00E53D0F">
        <w:rPr>
          <w:sz w:val="26"/>
          <w:szCs w:val="26"/>
          <w:lang w:val="uk-UA"/>
        </w:rPr>
        <w:t xml:space="preserve">- </w:t>
      </w:r>
      <w:proofErr w:type="spellStart"/>
      <w:r w:rsidRPr="00E53D0F">
        <w:rPr>
          <w:sz w:val="26"/>
          <w:szCs w:val="26"/>
        </w:rPr>
        <w:t>прізвище</w:t>
      </w:r>
      <w:proofErr w:type="spellEnd"/>
      <w:r w:rsidRPr="00E53D0F">
        <w:rPr>
          <w:sz w:val="26"/>
          <w:szCs w:val="26"/>
        </w:rPr>
        <w:t xml:space="preserve">, </w:t>
      </w:r>
      <w:proofErr w:type="spellStart"/>
      <w:r w:rsidRPr="00E53D0F">
        <w:rPr>
          <w:sz w:val="26"/>
          <w:szCs w:val="26"/>
        </w:rPr>
        <w:t>власне</w:t>
      </w:r>
      <w:proofErr w:type="spellEnd"/>
      <w:r w:rsidRPr="00E53D0F">
        <w:rPr>
          <w:sz w:val="26"/>
          <w:szCs w:val="26"/>
        </w:rPr>
        <w:t xml:space="preserve"> </w:t>
      </w:r>
      <w:proofErr w:type="spellStart"/>
      <w:r w:rsidRPr="00E53D0F">
        <w:rPr>
          <w:sz w:val="26"/>
          <w:szCs w:val="26"/>
        </w:rPr>
        <w:t>ім’я</w:t>
      </w:r>
      <w:proofErr w:type="spellEnd"/>
      <w:r w:rsidRPr="00E53D0F">
        <w:rPr>
          <w:sz w:val="26"/>
          <w:szCs w:val="26"/>
        </w:rPr>
        <w:t xml:space="preserve"> та по </w:t>
      </w:r>
      <w:proofErr w:type="spellStart"/>
      <w:r w:rsidRPr="00E53D0F">
        <w:rPr>
          <w:sz w:val="26"/>
          <w:szCs w:val="26"/>
        </w:rPr>
        <w:t>батькові</w:t>
      </w:r>
      <w:proofErr w:type="spellEnd"/>
      <w:r w:rsidRPr="00E53D0F">
        <w:rPr>
          <w:sz w:val="26"/>
          <w:szCs w:val="26"/>
        </w:rPr>
        <w:t xml:space="preserve"> (за </w:t>
      </w:r>
      <w:proofErr w:type="spellStart"/>
      <w:r w:rsidRPr="00E53D0F">
        <w:rPr>
          <w:sz w:val="26"/>
          <w:szCs w:val="26"/>
        </w:rPr>
        <w:t>наявності</w:t>
      </w:r>
      <w:proofErr w:type="spellEnd"/>
      <w:r w:rsidRPr="00E53D0F">
        <w:rPr>
          <w:sz w:val="26"/>
          <w:szCs w:val="26"/>
        </w:rPr>
        <w:t>);</w:t>
      </w:r>
    </w:p>
    <w:p w14:paraId="112C74C6" w14:textId="77777777" w:rsidR="00DE7EF7" w:rsidRPr="00E53D0F" w:rsidRDefault="00DE7EF7" w:rsidP="00DE7EF7">
      <w:pPr>
        <w:pStyle w:val="rvps2"/>
        <w:shd w:val="clear" w:color="auto" w:fill="FFFFFF"/>
        <w:spacing w:before="0" w:beforeAutospacing="0" w:after="0" w:afterAutospacing="0" w:line="276" w:lineRule="auto"/>
        <w:ind w:firstLine="709"/>
        <w:jc w:val="both"/>
        <w:rPr>
          <w:sz w:val="26"/>
          <w:szCs w:val="26"/>
        </w:rPr>
      </w:pPr>
      <w:bookmarkStart w:id="1" w:name="n129"/>
      <w:bookmarkEnd w:id="1"/>
      <w:r w:rsidRPr="00E53D0F">
        <w:rPr>
          <w:sz w:val="26"/>
          <w:szCs w:val="26"/>
          <w:lang w:val="uk-UA"/>
        </w:rPr>
        <w:t xml:space="preserve"> - </w:t>
      </w:r>
      <w:r w:rsidRPr="00E53D0F">
        <w:rPr>
          <w:sz w:val="26"/>
          <w:szCs w:val="26"/>
        </w:rPr>
        <w:t xml:space="preserve">дату і </w:t>
      </w:r>
      <w:proofErr w:type="spellStart"/>
      <w:r w:rsidRPr="00E53D0F">
        <w:rPr>
          <w:sz w:val="26"/>
          <w:szCs w:val="26"/>
        </w:rPr>
        <w:t>місце</w:t>
      </w:r>
      <w:proofErr w:type="spellEnd"/>
      <w:r w:rsidRPr="00E53D0F">
        <w:rPr>
          <w:sz w:val="26"/>
          <w:szCs w:val="26"/>
        </w:rPr>
        <w:t xml:space="preserve"> </w:t>
      </w:r>
      <w:proofErr w:type="spellStart"/>
      <w:r w:rsidRPr="00E53D0F">
        <w:rPr>
          <w:sz w:val="26"/>
          <w:szCs w:val="26"/>
        </w:rPr>
        <w:t>народження</w:t>
      </w:r>
      <w:proofErr w:type="spellEnd"/>
      <w:r w:rsidRPr="00E53D0F">
        <w:rPr>
          <w:sz w:val="26"/>
          <w:szCs w:val="26"/>
        </w:rPr>
        <w:t>;</w:t>
      </w:r>
    </w:p>
    <w:p w14:paraId="71888294" w14:textId="77777777" w:rsidR="00DE7EF7" w:rsidRPr="00E53D0F" w:rsidRDefault="00DE7EF7" w:rsidP="00DE7EF7">
      <w:pPr>
        <w:pStyle w:val="rvps2"/>
        <w:shd w:val="clear" w:color="auto" w:fill="FFFFFF"/>
        <w:spacing w:before="0" w:beforeAutospacing="0" w:after="0" w:afterAutospacing="0" w:line="276" w:lineRule="auto"/>
        <w:ind w:firstLine="709"/>
        <w:jc w:val="both"/>
        <w:rPr>
          <w:sz w:val="26"/>
          <w:szCs w:val="26"/>
        </w:rPr>
      </w:pPr>
      <w:bookmarkStart w:id="2" w:name="n130"/>
      <w:bookmarkEnd w:id="2"/>
      <w:r w:rsidRPr="00E53D0F">
        <w:rPr>
          <w:sz w:val="26"/>
          <w:szCs w:val="26"/>
          <w:lang w:val="uk-UA"/>
        </w:rPr>
        <w:t xml:space="preserve"> - </w:t>
      </w:r>
      <w:proofErr w:type="spellStart"/>
      <w:r w:rsidRPr="00E53D0F">
        <w:rPr>
          <w:sz w:val="26"/>
          <w:szCs w:val="26"/>
        </w:rPr>
        <w:t>свідоцтво</w:t>
      </w:r>
      <w:proofErr w:type="spellEnd"/>
      <w:r w:rsidRPr="00E53D0F">
        <w:rPr>
          <w:sz w:val="26"/>
          <w:szCs w:val="26"/>
        </w:rPr>
        <w:t xml:space="preserve"> про </w:t>
      </w:r>
      <w:proofErr w:type="spellStart"/>
      <w:r w:rsidRPr="00E53D0F">
        <w:rPr>
          <w:sz w:val="26"/>
          <w:szCs w:val="26"/>
        </w:rPr>
        <w:t>народження</w:t>
      </w:r>
      <w:proofErr w:type="spellEnd"/>
      <w:r w:rsidRPr="00E53D0F">
        <w:rPr>
          <w:sz w:val="26"/>
          <w:szCs w:val="26"/>
        </w:rPr>
        <w:t xml:space="preserve"> (</w:t>
      </w:r>
      <w:proofErr w:type="spellStart"/>
      <w:r w:rsidRPr="00E53D0F">
        <w:rPr>
          <w:sz w:val="26"/>
          <w:szCs w:val="26"/>
        </w:rPr>
        <w:t>серію</w:t>
      </w:r>
      <w:proofErr w:type="spellEnd"/>
      <w:r w:rsidRPr="00E53D0F">
        <w:rPr>
          <w:sz w:val="26"/>
          <w:szCs w:val="26"/>
        </w:rPr>
        <w:t xml:space="preserve"> та номер);</w:t>
      </w:r>
    </w:p>
    <w:p w14:paraId="1D065FE1" w14:textId="77777777" w:rsidR="00DE7EF7" w:rsidRPr="00E53D0F" w:rsidRDefault="00DE7EF7" w:rsidP="00DE7EF7">
      <w:pPr>
        <w:pStyle w:val="rvps2"/>
        <w:shd w:val="clear" w:color="auto" w:fill="FFFFFF"/>
        <w:spacing w:before="0" w:beforeAutospacing="0" w:after="0" w:afterAutospacing="0" w:line="276" w:lineRule="auto"/>
        <w:ind w:firstLine="709"/>
        <w:jc w:val="both"/>
        <w:rPr>
          <w:sz w:val="26"/>
          <w:szCs w:val="26"/>
        </w:rPr>
      </w:pPr>
      <w:bookmarkStart w:id="3" w:name="n131"/>
      <w:bookmarkEnd w:id="3"/>
      <w:r w:rsidRPr="00E53D0F">
        <w:rPr>
          <w:sz w:val="26"/>
          <w:szCs w:val="26"/>
          <w:lang w:val="uk-UA"/>
        </w:rPr>
        <w:t xml:space="preserve"> - </w:t>
      </w:r>
      <w:proofErr w:type="spellStart"/>
      <w:r w:rsidRPr="00E53D0F">
        <w:rPr>
          <w:sz w:val="26"/>
          <w:szCs w:val="26"/>
        </w:rPr>
        <w:t>задеклароване</w:t>
      </w:r>
      <w:proofErr w:type="spellEnd"/>
      <w:r w:rsidRPr="00E53D0F">
        <w:rPr>
          <w:sz w:val="26"/>
          <w:szCs w:val="26"/>
        </w:rPr>
        <w:t>/</w:t>
      </w:r>
      <w:proofErr w:type="spellStart"/>
      <w:r w:rsidRPr="00E53D0F">
        <w:rPr>
          <w:sz w:val="26"/>
          <w:szCs w:val="26"/>
        </w:rPr>
        <w:t>зареєстроване</w:t>
      </w:r>
      <w:proofErr w:type="spellEnd"/>
      <w:r w:rsidRPr="00E53D0F">
        <w:rPr>
          <w:sz w:val="26"/>
          <w:szCs w:val="26"/>
        </w:rPr>
        <w:t xml:space="preserve"> </w:t>
      </w:r>
      <w:proofErr w:type="spellStart"/>
      <w:r w:rsidRPr="00E53D0F">
        <w:rPr>
          <w:sz w:val="26"/>
          <w:szCs w:val="26"/>
        </w:rPr>
        <w:t>або</w:t>
      </w:r>
      <w:proofErr w:type="spellEnd"/>
      <w:r w:rsidRPr="00E53D0F">
        <w:rPr>
          <w:sz w:val="26"/>
          <w:szCs w:val="26"/>
        </w:rPr>
        <w:t xml:space="preserve"> </w:t>
      </w:r>
      <w:proofErr w:type="spellStart"/>
      <w:r w:rsidRPr="00E53D0F">
        <w:rPr>
          <w:sz w:val="26"/>
          <w:szCs w:val="26"/>
        </w:rPr>
        <w:t>фактичне</w:t>
      </w:r>
      <w:proofErr w:type="spellEnd"/>
      <w:r w:rsidRPr="00E53D0F">
        <w:rPr>
          <w:sz w:val="26"/>
          <w:szCs w:val="26"/>
        </w:rPr>
        <w:t xml:space="preserve"> </w:t>
      </w:r>
      <w:proofErr w:type="spellStart"/>
      <w:r w:rsidRPr="00E53D0F">
        <w:rPr>
          <w:sz w:val="26"/>
          <w:szCs w:val="26"/>
        </w:rPr>
        <w:t>місце</w:t>
      </w:r>
      <w:proofErr w:type="spellEnd"/>
      <w:r w:rsidRPr="00E53D0F">
        <w:rPr>
          <w:sz w:val="26"/>
          <w:szCs w:val="26"/>
        </w:rPr>
        <w:t xml:space="preserve"> </w:t>
      </w:r>
      <w:proofErr w:type="spellStart"/>
      <w:r w:rsidRPr="00E53D0F">
        <w:rPr>
          <w:sz w:val="26"/>
          <w:szCs w:val="26"/>
        </w:rPr>
        <w:t>проживання</w:t>
      </w:r>
      <w:proofErr w:type="spellEnd"/>
      <w:r w:rsidRPr="00E53D0F">
        <w:rPr>
          <w:sz w:val="26"/>
          <w:szCs w:val="26"/>
        </w:rPr>
        <w:t xml:space="preserve"> (</w:t>
      </w:r>
      <w:proofErr w:type="spellStart"/>
      <w:r w:rsidRPr="00E53D0F">
        <w:rPr>
          <w:sz w:val="26"/>
          <w:szCs w:val="26"/>
        </w:rPr>
        <w:t>перебування</w:t>
      </w:r>
      <w:proofErr w:type="spellEnd"/>
      <w:r w:rsidRPr="00E53D0F">
        <w:rPr>
          <w:sz w:val="26"/>
          <w:szCs w:val="26"/>
        </w:rPr>
        <w:t>);</w:t>
      </w:r>
    </w:p>
    <w:p w14:paraId="1898F4CF" w14:textId="77777777" w:rsidR="00DE7EF7" w:rsidRPr="00E53D0F" w:rsidRDefault="00DE7EF7" w:rsidP="00DE7EF7">
      <w:pPr>
        <w:pStyle w:val="rvps2"/>
        <w:shd w:val="clear" w:color="auto" w:fill="FFFFFF"/>
        <w:spacing w:before="0" w:beforeAutospacing="0" w:after="0" w:afterAutospacing="0" w:line="276" w:lineRule="auto"/>
        <w:ind w:firstLine="709"/>
        <w:jc w:val="both"/>
        <w:rPr>
          <w:sz w:val="26"/>
          <w:szCs w:val="26"/>
        </w:rPr>
      </w:pPr>
      <w:bookmarkStart w:id="4" w:name="n132"/>
      <w:bookmarkEnd w:id="4"/>
      <w:r w:rsidRPr="00E53D0F">
        <w:rPr>
          <w:sz w:val="26"/>
          <w:szCs w:val="26"/>
          <w:lang w:val="uk-UA"/>
        </w:rPr>
        <w:t xml:space="preserve"> - </w:t>
      </w:r>
      <w:proofErr w:type="spellStart"/>
      <w:r w:rsidRPr="00E53D0F">
        <w:rPr>
          <w:sz w:val="26"/>
          <w:szCs w:val="26"/>
        </w:rPr>
        <w:t>громадянство</w:t>
      </w:r>
      <w:proofErr w:type="spellEnd"/>
      <w:r w:rsidRPr="00E53D0F">
        <w:rPr>
          <w:sz w:val="26"/>
          <w:szCs w:val="26"/>
        </w:rPr>
        <w:t xml:space="preserve">, документ, </w:t>
      </w:r>
      <w:proofErr w:type="spellStart"/>
      <w:r w:rsidRPr="00E53D0F">
        <w:rPr>
          <w:sz w:val="26"/>
          <w:szCs w:val="26"/>
        </w:rPr>
        <w:t>що</w:t>
      </w:r>
      <w:proofErr w:type="spellEnd"/>
      <w:r w:rsidRPr="00E53D0F">
        <w:rPr>
          <w:sz w:val="26"/>
          <w:szCs w:val="26"/>
        </w:rPr>
        <w:t xml:space="preserve"> </w:t>
      </w:r>
      <w:proofErr w:type="spellStart"/>
      <w:r w:rsidRPr="00E53D0F">
        <w:rPr>
          <w:sz w:val="26"/>
          <w:szCs w:val="26"/>
        </w:rPr>
        <w:t>посвідчує</w:t>
      </w:r>
      <w:proofErr w:type="spellEnd"/>
      <w:r w:rsidRPr="00E53D0F">
        <w:rPr>
          <w:sz w:val="26"/>
          <w:szCs w:val="26"/>
        </w:rPr>
        <w:t xml:space="preserve"> особу та </w:t>
      </w:r>
      <w:proofErr w:type="spellStart"/>
      <w:r w:rsidRPr="00E53D0F">
        <w:rPr>
          <w:sz w:val="26"/>
          <w:szCs w:val="26"/>
        </w:rPr>
        <w:t>підтверджує</w:t>
      </w:r>
      <w:proofErr w:type="spellEnd"/>
      <w:r w:rsidRPr="00E53D0F">
        <w:rPr>
          <w:sz w:val="26"/>
          <w:szCs w:val="26"/>
        </w:rPr>
        <w:t xml:space="preserve"> </w:t>
      </w:r>
      <w:proofErr w:type="spellStart"/>
      <w:r w:rsidRPr="00E53D0F">
        <w:rPr>
          <w:sz w:val="26"/>
          <w:szCs w:val="26"/>
        </w:rPr>
        <w:t>громадянство</w:t>
      </w:r>
      <w:proofErr w:type="spellEnd"/>
      <w:r w:rsidRPr="00E53D0F">
        <w:rPr>
          <w:sz w:val="26"/>
          <w:szCs w:val="26"/>
        </w:rPr>
        <w:t xml:space="preserve"> </w:t>
      </w:r>
      <w:proofErr w:type="spellStart"/>
      <w:r w:rsidRPr="00E53D0F">
        <w:rPr>
          <w:sz w:val="26"/>
          <w:szCs w:val="26"/>
        </w:rPr>
        <w:t>України</w:t>
      </w:r>
      <w:proofErr w:type="spellEnd"/>
      <w:r w:rsidRPr="00E53D0F">
        <w:rPr>
          <w:sz w:val="26"/>
          <w:szCs w:val="26"/>
        </w:rPr>
        <w:t xml:space="preserve"> (за </w:t>
      </w:r>
      <w:proofErr w:type="spellStart"/>
      <w:r w:rsidRPr="00E53D0F">
        <w:rPr>
          <w:sz w:val="26"/>
          <w:szCs w:val="26"/>
        </w:rPr>
        <w:t>наявності</w:t>
      </w:r>
      <w:proofErr w:type="spellEnd"/>
      <w:r w:rsidRPr="00E53D0F">
        <w:rPr>
          <w:sz w:val="26"/>
          <w:szCs w:val="26"/>
        </w:rPr>
        <w:t>);</w:t>
      </w:r>
    </w:p>
    <w:p w14:paraId="3EF47A46" w14:textId="77777777" w:rsidR="00DE7EF7" w:rsidRPr="00DE7EF7" w:rsidRDefault="00DE7EF7" w:rsidP="00DE7EF7">
      <w:pPr>
        <w:pStyle w:val="rvps2"/>
        <w:shd w:val="clear" w:color="auto" w:fill="FFFFFF"/>
        <w:spacing w:before="0" w:beforeAutospacing="0" w:after="0" w:afterAutospacing="0" w:line="276" w:lineRule="auto"/>
        <w:ind w:firstLine="709"/>
        <w:jc w:val="both"/>
        <w:rPr>
          <w:sz w:val="26"/>
          <w:szCs w:val="26"/>
          <w:lang w:val="uk-UA"/>
        </w:rPr>
      </w:pPr>
      <w:bookmarkStart w:id="5" w:name="n133"/>
      <w:bookmarkEnd w:id="5"/>
      <w:r w:rsidRPr="00E53D0F">
        <w:rPr>
          <w:sz w:val="26"/>
          <w:szCs w:val="26"/>
          <w:lang w:val="uk-UA"/>
        </w:rPr>
        <w:t xml:space="preserve"> - </w:t>
      </w:r>
      <w:r w:rsidRPr="00DE7EF7">
        <w:rPr>
          <w:sz w:val="26"/>
          <w:szCs w:val="26"/>
          <w:lang w:val="uk-UA"/>
        </w:rPr>
        <w:t>документ, що посвідчує спеціальний статус дитини, зокрема довідка про взяття на облік внутрішньо переміщеної особи, довідка про звернення за захистом в Україні, посвідчення біженця (серія та номер) (за наявності);</w:t>
      </w:r>
    </w:p>
    <w:p w14:paraId="44039770" w14:textId="77777777" w:rsidR="00DE7EF7" w:rsidRPr="00E53D0F" w:rsidRDefault="00DE7EF7" w:rsidP="00DE7EF7">
      <w:pPr>
        <w:pStyle w:val="rvps2"/>
        <w:shd w:val="clear" w:color="auto" w:fill="FFFFFF"/>
        <w:spacing w:before="0" w:beforeAutospacing="0" w:after="0" w:afterAutospacing="0" w:line="276" w:lineRule="auto"/>
        <w:ind w:firstLine="709"/>
        <w:jc w:val="both"/>
        <w:rPr>
          <w:sz w:val="26"/>
          <w:szCs w:val="26"/>
        </w:rPr>
      </w:pPr>
      <w:bookmarkStart w:id="6" w:name="n134"/>
      <w:bookmarkEnd w:id="6"/>
      <w:r w:rsidRPr="00E53D0F">
        <w:rPr>
          <w:sz w:val="26"/>
          <w:szCs w:val="26"/>
          <w:lang w:val="uk-UA"/>
        </w:rPr>
        <w:t xml:space="preserve">- </w:t>
      </w:r>
      <w:proofErr w:type="spellStart"/>
      <w:r w:rsidRPr="00E53D0F">
        <w:rPr>
          <w:sz w:val="26"/>
          <w:szCs w:val="26"/>
        </w:rPr>
        <w:t>унікальний</w:t>
      </w:r>
      <w:proofErr w:type="spellEnd"/>
      <w:r w:rsidRPr="00E53D0F">
        <w:rPr>
          <w:sz w:val="26"/>
          <w:szCs w:val="26"/>
        </w:rPr>
        <w:t xml:space="preserve"> номер </w:t>
      </w:r>
      <w:proofErr w:type="spellStart"/>
      <w:r w:rsidRPr="00E53D0F">
        <w:rPr>
          <w:sz w:val="26"/>
          <w:szCs w:val="26"/>
        </w:rPr>
        <w:t>запису</w:t>
      </w:r>
      <w:proofErr w:type="spellEnd"/>
      <w:r w:rsidRPr="00E53D0F">
        <w:rPr>
          <w:sz w:val="26"/>
          <w:szCs w:val="26"/>
        </w:rPr>
        <w:t xml:space="preserve"> в </w:t>
      </w:r>
      <w:proofErr w:type="spellStart"/>
      <w:r w:rsidRPr="00E53D0F">
        <w:rPr>
          <w:sz w:val="26"/>
          <w:szCs w:val="26"/>
        </w:rPr>
        <w:t>Єдиному</w:t>
      </w:r>
      <w:proofErr w:type="spellEnd"/>
      <w:r w:rsidRPr="00E53D0F">
        <w:rPr>
          <w:sz w:val="26"/>
          <w:szCs w:val="26"/>
        </w:rPr>
        <w:t xml:space="preserve"> державному </w:t>
      </w:r>
      <w:proofErr w:type="spellStart"/>
      <w:r w:rsidRPr="00E53D0F">
        <w:rPr>
          <w:sz w:val="26"/>
          <w:szCs w:val="26"/>
        </w:rPr>
        <w:t>демографічному</w:t>
      </w:r>
      <w:proofErr w:type="spellEnd"/>
      <w:r w:rsidRPr="00E53D0F">
        <w:rPr>
          <w:sz w:val="26"/>
          <w:szCs w:val="26"/>
        </w:rPr>
        <w:t xml:space="preserve"> </w:t>
      </w:r>
      <w:proofErr w:type="spellStart"/>
      <w:r w:rsidRPr="00E53D0F">
        <w:rPr>
          <w:sz w:val="26"/>
          <w:szCs w:val="26"/>
        </w:rPr>
        <w:t>реєстрі</w:t>
      </w:r>
      <w:proofErr w:type="spellEnd"/>
      <w:r w:rsidRPr="00E53D0F">
        <w:rPr>
          <w:sz w:val="26"/>
          <w:szCs w:val="26"/>
        </w:rPr>
        <w:t xml:space="preserve"> (за </w:t>
      </w:r>
      <w:proofErr w:type="spellStart"/>
      <w:r w:rsidRPr="00E53D0F">
        <w:rPr>
          <w:sz w:val="26"/>
          <w:szCs w:val="26"/>
        </w:rPr>
        <w:t>наявності</w:t>
      </w:r>
      <w:proofErr w:type="spellEnd"/>
      <w:r w:rsidRPr="00E53D0F">
        <w:rPr>
          <w:sz w:val="26"/>
          <w:szCs w:val="26"/>
        </w:rPr>
        <w:t>);</w:t>
      </w:r>
    </w:p>
    <w:p w14:paraId="58D56C84" w14:textId="77777777" w:rsidR="00DE7EF7" w:rsidRPr="00E53D0F" w:rsidRDefault="00DE7EF7" w:rsidP="00DE7EF7">
      <w:pPr>
        <w:pStyle w:val="rvps2"/>
        <w:shd w:val="clear" w:color="auto" w:fill="FFFFFF"/>
        <w:spacing w:before="0" w:beforeAutospacing="0" w:after="0" w:afterAutospacing="0" w:line="276" w:lineRule="auto"/>
        <w:ind w:firstLine="709"/>
        <w:jc w:val="both"/>
        <w:rPr>
          <w:sz w:val="26"/>
          <w:szCs w:val="26"/>
        </w:rPr>
      </w:pPr>
      <w:bookmarkStart w:id="7" w:name="n135"/>
      <w:bookmarkEnd w:id="7"/>
      <w:r w:rsidRPr="00E53D0F">
        <w:rPr>
          <w:sz w:val="26"/>
          <w:szCs w:val="26"/>
          <w:lang w:val="uk-UA"/>
        </w:rPr>
        <w:t xml:space="preserve">- </w:t>
      </w:r>
      <w:proofErr w:type="spellStart"/>
      <w:r w:rsidRPr="00E53D0F">
        <w:rPr>
          <w:sz w:val="26"/>
          <w:szCs w:val="26"/>
        </w:rPr>
        <w:t>податковий</w:t>
      </w:r>
      <w:proofErr w:type="spellEnd"/>
      <w:r w:rsidRPr="00E53D0F">
        <w:rPr>
          <w:sz w:val="26"/>
          <w:szCs w:val="26"/>
        </w:rPr>
        <w:t xml:space="preserve"> номер (</w:t>
      </w:r>
      <w:proofErr w:type="spellStart"/>
      <w:r w:rsidRPr="00E53D0F">
        <w:rPr>
          <w:sz w:val="26"/>
          <w:szCs w:val="26"/>
        </w:rPr>
        <w:t>реєстраційний</w:t>
      </w:r>
      <w:proofErr w:type="spellEnd"/>
      <w:r w:rsidRPr="00E53D0F">
        <w:rPr>
          <w:sz w:val="26"/>
          <w:szCs w:val="26"/>
        </w:rPr>
        <w:t xml:space="preserve"> номер </w:t>
      </w:r>
      <w:proofErr w:type="spellStart"/>
      <w:r w:rsidRPr="00E53D0F">
        <w:rPr>
          <w:sz w:val="26"/>
          <w:szCs w:val="26"/>
        </w:rPr>
        <w:t>облікової</w:t>
      </w:r>
      <w:proofErr w:type="spellEnd"/>
      <w:r w:rsidRPr="00E53D0F">
        <w:rPr>
          <w:sz w:val="26"/>
          <w:szCs w:val="26"/>
        </w:rPr>
        <w:t xml:space="preserve"> </w:t>
      </w:r>
      <w:proofErr w:type="spellStart"/>
      <w:r w:rsidRPr="00E53D0F">
        <w:rPr>
          <w:sz w:val="26"/>
          <w:szCs w:val="26"/>
        </w:rPr>
        <w:t>картки</w:t>
      </w:r>
      <w:proofErr w:type="spellEnd"/>
      <w:r w:rsidRPr="00E53D0F">
        <w:rPr>
          <w:sz w:val="26"/>
          <w:szCs w:val="26"/>
        </w:rPr>
        <w:t xml:space="preserve"> </w:t>
      </w:r>
      <w:proofErr w:type="spellStart"/>
      <w:r w:rsidRPr="00E53D0F">
        <w:rPr>
          <w:sz w:val="26"/>
          <w:szCs w:val="26"/>
        </w:rPr>
        <w:t>платника</w:t>
      </w:r>
      <w:proofErr w:type="spellEnd"/>
      <w:r w:rsidRPr="00E53D0F">
        <w:rPr>
          <w:sz w:val="26"/>
          <w:szCs w:val="26"/>
        </w:rPr>
        <w:t xml:space="preserve"> </w:t>
      </w:r>
      <w:proofErr w:type="spellStart"/>
      <w:r w:rsidRPr="00E53D0F">
        <w:rPr>
          <w:sz w:val="26"/>
          <w:szCs w:val="26"/>
        </w:rPr>
        <w:t>податків</w:t>
      </w:r>
      <w:proofErr w:type="spellEnd"/>
      <w:r w:rsidRPr="00E53D0F">
        <w:rPr>
          <w:sz w:val="26"/>
          <w:szCs w:val="26"/>
        </w:rPr>
        <w:t xml:space="preserve"> з Державного </w:t>
      </w:r>
      <w:proofErr w:type="spellStart"/>
      <w:r w:rsidRPr="00E53D0F">
        <w:rPr>
          <w:sz w:val="26"/>
          <w:szCs w:val="26"/>
        </w:rPr>
        <w:t>реєстру</w:t>
      </w:r>
      <w:proofErr w:type="spellEnd"/>
      <w:r w:rsidRPr="00E53D0F">
        <w:rPr>
          <w:sz w:val="26"/>
          <w:szCs w:val="26"/>
        </w:rPr>
        <w:t xml:space="preserve"> </w:t>
      </w:r>
      <w:proofErr w:type="spellStart"/>
      <w:r w:rsidRPr="00E53D0F">
        <w:rPr>
          <w:sz w:val="26"/>
          <w:szCs w:val="26"/>
        </w:rPr>
        <w:t>фізичних</w:t>
      </w:r>
      <w:proofErr w:type="spellEnd"/>
      <w:r w:rsidRPr="00E53D0F">
        <w:rPr>
          <w:sz w:val="26"/>
          <w:szCs w:val="26"/>
        </w:rPr>
        <w:t xml:space="preserve"> </w:t>
      </w:r>
      <w:proofErr w:type="spellStart"/>
      <w:r w:rsidRPr="00E53D0F">
        <w:rPr>
          <w:sz w:val="26"/>
          <w:szCs w:val="26"/>
        </w:rPr>
        <w:t>осіб</w:t>
      </w:r>
      <w:proofErr w:type="spellEnd"/>
      <w:r w:rsidRPr="00E53D0F">
        <w:rPr>
          <w:sz w:val="26"/>
          <w:szCs w:val="26"/>
        </w:rPr>
        <w:t xml:space="preserve"> - </w:t>
      </w:r>
      <w:proofErr w:type="spellStart"/>
      <w:r w:rsidRPr="00E53D0F">
        <w:rPr>
          <w:sz w:val="26"/>
          <w:szCs w:val="26"/>
        </w:rPr>
        <w:t>платників</w:t>
      </w:r>
      <w:proofErr w:type="spellEnd"/>
      <w:r w:rsidRPr="00E53D0F">
        <w:rPr>
          <w:sz w:val="26"/>
          <w:szCs w:val="26"/>
        </w:rPr>
        <w:t xml:space="preserve"> </w:t>
      </w:r>
      <w:proofErr w:type="spellStart"/>
      <w:r w:rsidRPr="00E53D0F">
        <w:rPr>
          <w:sz w:val="26"/>
          <w:szCs w:val="26"/>
        </w:rPr>
        <w:t>податків</w:t>
      </w:r>
      <w:proofErr w:type="spellEnd"/>
      <w:r w:rsidRPr="00E53D0F">
        <w:rPr>
          <w:sz w:val="26"/>
          <w:szCs w:val="26"/>
        </w:rPr>
        <w:t xml:space="preserve">) (за </w:t>
      </w:r>
      <w:proofErr w:type="spellStart"/>
      <w:r w:rsidRPr="00E53D0F">
        <w:rPr>
          <w:sz w:val="26"/>
          <w:szCs w:val="26"/>
        </w:rPr>
        <w:t>наявності</w:t>
      </w:r>
      <w:proofErr w:type="spellEnd"/>
      <w:r w:rsidRPr="00E53D0F">
        <w:rPr>
          <w:sz w:val="26"/>
          <w:szCs w:val="26"/>
        </w:rPr>
        <w:t>);</w:t>
      </w:r>
    </w:p>
    <w:p w14:paraId="0EB0F313" w14:textId="77777777" w:rsidR="00DE7EF7" w:rsidRPr="00E53D0F" w:rsidRDefault="00DE7EF7" w:rsidP="00DE7EF7">
      <w:pPr>
        <w:pStyle w:val="rvps2"/>
        <w:shd w:val="clear" w:color="auto" w:fill="FFFFFF"/>
        <w:spacing w:before="0" w:beforeAutospacing="0" w:after="0" w:afterAutospacing="0" w:line="276" w:lineRule="auto"/>
        <w:ind w:firstLine="709"/>
        <w:jc w:val="both"/>
        <w:rPr>
          <w:sz w:val="26"/>
          <w:szCs w:val="26"/>
          <w:lang w:val="uk-UA"/>
        </w:rPr>
      </w:pPr>
      <w:bookmarkStart w:id="8" w:name="n136"/>
      <w:bookmarkEnd w:id="8"/>
      <w:r w:rsidRPr="00E53D0F">
        <w:rPr>
          <w:sz w:val="26"/>
          <w:szCs w:val="26"/>
          <w:lang w:val="uk-UA"/>
        </w:rPr>
        <w:t xml:space="preserve"> - </w:t>
      </w:r>
      <w:proofErr w:type="spellStart"/>
      <w:r w:rsidRPr="00E53D0F">
        <w:rPr>
          <w:sz w:val="26"/>
          <w:szCs w:val="26"/>
        </w:rPr>
        <w:t>місце</w:t>
      </w:r>
      <w:proofErr w:type="spellEnd"/>
      <w:r w:rsidRPr="00E53D0F">
        <w:rPr>
          <w:sz w:val="26"/>
          <w:szCs w:val="26"/>
        </w:rPr>
        <w:t xml:space="preserve">, форму </w:t>
      </w:r>
      <w:proofErr w:type="spellStart"/>
      <w:r w:rsidRPr="00E53D0F">
        <w:rPr>
          <w:sz w:val="26"/>
          <w:szCs w:val="26"/>
        </w:rPr>
        <w:t>здобуття</w:t>
      </w:r>
      <w:proofErr w:type="spellEnd"/>
      <w:r w:rsidRPr="00E53D0F">
        <w:rPr>
          <w:sz w:val="26"/>
          <w:szCs w:val="26"/>
        </w:rPr>
        <w:t xml:space="preserve"> </w:t>
      </w:r>
      <w:proofErr w:type="spellStart"/>
      <w:r w:rsidRPr="00E53D0F">
        <w:rPr>
          <w:sz w:val="26"/>
          <w:szCs w:val="26"/>
        </w:rPr>
        <w:t>освіти</w:t>
      </w:r>
      <w:proofErr w:type="spellEnd"/>
      <w:r w:rsidRPr="00E53D0F">
        <w:rPr>
          <w:sz w:val="26"/>
          <w:szCs w:val="26"/>
        </w:rPr>
        <w:t xml:space="preserve"> (заклад </w:t>
      </w:r>
      <w:proofErr w:type="spellStart"/>
      <w:r w:rsidRPr="00E53D0F">
        <w:rPr>
          <w:sz w:val="26"/>
          <w:szCs w:val="26"/>
        </w:rPr>
        <w:t>освіти</w:t>
      </w:r>
      <w:proofErr w:type="spellEnd"/>
      <w:r w:rsidRPr="00E53D0F">
        <w:rPr>
          <w:sz w:val="26"/>
          <w:szCs w:val="26"/>
        </w:rPr>
        <w:t xml:space="preserve"> </w:t>
      </w:r>
      <w:proofErr w:type="spellStart"/>
      <w:r w:rsidRPr="00E53D0F">
        <w:rPr>
          <w:sz w:val="26"/>
          <w:szCs w:val="26"/>
        </w:rPr>
        <w:t>чи</w:t>
      </w:r>
      <w:proofErr w:type="spellEnd"/>
      <w:r w:rsidRPr="00E53D0F">
        <w:rPr>
          <w:sz w:val="26"/>
          <w:szCs w:val="26"/>
        </w:rPr>
        <w:t xml:space="preserve"> </w:t>
      </w:r>
      <w:proofErr w:type="spellStart"/>
      <w:r w:rsidRPr="00E53D0F">
        <w:rPr>
          <w:sz w:val="26"/>
          <w:szCs w:val="26"/>
        </w:rPr>
        <w:t>сім’я</w:t>
      </w:r>
      <w:proofErr w:type="spellEnd"/>
      <w:r w:rsidRPr="00E53D0F">
        <w:rPr>
          <w:sz w:val="26"/>
          <w:szCs w:val="26"/>
        </w:rPr>
        <w:t xml:space="preserve"> (у </w:t>
      </w:r>
      <w:proofErr w:type="spellStart"/>
      <w:r w:rsidRPr="00E53D0F">
        <w:rPr>
          <w:sz w:val="26"/>
          <w:szCs w:val="26"/>
        </w:rPr>
        <w:t>випадку</w:t>
      </w:r>
      <w:proofErr w:type="spellEnd"/>
      <w:r w:rsidRPr="00E53D0F">
        <w:rPr>
          <w:sz w:val="26"/>
          <w:szCs w:val="26"/>
        </w:rPr>
        <w:t xml:space="preserve"> </w:t>
      </w:r>
      <w:proofErr w:type="spellStart"/>
      <w:r w:rsidRPr="00E53D0F">
        <w:rPr>
          <w:sz w:val="26"/>
          <w:szCs w:val="26"/>
        </w:rPr>
        <w:t>здобуття</w:t>
      </w:r>
      <w:proofErr w:type="spellEnd"/>
      <w:r w:rsidRPr="00E53D0F">
        <w:rPr>
          <w:sz w:val="26"/>
          <w:szCs w:val="26"/>
        </w:rPr>
        <w:t xml:space="preserve"> </w:t>
      </w:r>
      <w:proofErr w:type="spellStart"/>
      <w:r w:rsidRPr="00E53D0F">
        <w:rPr>
          <w:sz w:val="26"/>
          <w:szCs w:val="26"/>
        </w:rPr>
        <w:t>освіти</w:t>
      </w:r>
      <w:proofErr w:type="spellEnd"/>
      <w:r w:rsidRPr="00E53D0F">
        <w:rPr>
          <w:sz w:val="26"/>
          <w:szCs w:val="26"/>
        </w:rPr>
        <w:t xml:space="preserve"> за </w:t>
      </w:r>
      <w:proofErr w:type="spellStart"/>
      <w:r w:rsidRPr="00E53D0F">
        <w:rPr>
          <w:sz w:val="26"/>
          <w:szCs w:val="26"/>
        </w:rPr>
        <w:t>сімейною</w:t>
      </w:r>
      <w:proofErr w:type="spellEnd"/>
      <w:r w:rsidRPr="00E53D0F">
        <w:rPr>
          <w:sz w:val="26"/>
          <w:szCs w:val="26"/>
        </w:rPr>
        <w:t xml:space="preserve"> формою) </w:t>
      </w:r>
      <w:r w:rsidRPr="00E53D0F">
        <w:rPr>
          <w:sz w:val="26"/>
          <w:szCs w:val="26"/>
          <w:lang w:val="uk-UA"/>
        </w:rPr>
        <w:t xml:space="preserve"> та рік навчання (клас (група)).</w:t>
      </w:r>
    </w:p>
    <w:p w14:paraId="3569E1B1" w14:textId="77777777" w:rsidR="00DE7EF7" w:rsidRPr="00E53D0F" w:rsidRDefault="00DE7EF7" w:rsidP="00DE7EF7">
      <w:pPr>
        <w:pStyle w:val="ae"/>
        <w:spacing w:line="276" w:lineRule="auto"/>
        <w:ind w:firstLine="567"/>
        <w:jc w:val="both"/>
        <w:rPr>
          <w:rFonts w:ascii="Times New Roman" w:hAnsi="Times New Roman"/>
          <w:bCs/>
          <w:sz w:val="26"/>
          <w:szCs w:val="26"/>
        </w:rPr>
      </w:pPr>
      <w:r w:rsidRPr="00E53D0F">
        <w:rPr>
          <w:rFonts w:ascii="Times New Roman" w:hAnsi="Times New Roman"/>
          <w:bCs/>
          <w:sz w:val="26"/>
          <w:szCs w:val="26"/>
        </w:rPr>
        <w:t>Обробка персональних даних в автоматизованому комплексі менеджменту здійснюється з метою забезпечення права дитини на освіту та відповідно до Закону України «Про захист персональних даних».</w:t>
      </w:r>
    </w:p>
    <w:p w14:paraId="3A040936" w14:textId="77777777" w:rsidR="00DE7EF7" w:rsidRPr="00E53D0F" w:rsidRDefault="00DE7EF7" w:rsidP="00DE7EF7">
      <w:pPr>
        <w:pStyle w:val="ae"/>
        <w:spacing w:line="276" w:lineRule="auto"/>
        <w:ind w:firstLine="567"/>
        <w:jc w:val="both"/>
        <w:rPr>
          <w:rFonts w:ascii="Times New Roman" w:hAnsi="Times New Roman"/>
          <w:bCs/>
          <w:sz w:val="26"/>
          <w:szCs w:val="26"/>
        </w:rPr>
      </w:pPr>
      <w:r w:rsidRPr="00E53D0F">
        <w:rPr>
          <w:rFonts w:ascii="Times New Roman" w:hAnsi="Times New Roman"/>
          <w:bCs/>
          <w:sz w:val="26"/>
          <w:szCs w:val="26"/>
        </w:rPr>
        <w:t xml:space="preserve">Строки зберігання персональних даних у системі автоматизованого комплексу менеджменту, порядок доступу до них третіх осіб, інші механізми захисту інформації </w:t>
      </w:r>
      <w:r w:rsidRPr="00E53D0F">
        <w:rPr>
          <w:rFonts w:ascii="Times New Roman" w:hAnsi="Times New Roman"/>
          <w:bCs/>
          <w:sz w:val="26"/>
          <w:szCs w:val="26"/>
        </w:rPr>
        <w:lastRenderedPageBreak/>
        <w:t>та упорядкованого доступу до неї визначаються Положенням про програмно-апаратний комплекс  «Автоматизований інформаційний комплекс освітнього менеджменту»,  затвердженим постановою Кабінету Міністрів України від 2 грудня 2021 р. № 1255 (Офіційний вісник України, 2021 р., № 96, ст. 6182).</w:t>
      </w:r>
    </w:p>
    <w:p w14:paraId="47E22227" w14:textId="77777777" w:rsidR="00DE7EF7" w:rsidRPr="00E53D0F" w:rsidRDefault="00DE7EF7" w:rsidP="00DE7EF7">
      <w:pPr>
        <w:pStyle w:val="ae"/>
        <w:widowControl w:val="0"/>
        <w:autoSpaceDE w:val="0"/>
        <w:autoSpaceDN w:val="0"/>
        <w:adjustRightInd w:val="0"/>
        <w:spacing w:line="276" w:lineRule="auto"/>
        <w:ind w:firstLine="567"/>
        <w:jc w:val="both"/>
        <w:rPr>
          <w:rFonts w:ascii="Times New Roman" w:hAnsi="Times New Roman"/>
          <w:bCs/>
          <w:sz w:val="26"/>
          <w:szCs w:val="26"/>
        </w:rPr>
      </w:pPr>
      <w:r w:rsidRPr="00E53D0F">
        <w:rPr>
          <w:rFonts w:ascii="Times New Roman" w:hAnsi="Times New Roman"/>
          <w:bCs/>
          <w:sz w:val="26"/>
          <w:szCs w:val="26"/>
        </w:rPr>
        <w:t>Інформація про учнів та вихованців, зокрема персональні дані, з автоматизованого комплексу менеджменту відповідно до порядку електронної інформаційної взаємодії подається Мінфіну для виявлення розбіжностей даних в автоматизованих інформаційних системах, реєстрах, базах даних відповідно до Закону України “Про верифікацію та моніторинг державних виплат”. У разі виявлення розбіжностей Мінфін подає МОН рекомендації щодо їх усунення.</w:t>
      </w:r>
    </w:p>
    <w:p w14:paraId="4944FB39" w14:textId="77777777" w:rsidR="00DE7EF7" w:rsidRPr="00E53D0F" w:rsidRDefault="00DE7EF7" w:rsidP="00DE7EF7">
      <w:pPr>
        <w:pStyle w:val="ae"/>
        <w:spacing w:line="276" w:lineRule="auto"/>
        <w:ind w:firstLine="567"/>
        <w:jc w:val="both"/>
        <w:rPr>
          <w:rFonts w:ascii="Times New Roman" w:hAnsi="Times New Roman"/>
          <w:bCs/>
          <w:sz w:val="26"/>
          <w:szCs w:val="26"/>
        </w:rPr>
      </w:pPr>
      <w:r w:rsidRPr="00E53D0F">
        <w:rPr>
          <w:rFonts w:ascii="Times New Roman" w:hAnsi="Times New Roman"/>
          <w:bCs/>
          <w:sz w:val="26"/>
          <w:szCs w:val="26"/>
        </w:rPr>
        <w:t>Порядок електронної інформаційної взаємодії автоматизованого комплексу менеджменту з іншими електронними інформаційними ресурсами визначається спільними рішеннями суб’єктів взаємодії відповідно до законодавства.</w:t>
      </w:r>
    </w:p>
    <w:p w14:paraId="7666975D" w14:textId="77777777" w:rsidR="00DE7EF7" w:rsidRPr="00E53D0F" w:rsidRDefault="00DE7EF7" w:rsidP="00DE7EF7">
      <w:pPr>
        <w:pStyle w:val="ae"/>
        <w:widowControl w:val="0"/>
        <w:autoSpaceDE w:val="0"/>
        <w:autoSpaceDN w:val="0"/>
        <w:adjustRightInd w:val="0"/>
        <w:spacing w:line="276" w:lineRule="auto"/>
        <w:ind w:firstLine="567"/>
        <w:jc w:val="both"/>
        <w:rPr>
          <w:rFonts w:ascii="Times New Roman" w:hAnsi="Times New Roman"/>
          <w:bCs/>
          <w:sz w:val="26"/>
          <w:szCs w:val="26"/>
        </w:rPr>
      </w:pPr>
      <w:r w:rsidRPr="00E53D0F">
        <w:rPr>
          <w:rFonts w:ascii="Times New Roman" w:hAnsi="Times New Roman"/>
          <w:bCs/>
          <w:sz w:val="26"/>
          <w:szCs w:val="26"/>
        </w:rPr>
        <w:t>6. Накопичення та актуалізація інформації в профілі дитини здійснюється шляхом:</w:t>
      </w:r>
    </w:p>
    <w:p w14:paraId="58C9CCEF" w14:textId="77777777" w:rsidR="00DE7EF7" w:rsidRPr="00C623E2" w:rsidRDefault="00DE7EF7" w:rsidP="00DE7EF7">
      <w:pPr>
        <w:pStyle w:val="ae"/>
        <w:widowControl w:val="0"/>
        <w:autoSpaceDE w:val="0"/>
        <w:autoSpaceDN w:val="0"/>
        <w:adjustRightInd w:val="0"/>
        <w:spacing w:line="276" w:lineRule="auto"/>
        <w:ind w:firstLine="567"/>
        <w:jc w:val="both"/>
        <w:rPr>
          <w:rFonts w:ascii="Times New Roman" w:hAnsi="Times New Roman"/>
          <w:bCs/>
          <w:sz w:val="26"/>
          <w:szCs w:val="26"/>
        </w:rPr>
      </w:pPr>
      <w:bookmarkStart w:id="9" w:name="n142"/>
      <w:bookmarkEnd w:id="9"/>
      <w:r w:rsidRPr="00E53D0F">
        <w:rPr>
          <w:rFonts w:ascii="Times New Roman" w:hAnsi="Times New Roman"/>
          <w:bCs/>
          <w:sz w:val="26"/>
          <w:szCs w:val="26"/>
        </w:rPr>
        <w:t xml:space="preserve">- </w:t>
      </w:r>
      <w:r w:rsidRPr="00C623E2">
        <w:rPr>
          <w:rFonts w:ascii="Times New Roman" w:hAnsi="Times New Roman"/>
          <w:bCs/>
          <w:sz w:val="26"/>
          <w:szCs w:val="26"/>
        </w:rPr>
        <w:t>електронної інформаційної взаємодії між автоматизованим комплексом менеджменту та інформаційними системами, визначеними </w:t>
      </w:r>
      <w:r w:rsidRPr="0078029A">
        <w:rPr>
          <w:rFonts w:ascii="Times New Roman" w:hAnsi="Times New Roman"/>
          <w:bCs/>
          <w:sz w:val="26"/>
          <w:szCs w:val="26"/>
        </w:rPr>
        <w:t>статтею 74</w:t>
      </w:r>
      <w:r w:rsidRPr="0078029A">
        <w:rPr>
          <w:rFonts w:ascii="Times New Roman" w:hAnsi="Times New Roman"/>
          <w:sz w:val="26"/>
          <w:szCs w:val="26"/>
        </w:rPr>
        <w:t>-1</w:t>
      </w:r>
      <w:r w:rsidRPr="00C623E2">
        <w:rPr>
          <w:rFonts w:ascii="Times New Roman" w:hAnsi="Times New Roman"/>
          <w:bCs/>
          <w:sz w:val="26"/>
          <w:szCs w:val="26"/>
        </w:rPr>
        <w:t> Закону України “Про освіту”;</w:t>
      </w:r>
    </w:p>
    <w:p w14:paraId="50C7DA4B" w14:textId="77777777" w:rsidR="00DE7EF7" w:rsidRPr="00C623E2" w:rsidRDefault="00DE7EF7" w:rsidP="00DE7EF7">
      <w:pPr>
        <w:pStyle w:val="ae"/>
        <w:widowControl w:val="0"/>
        <w:autoSpaceDE w:val="0"/>
        <w:autoSpaceDN w:val="0"/>
        <w:adjustRightInd w:val="0"/>
        <w:spacing w:line="276" w:lineRule="auto"/>
        <w:ind w:firstLine="567"/>
        <w:jc w:val="both"/>
        <w:rPr>
          <w:rFonts w:ascii="Times New Roman" w:hAnsi="Times New Roman"/>
          <w:bCs/>
          <w:sz w:val="26"/>
          <w:szCs w:val="26"/>
        </w:rPr>
      </w:pPr>
      <w:bookmarkStart w:id="10" w:name="n143"/>
      <w:bookmarkEnd w:id="10"/>
      <w:r w:rsidRPr="00E53D0F">
        <w:rPr>
          <w:rFonts w:ascii="Times New Roman" w:hAnsi="Times New Roman"/>
          <w:bCs/>
          <w:sz w:val="26"/>
          <w:szCs w:val="26"/>
        </w:rPr>
        <w:t xml:space="preserve">- </w:t>
      </w:r>
      <w:r w:rsidRPr="00C623E2">
        <w:rPr>
          <w:rFonts w:ascii="Times New Roman" w:hAnsi="Times New Roman"/>
          <w:bCs/>
          <w:sz w:val="26"/>
          <w:szCs w:val="26"/>
        </w:rPr>
        <w:t>внесення інформації до профілю дитини відповідальними працівниками у випадках, визначених цим Порядком.</w:t>
      </w:r>
    </w:p>
    <w:p w14:paraId="1E0E578C" w14:textId="77777777" w:rsidR="00DE7EF7" w:rsidRPr="00C623E2" w:rsidRDefault="00DE7EF7" w:rsidP="00DE7EF7">
      <w:pPr>
        <w:pStyle w:val="ae"/>
        <w:widowControl w:val="0"/>
        <w:autoSpaceDE w:val="0"/>
        <w:autoSpaceDN w:val="0"/>
        <w:adjustRightInd w:val="0"/>
        <w:spacing w:after="240" w:line="276" w:lineRule="auto"/>
        <w:ind w:firstLine="567"/>
        <w:jc w:val="both"/>
        <w:rPr>
          <w:rFonts w:ascii="Times New Roman" w:hAnsi="Times New Roman"/>
          <w:bCs/>
          <w:sz w:val="26"/>
          <w:szCs w:val="26"/>
        </w:rPr>
      </w:pPr>
      <w:bookmarkStart w:id="11" w:name="n144"/>
      <w:bookmarkEnd w:id="11"/>
      <w:r w:rsidRPr="00E53D0F">
        <w:rPr>
          <w:rFonts w:ascii="Times New Roman" w:hAnsi="Times New Roman"/>
          <w:bCs/>
          <w:sz w:val="26"/>
          <w:szCs w:val="26"/>
        </w:rPr>
        <w:t>7</w:t>
      </w:r>
      <w:r w:rsidRPr="00C623E2">
        <w:rPr>
          <w:rFonts w:ascii="Times New Roman" w:hAnsi="Times New Roman"/>
          <w:bCs/>
          <w:sz w:val="26"/>
          <w:szCs w:val="26"/>
        </w:rPr>
        <w:t xml:space="preserve">. Обмін інформацією у випадках, визначених цим Порядком, між закладами освіти, </w:t>
      </w:r>
      <w:r w:rsidRPr="00E53D0F">
        <w:rPr>
          <w:rFonts w:ascii="Times New Roman" w:hAnsi="Times New Roman"/>
          <w:bCs/>
          <w:sz w:val="26"/>
          <w:szCs w:val="26"/>
        </w:rPr>
        <w:t>Департаментом</w:t>
      </w:r>
      <w:r w:rsidRPr="00C623E2">
        <w:rPr>
          <w:rFonts w:ascii="Times New Roman" w:hAnsi="Times New Roman"/>
          <w:bCs/>
          <w:sz w:val="26"/>
          <w:szCs w:val="26"/>
        </w:rPr>
        <w:t>, службами у справах дітей здійснюється з використанням автоматизованого комплексу менеджменту.</w:t>
      </w:r>
    </w:p>
    <w:p w14:paraId="274169B5" w14:textId="77777777" w:rsidR="00DE7EF7" w:rsidRPr="00E53D0F" w:rsidRDefault="00DE7EF7" w:rsidP="00DE7EF7">
      <w:pPr>
        <w:pStyle w:val="ae"/>
        <w:spacing w:after="240" w:line="276" w:lineRule="auto"/>
        <w:jc w:val="center"/>
        <w:rPr>
          <w:rFonts w:ascii="Times New Roman" w:hAnsi="Times New Roman"/>
          <w:b/>
          <w:sz w:val="26"/>
          <w:szCs w:val="26"/>
        </w:rPr>
      </w:pPr>
      <w:r w:rsidRPr="00E53D0F">
        <w:rPr>
          <w:rFonts w:ascii="Times New Roman" w:hAnsi="Times New Roman"/>
          <w:b/>
          <w:sz w:val="26"/>
          <w:szCs w:val="26"/>
        </w:rPr>
        <w:t>II. Організація ведення обліку дітей дошкільного та шкільного віку, вихованців та учнів в закладах освіти</w:t>
      </w:r>
    </w:p>
    <w:p w14:paraId="1381020C" w14:textId="77777777" w:rsidR="00DE7EF7" w:rsidRPr="00E53D0F" w:rsidRDefault="00DE7EF7" w:rsidP="00DE7EF7">
      <w:pPr>
        <w:pStyle w:val="ae"/>
        <w:spacing w:line="276" w:lineRule="auto"/>
        <w:ind w:firstLine="567"/>
        <w:jc w:val="both"/>
        <w:rPr>
          <w:rFonts w:ascii="Times New Roman" w:hAnsi="Times New Roman"/>
          <w:sz w:val="26"/>
          <w:szCs w:val="26"/>
        </w:rPr>
      </w:pPr>
      <w:r w:rsidRPr="00E53D0F">
        <w:rPr>
          <w:rFonts w:ascii="Times New Roman" w:hAnsi="Times New Roman"/>
          <w:sz w:val="26"/>
          <w:szCs w:val="26"/>
        </w:rPr>
        <w:t>1. Облік вихованців закладів дошкільної освіти та учнів закладів загальної середньої освіти здійснюють відповідні заклади освіти, що забезпечують здобуття дошкільної та повної загальної середньої освіти.</w:t>
      </w:r>
    </w:p>
    <w:p w14:paraId="5738502A" w14:textId="77777777" w:rsidR="00DE7EF7" w:rsidRPr="00E53D0F" w:rsidRDefault="00DE7EF7" w:rsidP="00DE7EF7">
      <w:pPr>
        <w:pStyle w:val="ae"/>
        <w:spacing w:line="276" w:lineRule="auto"/>
        <w:jc w:val="both"/>
        <w:rPr>
          <w:rFonts w:ascii="Times New Roman" w:hAnsi="Times New Roman"/>
          <w:sz w:val="26"/>
          <w:szCs w:val="26"/>
        </w:rPr>
      </w:pPr>
      <w:r w:rsidRPr="00E53D0F">
        <w:rPr>
          <w:rFonts w:ascii="Times New Roman" w:hAnsi="Times New Roman"/>
          <w:sz w:val="26"/>
          <w:szCs w:val="26"/>
        </w:rPr>
        <w:t xml:space="preserve">        2. Ведення обліку здійснюється шляхом використання автоматизованого комплексу менеджменту освіти з обов’язковим використанням електронної взаємодії з державними реєстрами.</w:t>
      </w:r>
    </w:p>
    <w:p w14:paraId="266831E0" w14:textId="77777777" w:rsidR="00DE7EF7" w:rsidRPr="00E53D0F" w:rsidRDefault="00DE7EF7" w:rsidP="00DE7EF7">
      <w:pPr>
        <w:pStyle w:val="ae"/>
        <w:spacing w:line="276" w:lineRule="auto"/>
        <w:jc w:val="both"/>
        <w:rPr>
          <w:rFonts w:ascii="Times New Roman" w:hAnsi="Times New Roman"/>
          <w:sz w:val="26"/>
          <w:szCs w:val="26"/>
        </w:rPr>
      </w:pPr>
      <w:r w:rsidRPr="00E53D0F">
        <w:rPr>
          <w:rFonts w:ascii="Times New Roman" w:hAnsi="Times New Roman"/>
          <w:sz w:val="26"/>
          <w:szCs w:val="26"/>
        </w:rPr>
        <w:t xml:space="preserve">       3. Відповідальні працівники закладів освіти забезпечують у межах своєї компетенції ведення обліку, а саме:</w:t>
      </w:r>
    </w:p>
    <w:p w14:paraId="064E3752" w14:textId="77777777" w:rsidR="00DE7EF7" w:rsidRPr="00E53D0F" w:rsidRDefault="00DE7EF7" w:rsidP="00DE7EF7">
      <w:pPr>
        <w:pStyle w:val="ae"/>
        <w:spacing w:line="276" w:lineRule="auto"/>
        <w:ind w:firstLine="567"/>
        <w:jc w:val="both"/>
        <w:rPr>
          <w:rFonts w:ascii="Times New Roman" w:hAnsi="Times New Roman"/>
          <w:sz w:val="26"/>
          <w:szCs w:val="26"/>
        </w:rPr>
      </w:pPr>
      <w:bookmarkStart w:id="12" w:name="n158"/>
      <w:bookmarkEnd w:id="12"/>
      <w:r w:rsidRPr="00E53D0F">
        <w:rPr>
          <w:rFonts w:ascii="Times New Roman" w:hAnsi="Times New Roman"/>
          <w:sz w:val="26"/>
          <w:szCs w:val="26"/>
        </w:rPr>
        <w:t>- створюють профіль дитини під час першого зарахування до закладу освіти та невідкладно вносять необхідну інформацію до нього;</w:t>
      </w:r>
    </w:p>
    <w:p w14:paraId="01ACE935" w14:textId="77777777" w:rsidR="00DE7EF7" w:rsidRPr="00E53D0F" w:rsidRDefault="00DE7EF7" w:rsidP="00DE7EF7">
      <w:pPr>
        <w:pStyle w:val="ae"/>
        <w:spacing w:line="276" w:lineRule="auto"/>
        <w:ind w:firstLine="567"/>
        <w:jc w:val="both"/>
        <w:rPr>
          <w:rFonts w:ascii="Times New Roman" w:hAnsi="Times New Roman"/>
          <w:sz w:val="26"/>
          <w:szCs w:val="26"/>
        </w:rPr>
      </w:pPr>
      <w:bookmarkStart w:id="13" w:name="n160"/>
      <w:bookmarkEnd w:id="13"/>
      <w:r w:rsidRPr="00E53D0F">
        <w:rPr>
          <w:rFonts w:ascii="Times New Roman" w:hAnsi="Times New Roman"/>
          <w:sz w:val="26"/>
          <w:szCs w:val="26"/>
        </w:rPr>
        <w:t>- вносять до профілю дитини інформацію про її зарахування, відрахування (вибуття) та переведення на підставі відповідних рішень закладів освіти;</w:t>
      </w:r>
    </w:p>
    <w:p w14:paraId="617B545E" w14:textId="77777777" w:rsidR="00DE7EF7" w:rsidRPr="00E53D0F" w:rsidRDefault="00DE7EF7" w:rsidP="00DE7EF7">
      <w:pPr>
        <w:pStyle w:val="ae"/>
        <w:spacing w:line="276" w:lineRule="auto"/>
        <w:ind w:firstLine="567"/>
        <w:jc w:val="both"/>
        <w:rPr>
          <w:rFonts w:ascii="Times New Roman" w:hAnsi="Times New Roman"/>
          <w:sz w:val="26"/>
          <w:szCs w:val="26"/>
        </w:rPr>
      </w:pPr>
      <w:r w:rsidRPr="00E53D0F">
        <w:rPr>
          <w:rFonts w:ascii="Times New Roman" w:hAnsi="Times New Roman"/>
          <w:sz w:val="26"/>
          <w:szCs w:val="26"/>
        </w:rPr>
        <w:t>- фіксують у профілі дитини інформацію про невідвідування нею закладу освіти з невідомих або без поважних причин;</w:t>
      </w:r>
    </w:p>
    <w:p w14:paraId="53608A3E" w14:textId="77777777" w:rsidR="00DE7EF7" w:rsidRPr="00E53D0F" w:rsidRDefault="00DE7EF7" w:rsidP="00DE7EF7">
      <w:pPr>
        <w:pStyle w:val="ae"/>
        <w:spacing w:line="276" w:lineRule="auto"/>
        <w:ind w:firstLine="567"/>
        <w:jc w:val="both"/>
        <w:rPr>
          <w:rFonts w:ascii="Times New Roman" w:hAnsi="Times New Roman"/>
          <w:sz w:val="26"/>
          <w:szCs w:val="26"/>
        </w:rPr>
      </w:pPr>
      <w:bookmarkStart w:id="14" w:name="n161"/>
      <w:bookmarkEnd w:id="14"/>
      <w:r w:rsidRPr="00E53D0F">
        <w:rPr>
          <w:rFonts w:ascii="Times New Roman" w:hAnsi="Times New Roman"/>
          <w:sz w:val="26"/>
          <w:szCs w:val="26"/>
        </w:rPr>
        <w:t>- актуалізують інформацію у профілі дитини протягом двох робочих днів з дати її надходження;</w:t>
      </w:r>
    </w:p>
    <w:p w14:paraId="39A4532D" w14:textId="77777777" w:rsidR="00DE7EF7" w:rsidRPr="00E53D0F" w:rsidRDefault="00DE7EF7" w:rsidP="00DE7EF7">
      <w:pPr>
        <w:pStyle w:val="ae"/>
        <w:spacing w:line="276" w:lineRule="auto"/>
        <w:ind w:firstLine="567"/>
        <w:jc w:val="both"/>
        <w:rPr>
          <w:rFonts w:ascii="Times New Roman" w:hAnsi="Times New Roman"/>
          <w:sz w:val="26"/>
          <w:szCs w:val="26"/>
        </w:rPr>
      </w:pPr>
      <w:r w:rsidRPr="00E53D0F">
        <w:rPr>
          <w:rFonts w:ascii="Times New Roman" w:hAnsi="Times New Roman"/>
          <w:sz w:val="26"/>
          <w:szCs w:val="26"/>
        </w:rPr>
        <w:t>- вносять в автоматизований  комплекс менеджменту інформацію про заклад освіти для автоматизованого розрахунку вільних місць у закладі освіти.</w:t>
      </w:r>
    </w:p>
    <w:p w14:paraId="7017B957" w14:textId="77777777" w:rsidR="00DE7EF7" w:rsidRPr="00E53D0F" w:rsidRDefault="00DE7EF7" w:rsidP="00DE7EF7">
      <w:pPr>
        <w:pStyle w:val="ae"/>
        <w:spacing w:line="276" w:lineRule="auto"/>
        <w:ind w:firstLine="567"/>
        <w:jc w:val="both"/>
        <w:rPr>
          <w:rFonts w:ascii="Times New Roman" w:hAnsi="Times New Roman"/>
          <w:sz w:val="26"/>
          <w:szCs w:val="26"/>
        </w:rPr>
      </w:pPr>
      <w:r w:rsidRPr="00E53D0F">
        <w:rPr>
          <w:rFonts w:ascii="Times New Roman" w:hAnsi="Times New Roman"/>
          <w:sz w:val="26"/>
          <w:szCs w:val="26"/>
        </w:rPr>
        <w:lastRenderedPageBreak/>
        <w:t>4. Під час створення профілю дитини за допомогою електронної інформаційної взаємодії використовують державні реєстри, які підтверджують інформацію про:</w:t>
      </w:r>
    </w:p>
    <w:p w14:paraId="592E3032" w14:textId="77777777" w:rsidR="00DE7EF7" w:rsidRPr="00E53D0F" w:rsidRDefault="00DE7EF7" w:rsidP="00DE7EF7">
      <w:pPr>
        <w:pStyle w:val="af2"/>
        <w:shd w:val="clear" w:color="auto" w:fill="FFFFFF"/>
        <w:spacing w:before="0" w:beforeAutospacing="0" w:after="0" w:afterAutospacing="0" w:line="276" w:lineRule="auto"/>
        <w:jc w:val="both"/>
        <w:rPr>
          <w:sz w:val="26"/>
          <w:szCs w:val="26"/>
          <w:lang w:val="uk-UA"/>
        </w:rPr>
      </w:pPr>
      <w:r w:rsidRPr="00E53D0F">
        <w:rPr>
          <w:sz w:val="26"/>
          <w:szCs w:val="26"/>
          <w:lang w:val="uk-UA"/>
        </w:rPr>
        <w:t xml:space="preserve">       - прізвище, власне ім’я та по батькові (за наявності) дитини, дату та місце народження – дані отримуються з Державного реєстру актів цивільного стану громадян за запитом щодо серії та номера свідоцтва про народження.</w:t>
      </w:r>
      <w:r w:rsidRPr="00E53D0F">
        <w:rPr>
          <w:sz w:val="26"/>
          <w:szCs w:val="26"/>
        </w:rPr>
        <w:t xml:space="preserve"> У </w:t>
      </w:r>
      <w:proofErr w:type="spellStart"/>
      <w:r w:rsidRPr="00E53D0F">
        <w:rPr>
          <w:sz w:val="26"/>
          <w:szCs w:val="26"/>
        </w:rPr>
        <w:t>разі</w:t>
      </w:r>
      <w:proofErr w:type="spellEnd"/>
      <w:r w:rsidRPr="00E53D0F">
        <w:rPr>
          <w:sz w:val="26"/>
          <w:szCs w:val="26"/>
        </w:rPr>
        <w:t xml:space="preserve"> </w:t>
      </w:r>
      <w:proofErr w:type="spellStart"/>
      <w:r w:rsidRPr="00E53D0F">
        <w:rPr>
          <w:sz w:val="26"/>
          <w:szCs w:val="26"/>
        </w:rPr>
        <w:t>відсутності</w:t>
      </w:r>
      <w:proofErr w:type="spellEnd"/>
      <w:r w:rsidRPr="00E53D0F">
        <w:rPr>
          <w:sz w:val="26"/>
          <w:szCs w:val="26"/>
        </w:rPr>
        <w:t xml:space="preserve"> у </w:t>
      </w:r>
      <w:proofErr w:type="spellStart"/>
      <w:r w:rsidRPr="00E53D0F">
        <w:rPr>
          <w:sz w:val="26"/>
          <w:szCs w:val="26"/>
        </w:rPr>
        <w:t>реєстрі</w:t>
      </w:r>
      <w:proofErr w:type="spellEnd"/>
      <w:r w:rsidRPr="00E53D0F">
        <w:rPr>
          <w:sz w:val="26"/>
          <w:szCs w:val="26"/>
        </w:rPr>
        <w:t xml:space="preserve"> </w:t>
      </w:r>
      <w:proofErr w:type="spellStart"/>
      <w:r w:rsidRPr="00E53D0F">
        <w:rPr>
          <w:sz w:val="26"/>
          <w:szCs w:val="26"/>
        </w:rPr>
        <w:t>зазначеної</w:t>
      </w:r>
      <w:proofErr w:type="spellEnd"/>
      <w:r w:rsidRPr="00E53D0F">
        <w:rPr>
          <w:sz w:val="26"/>
          <w:szCs w:val="26"/>
        </w:rPr>
        <w:t xml:space="preserve"> </w:t>
      </w:r>
      <w:proofErr w:type="spellStart"/>
      <w:r w:rsidRPr="00E53D0F">
        <w:rPr>
          <w:sz w:val="26"/>
          <w:szCs w:val="26"/>
        </w:rPr>
        <w:t>інформації</w:t>
      </w:r>
      <w:proofErr w:type="spellEnd"/>
      <w:r w:rsidRPr="00E53D0F">
        <w:rPr>
          <w:sz w:val="26"/>
          <w:szCs w:val="26"/>
        </w:rPr>
        <w:t xml:space="preserve"> </w:t>
      </w:r>
      <w:proofErr w:type="spellStart"/>
      <w:r w:rsidRPr="00E53D0F">
        <w:rPr>
          <w:sz w:val="26"/>
          <w:szCs w:val="26"/>
        </w:rPr>
        <w:t>ці</w:t>
      </w:r>
      <w:proofErr w:type="spellEnd"/>
      <w:r w:rsidRPr="00E53D0F">
        <w:rPr>
          <w:sz w:val="26"/>
          <w:szCs w:val="26"/>
        </w:rPr>
        <w:t xml:space="preserve"> </w:t>
      </w:r>
      <w:proofErr w:type="spellStart"/>
      <w:r w:rsidRPr="00E53D0F">
        <w:rPr>
          <w:sz w:val="26"/>
          <w:szCs w:val="26"/>
        </w:rPr>
        <w:t>дані</w:t>
      </w:r>
      <w:proofErr w:type="spellEnd"/>
      <w:r w:rsidRPr="00E53D0F">
        <w:rPr>
          <w:sz w:val="26"/>
          <w:szCs w:val="26"/>
        </w:rPr>
        <w:t xml:space="preserve"> </w:t>
      </w:r>
      <w:proofErr w:type="spellStart"/>
      <w:r w:rsidRPr="00E53D0F">
        <w:rPr>
          <w:sz w:val="26"/>
          <w:szCs w:val="26"/>
        </w:rPr>
        <w:t>вносяться</w:t>
      </w:r>
      <w:proofErr w:type="spellEnd"/>
      <w:r w:rsidRPr="00E53D0F">
        <w:rPr>
          <w:sz w:val="26"/>
          <w:szCs w:val="26"/>
        </w:rPr>
        <w:t xml:space="preserve"> </w:t>
      </w:r>
      <w:proofErr w:type="spellStart"/>
      <w:r w:rsidRPr="00E53D0F">
        <w:rPr>
          <w:sz w:val="26"/>
          <w:szCs w:val="26"/>
        </w:rPr>
        <w:t>відповідно</w:t>
      </w:r>
      <w:proofErr w:type="spellEnd"/>
      <w:r w:rsidRPr="00E53D0F">
        <w:rPr>
          <w:sz w:val="26"/>
          <w:szCs w:val="26"/>
        </w:rPr>
        <w:t xml:space="preserve"> до </w:t>
      </w:r>
      <w:proofErr w:type="spellStart"/>
      <w:r w:rsidRPr="00E53D0F">
        <w:rPr>
          <w:sz w:val="26"/>
          <w:szCs w:val="26"/>
        </w:rPr>
        <w:t>документів</w:t>
      </w:r>
      <w:proofErr w:type="spellEnd"/>
      <w:r w:rsidRPr="00E53D0F">
        <w:rPr>
          <w:sz w:val="26"/>
          <w:szCs w:val="26"/>
        </w:rPr>
        <w:t xml:space="preserve">, </w:t>
      </w:r>
      <w:proofErr w:type="spellStart"/>
      <w:r w:rsidRPr="00E53D0F">
        <w:rPr>
          <w:sz w:val="26"/>
          <w:szCs w:val="26"/>
        </w:rPr>
        <w:t>наданих</w:t>
      </w:r>
      <w:proofErr w:type="spellEnd"/>
      <w:r w:rsidRPr="00E53D0F">
        <w:rPr>
          <w:sz w:val="26"/>
          <w:szCs w:val="26"/>
        </w:rPr>
        <w:t xml:space="preserve"> одним </w:t>
      </w:r>
      <w:proofErr w:type="spellStart"/>
      <w:r w:rsidRPr="00E53D0F">
        <w:rPr>
          <w:sz w:val="26"/>
          <w:szCs w:val="26"/>
        </w:rPr>
        <w:t>із</w:t>
      </w:r>
      <w:proofErr w:type="spellEnd"/>
      <w:r w:rsidRPr="00E53D0F">
        <w:rPr>
          <w:sz w:val="26"/>
          <w:szCs w:val="26"/>
        </w:rPr>
        <w:t xml:space="preserve"> </w:t>
      </w:r>
      <w:proofErr w:type="spellStart"/>
      <w:r w:rsidRPr="00E53D0F">
        <w:rPr>
          <w:sz w:val="26"/>
          <w:szCs w:val="26"/>
        </w:rPr>
        <w:t>законних</w:t>
      </w:r>
      <w:proofErr w:type="spellEnd"/>
      <w:r w:rsidRPr="00E53D0F">
        <w:rPr>
          <w:sz w:val="26"/>
          <w:szCs w:val="26"/>
        </w:rPr>
        <w:t xml:space="preserve"> </w:t>
      </w:r>
      <w:proofErr w:type="spellStart"/>
      <w:r w:rsidRPr="00E53D0F">
        <w:rPr>
          <w:sz w:val="26"/>
          <w:szCs w:val="26"/>
        </w:rPr>
        <w:t>представників</w:t>
      </w:r>
      <w:proofErr w:type="spellEnd"/>
      <w:r w:rsidRPr="00E53D0F">
        <w:rPr>
          <w:sz w:val="26"/>
          <w:szCs w:val="26"/>
        </w:rPr>
        <w:t xml:space="preserve"> </w:t>
      </w:r>
      <w:proofErr w:type="spellStart"/>
      <w:r w:rsidRPr="00E53D0F">
        <w:rPr>
          <w:sz w:val="26"/>
          <w:szCs w:val="26"/>
        </w:rPr>
        <w:t>дитини</w:t>
      </w:r>
      <w:proofErr w:type="spellEnd"/>
      <w:r w:rsidRPr="00E53D0F">
        <w:rPr>
          <w:sz w:val="26"/>
          <w:szCs w:val="26"/>
          <w:lang w:val="uk-UA"/>
        </w:rPr>
        <w:t>;</w:t>
      </w:r>
    </w:p>
    <w:p w14:paraId="5BFBD617" w14:textId="77777777" w:rsidR="00DE7EF7" w:rsidRPr="00E53D0F" w:rsidRDefault="00DE7EF7" w:rsidP="00DE7EF7">
      <w:pPr>
        <w:pStyle w:val="af2"/>
        <w:shd w:val="clear" w:color="auto" w:fill="FFFFFF"/>
        <w:spacing w:before="0" w:beforeAutospacing="0" w:after="0" w:afterAutospacing="0" w:line="276" w:lineRule="auto"/>
        <w:jc w:val="both"/>
        <w:rPr>
          <w:sz w:val="26"/>
          <w:szCs w:val="26"/>
        </w:rPr>
      </w:pPr>
      <w:r w:rsidRPr="00E53D0F">
        <w:rPr>
          <w:sz w:val="26"/>
          <w:szCs w:val="26"/>
        </w:rPr>
        <w:t xml:space="preserve">      </w:t>
      </w:r>
      <w:r w:rsidRPr="00E53D0F">
        <w:rPr>
          <w:sz w:val="26"/>
          <w:szCs w:val="26"/>
          <w:lang w:val="uk-UA"/>
        </w:rPr>
        <w:t>-</w:t>
      </w:r>
      <w:r w:rsidRPr="00E53D0F">
        <w:rPr>
          <w:sz w:val="26"/>
          <w:szCs w:val="26"/>
        </w:rPr>
        <w:t xml:space="preserve"> </w:t>
      </w:r>
      <w:r w:rsidRPr="00E53D0F">
        <w:rPr>
          <w:sz w:val="26"/>
          <w:szCs w:val="26"/>
          <w:lang w:val="uk-UA"/>
        </w:rPr>
        <w:t>г</w:t>
      </w:r>
      <w:proofErr w:type="spellStart"/>
      <w:r w:rsidRPr="00E53D0F">
        <w:rPr>
          <w:sz w:val="26"/>
          <w:szCs w:val="26"/>
        </w:rPr>
        <w:t>ромадянство</w:t>
      </w:r>
      <w:proofErr w:type="spellEnd"/>
      <w:r w:rsidRPr="00E53D0F">
        <w:rPr>
          <w:sz w:val="26"/>
          <w:szCs w:val="26"/>
        </w:rPr>
        <w:t xml:space="preserve"> </w:t>
      </w:r>
      <w:proofErr w:type="spellStart"/>
      <w:r w:rsidRPr="00E53D0F">
        <w:rPr>
          <w:sz w:val="26"/>
          <w:szCs w:val="26"/>
        </w:rPr>
        <w:t>дитини</w:t>
      </w:r>
      <w:proofErr w:type="spellEnd"/>
      <w:r w:rsidRPr="00E53D0F">
        <w:rPr>
          <w:sz w:val="26"/>
          <w:szCs w:val="26"/>
        </w:rPr>
        <w:t xml:space="preserve">, а </w:t>
      </w:r>
      <w:proofErr w:type="spellStart"/>
      <w:r w:rsidRPr="00E53D0F">
        <w:rPr>
          <w:sz w:val="26"/>
          <w:szCs w:val="26"/>
        </w:rPr>
        <w:t>також</w:t>
      </w:r>
      <w:proofErr w:type="spellEnd"/>
      <w:r w:rsidRPr="00E53D0F">
        <w:rPr>
          <w:sz w:val="26"/>
          <w:szCs w:val="26"/>
        </w:rPr>
        <w:t xml:space="preserve"> про документ, </w:t>
      </w:r>
      <w:proofErr w:type="spellStart"/>
      <w:r w:rsidRPr="00E53D0F">
        <w:rPr>
          <w:sz w:val="26"/>
          <w:szCs w:val="26"/>
        </w:rPr>
        <w:t>що</w:t>
      </w:r>
      <w:proofErr w:type="spellEnd"/>
      <w:r w:rsidRPr="00E53D0F">
        <w:rPr>
          <w:sz w:val="26"/>
          <w:szCs w:val="26"/>
        </w:rPr>
        <w:t xml:space="preserve"> </w:t>
      </w:r>
      <w:proofErr w:type="spellStart"/>
      <w:r w:rsidRPr="00E53D0F">
        <w:rPr>
          <w:sz w:val="26"/>
          <w:szCs w:val="26"/>
        </w:rPr>
        <w:t>посвідчує</w:t>
      </w:r>
      <w:proofErr w:type="spellEnd"/>
      <w:r w:rsidRPr="00E53D0F">
        <w:rPr>
          <w:sz w:val="26"/>
          <w:szCs w:val="26"/>
        </w:rPr>
        <w:t xml:space="preserve"> особу та </w:t>
      </w:r>
      <w:proofErr w:type="spellStart"/>
      <w:r w:rsidRPr="00E53D0F">
        <w:rPr>
          <w:sz w:val="26"/>
          <w:szCs w:val="26"/>
        </w:rPr>
        <w:t>підтверджує</w:t>
      </w:r>
      <w:proofErr w:type="spellEnd"/>
      <w:r w:rsidRPr="00E53D0F">
        <w:rPr>
          <w:sz w:val="26"/>
          <w:szCs w:val="26"/>
        </w:rPr>
        <w:t xml:space="preserve"> </w:t>
      </w:r>
      <w:proofErr w:type="spellStart"/>
      <w:r w:rsidRPr="00E53D0F">
        <w:rPr>
          <w:sz w:val="26"/>
          <w:szCs w:val="26"/>
        </w:rPr>
        <w:t>громадянство</w:t>
      </w:r>
      <w:proofErr w:type="spellEnd"/>
      <w:r w:rsidRPr="00E53D0F">
        <w:rPr>
          <w:sz w:val="26"/>
          <w:szCs w:val="26"/>
        </w:rPr>
        <w:t xml:space="preserve"> </w:t>
      </w:r>
      <w:proofErr w:type="spellStart"/>
      <w:r w:rsidRPr="00E53D0F">
        <w:rPr>
          <w:sz w:val="26"/>
          <w:szCs w:val="26"/>
        </w:rPr>
        <w:t>України</w:t>
      </w:r>
      <w:proofErr w:type="spellEnd"/>
      <w:r w:rsidRPr="00E53D0F">
        <w:rPr>
          <w:sz w:val="26"/>
          <w:szCs w:val="26"/>
        </w:rPr>
        <w:t xml:space="preserve"> – з </w:t>
      </w:r>
      <w:proofErr w:type="spellStart"/>
      <w:r w:rsidRPr="00E53D0F">
        <w:rPr>
          <w:sz w:val="26"/>
          <w:szCs w:val="26"/>
        </w:rPr>
        <w:t>Єдиного</w:t>
      </w:r>
      <w:proofErr w:type="spellEnd"/>
      <w:r w:rsidRPr="00E53D0F">
        <w:rPr>
          <w:sz w:val="26"/>
          <w:szCs w:val="26"/>
        </w:rPr>
        <w:t xml:space="preserve"> державного </w:t>
      </w:r>
      <w:proofErr w:type="spellStart"/>
      <w:r w:rsidRPr="00E53D0F">
        <w:rPr>
          <w:sz w:val="26"/>
          <w:szCs w:val="26"/>
        </w:rPr>
        <w:t>демографічного</w:t>
      </w:r>
      <w:proofErr w:type="spellEnd"/>
      <w:r w:rsidRPr="00E53D0F">
        <w:rPr>
          <w:sz w:val="26"/>
          <w:szCs w:val="26"/>
        </w:rPr>
        <w:t xml:space="preserve"> </w:t>
      </w:r>
      <w:proofErr w:type="spellStart"/>
      <w:r w:rsidRPr="00E53D0F">
        <w:rPr>
          <w:sz w:val="26"/>
          <w:szCs w:val="26"/>
        </w:rPr>
        <w:t>реєстру</w:t>
      </w:r>
      <w:proofErr w:type="spellEnd"/>
      <w:r w:rsidRPr="00E53D0F">
        <w:rPr>
          <w:sz w:val="26"/>
          <w:szCs w:val="26"/>
        </w:rPr>
        <w:t xml:space="preserve">. У </w:t>
      </w:r>
      <w:proofErr w:type="spellStart"/>
      <w:r w:rsidRPr="00E53D0F">
        <w:rPr>
          <w:sz w:val="26"/>
          <w:szCs w:val="26"/>
        </w:rPr>
        <w:t>разі</w:t>
      </w:r>
      <w:proofErr w:type="spellEnd"/>
      <w:r w:rsidRPr="00E53D0F">
        <w:rPr>
          <w:sz w:val="26"/>
          <w:szCs w:val="26"/>
        </w:rPr>
        <w:t xml:space="preserve"> </w:t>
      </w:r>
      <w:proofErr w:type="spellStart"/>
      <w:r w:rsidRPr="00E53D0F">
        <w:rPr>
          <w:sz w:val="26"/>
          <w:szCs w:val="26"/>
        </w:rPr>
        <w:t>відсутності</w:t>
      </w:r>
      <w:proofErr w:type="spellEnd"/>
      <w:r w:rsidRPr="00E53D0F">
        <w:rPr>
          <w:sz w:val="26"/>
          <w:szCs w:val="26"/>
        </w:rPr>
        <w:t xml:space="preserve"> у </w:t>
      </w:r>
      <w:proofErr w:type="spellStart"/>
      <w:r w:rsidRPr="00E53D0F">
        <w:rPr>
          <w:sz w:val="26"/>
          <w:szCs w:val="26"/>
        </w:rPr>
        <w:t>реєстрі</w:t>
      </w:r>
      <w:proofErr w:type="spellEnd"/>
      <w:r w:rsidRPr="00E53D0F">
        <w:rPr>
          <w:sz w:val="26"/>
          <w:szCs w:val="26"/>
        </w:rPr>
        <w:t xml:space="preserve"> </w:t>
      </w:r>
      <w:proofErr w:type="spellStart"/>
      <w:r w:rsidRPr="00E53D0F">
        <w:rPr>
          <w:sz w:val="26"/>
          <w:szCs w:val="26"/>
        </w:rPr>
        <w:t>зазначеної</w:t>
      </w:r>
      <w:proofErr w:type="spellEnd"/>
      <w:r w:rsidRPr="00E53D0F">
        <w:rPr>
          <w:sz w:val="26"/>
          <w:szCs w:val="26"/>
        </w:rPr>
        <w:t xml:space="preserve"> </w:t>
      </w:r>
      <w:proofErr w:type="spellStart"/>
      <w:r w:rsidRPr="00E53D0F">
        <w:rPr>
          <w:sz w:val="26"/>
          <w:szCs w:val="26"/>
        </w:rPr>
        <w:t>інформації</w:t>
      </w:r>
      <w:proofErr w:type="spellEnd"/>
      <w:r w:rsidRPr="00E53D0F">
        <w:rPr>
          <w:sz w:val="26"/>
          <w:szCs w:val="26"/>
        </w:rPr>
        <w:t xml:space="preserve"> </w:t>
      </w:r>
      <w:proofErr w:type="spellStart"/>
      <w:r w:rsidRPr="00E53D0F">
        <w:rPr>
          <w:sz w:val="26"/>
          <w:szCs w:val="26"/>
        </w:rPr>
        <w:t>ці</w:t>
      </w:r>
      <w:proofErr w:type="spellEnd"/>
      <w:r w:rsidRPr="00E53D0F">
        <w:rPr>
          <w:sz w:val="26"/>
          <w:szCs w:val="26"/>
        </w:rPr>
        <w:t xml:space="preserve"> </w:t>
      </w:r>
      <w:proofErr w:type="spellStart"/>
      <w:r w:rsidRPr="00E53D0F">
        <w:rPr>
          <w:sz w:val="26"/>
          <w:szCs w:val="26"/>
        </w:rPr>
        <w:t>дані</w:t>
      </w:r>
      <w:proofErr w:type="spellEnd"/>
      <w:r w:rsidRPr="00E53D0F">
        <w:rPr>
          <w:sz w:val="26"/>
          <w:szCs w:val="26"/>
        </w:rPr>
        <w:t xml:space="preserve"> </w:t>
      </w:r>
      <w:proofErr w:type="spellStart"/>
      <w:r w:rsidRPr="00E53D0F">
        <w:rPr>
          <w:sz w:val="26"/>
          <w:szCs w:val="26"/>
        </w:rPr>
        <w:t>вносяться</w:t>
      </w:r>
      <w:proofErr w:type="spellEnd"/>
      <w:r w:rsidRPr="00E53D0F">
        <w:rPr>
          <w:sz w:val="26"/>
          <w:szCs w:val="26"/>
        </w:rPr>
        <w:t xml:space="preserve"> </w:t>
      </w:r>
      <w:proofErr w:type="spellStart"/>
      <w:r w:rsidRPr="00E53D0F">
        <w:rPr>
          <w:sz w:val="26"/>
          <w:szCs w:val="26"/>
        </w:rPr>
        <w:t>відповідно</w:t>
      </w:r>
      <w:proofErr w:type="spellEnd"/>
      <w:r w:rsidRPr="00E53D0F">
        <w:rPr>
          <w:sz w:val="26"/>
          <w:szCs w:val="26"/>
        </w:rPr>
        <w:t xml:space="preserve"> до </w:t>
      </w:r>
      <w:proofErr w:type="spellStart"/>
      <w:r w:rsidRPr="00E53D0F">
        <w:rPr>
          <w:sz w:val="26"/>
          <w:szCs w:val="26"/>
        </w:rPr>
        <w:t>документів</w:t>
      </w:r>
      <w:proofErr w:type="spellEnd"/>
      <w:r w:rsidRPr="00E53D0F">
        <w:rPr>
          <w:sz w:val="26"/>
          <w:szCs w:val="26"/>
        </w:rPr>
        <w:t xml:space="preserve">, </w:t>
      </w:r>
      <w:proofErr w:type="spellStart"/>
      <w:r w:rsidRPr="00E53D0F">
        <w:rPr>
          <w:sz w:val="26"/>
          <w:szCs w:val="26"/>
        </w:rPr>
        <w:t>наданих</w:t>
      </w:r>
      <w:proofErr w:type="spellEnd"/>
      <w:r w:rsidRPr="00E53D0F">
        <w:rPr>
          <w:sz w:val="26"/>
          <w:szCs w:val="26"/>
        </w:rPr>
        <w:t xml:space="preserve"> одним </w:t>
      </w:r>
      <w:proofErr w:type="spellStart"/>
      <w:r w:rsidRPr="00E53D0F">
        <w:rPr>
          <w:sz w:val="26"/>
          <w:szCs w:val="26"/>
        </w:rPr>
        <w:t>із</w:t>
      </w:r>
      <w:proofErr w:type="spellEnd"/>
      <w:r w:rsidRPr="00E53D0F">
        <w:rPr>
          <w:sz w:val="26"/>
          <w:szCs w:val="26"/>
        </w:rPr>
        <w:t xml:space="preserve"> </w:t>
      </w:r>
      <w:proofErr w:type="spellStart"/>
      <w:r w:rsidRPr="00E53D0F">
        <w:rPr>
          <w:sz w:val="26"/>
          <w:szCs w:val="26"/>
        </w:rPr>
        <w:t>законних</w:t>
      </w:r>
      <w:proofErr w:type="spellEnd"/>
      <w:r w:rsidRPr="00E53D0F">
        <w:rPr>
          <w:sz w:val="26"/>
          <w:szCs w:val="26"/>
        </w:rPr>
        <w:t xml:space="preserve"> </w:t>
      </w:r>
      <w:proofErr w:type="spellStart"/>
      <w:r w:rsidRPr="00E53D0F">
        <w:rPr>
          <w:sz w:val="26"/>
          <w:szCs w:val="26"/>
        </w:rPr>
        <w:t>представників</w:t>
      </w:r>
      <w:proofErr w:type="spellEnd"/>
      <w:r w:rsidRPr="00E53D0F">
        <w:rPr>
          <w:sz w:val="26"/>
          <w:szCs w:val="26"/>
        </w:rPr>
        <w:t xml:space="preserve"> </w:t>
      </w:r>
      <w:proofErr w:type="spellStart"/>
      <w:r w:rsidRPr="00E53D0F">
        <w:rPr>
          <w:sz w:val="26"/>
          <w:szCs w:val="26"/>
        </w:rPr>
        <w:t>дитини</w:t>
      </w:r>
      <w:proofErr w:type="spellEnd"/>
      <w:r w:rsidRPr="00E53D0F">
        <w:rPr>
          <w:sz w:val="26"/>
          <w:szCs w:val="26"/>
        </w:rPr>
        <w:t>.</w:t>
      </w:r>
    </w:p>
    <w:p w14:paraId="675107B8" w14:textId="77777777" w:rsidR="00DE7EF7" w:rsidRPr="00E53D0F" w:rsidRDefault="00DE7EF7" w:rsidP="00DE7EF7">
      <w:pPr>
        <w:pStyle w:val="af2"/>
        <w:shd w:val="clear" w:color="auto" w:fill="FFFFFF"/>
        <w:spacing w:before="0" w:beforeAutospacing="0" w:after="0" w:afterAutospacing="0" w:line="276" w:lineRule="auto"/>
        <w:jc w:val="both"/>
        <w:rPr>
          <w:sz w:val="26"/>
          <w:szCs w:val="26"/>
          <w:lang w:val="uk-UA"/>
        </w:rPr>
      </w:pPr>
      <w:r w:rsidRPr="00E53D0F">
        <w:rPr>
          <w:sz w:val="26"/>
          <w:szCs w:val="26"/>
        </w:rPr>
        <w:t xml:space="preserve">     </w:t>
      </w:r>
      <w:r w:rsidRPr="00E53D0F">
        <w:rPr>
          <w:sz w:val="26"/>
          <w:szCs w:val="26"/>
          <w:lang w:val="uk-UA"/>
        </w:rPr>
        <w:t>5. Інформація про задеклароване/зареєстроване місце проживання (перебування) дитини, вихованця чи учня закладу освіти отримується, перевіряється та актуалізується у профілі дитини шляхом електронної інформаційної взаємодії автоматизованого комплексу менеджменту з Єдиним державним демографічним реєстром та/або відомчою інформаційною системою ДМС, та/або реєстрами територіальних громад.</w:t>
      </w:r>
    </w:p>
    <w:p w14:paraId="2AA2161B" w14:textId="77777777" w:rsidR="00DE7EF7" w:rsidRPr="00E53D0F" w:rsidRDefault="00DE7EF7" w:rsidP="00DE7EF7">
      <w:pPr>
        <w:pStyle w:val="af2"/>
        <w:shd w:val="clear" w:color="auto" w:fill="FFFFFF"/>
        <w:spacing w:before="0" w:beforeAutospacing="0" w:after="0" w:afterAutospacing="0" w:line="276" w:lineRule="auto"/>
        <w:ind w:firstLine="708"/>
        <w:jc w:val="both"/>
        <w:rPr>
          <w:sz w:val="26"/>
          <w:szCs w:val="26"/>
          <w:lang w:val="uk-UA"/>
        </w:rPr>
      </w:pPr>
      <w:r w:rsidRPr="00E53D0F">
        <w:rPr>
          <w:sz w:val="26"/>
          <w:szCs w:val="26"/>
          <w:lang w:val="uk-UA"/>
        </w:rPr>
        <w:t>У разі відсутності в зазначених реєстрах інформації про задеклароване/зареєстроване місце проживання (перебування) дитини, вихованця чи учня закладу освіти один з батьків дитини чи її законний представник подає (надсилає) до закладу освіти один із таких документів (його копію (скановану копію чи фотокопію) про фактичне місце проживання (перебування) дитини для внесення відповідної інформації до профілю дитини:</w:t>
      </w:r>
    </w:p>
    <w:p w14:paraId="2736D1BE" w14:textId="77777777" w:rsidR="00DE7EF7" w:rsidRPr="00E53D0F" w:rsidRDefault="00DE7EF7" w:rsidP="00DE7EF7">
      <w:pPr>
        <w:pStyle w:val="af2"/>
        <w:shd w:val="clear" w:color="auto" w:fill="FFFFFF"/>
        <w:spacing w:before="0" w:beforeAutospacing="0" w:after="0" w:afterAutospacing="0" w:line="276" w:lineRule="auto"/>
        <w:ind w:firstLine="708"/>
        <w:jc w:val="both"/>
        <w:rPr>
          <w:sz w:val="26"/>
          <w:szCs w:val="26"/>
          <w:lang w:val="uk-UA"/>
        </w:rPr>
      </w:pPr>
      <w:r w:rsidRPr="00E53D0F">
        <w:rPr>
          <w:sz w:val="26"/>
          <w:szCs w:val="26"/>
          <w:lang w:val="uk-UA"/>
        </w:rPr>
        <w:t>- паспорт громадянина України (тимчасове посвідчення громадянина України, посвідка на постійне проживання, посвідку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довідку про звернення за захистом в Україні) одного з батьків дитини чи інших її законних представників;</w:t>
      </w:r>
    </w:p>
    <w:p w14:paraId="7D1927E2" w14:textId="77777777" w:rsidR="00DE7EF7" w:rsidRPr="00E53D0F" w:rsidRDefault="00DE7EF7" w:rsidP="00DE7EF7">
      <w:pPr>
        <w:pStyle w:val="af2"/>
        <w:shd w:val="clear" w:color="auto" w:fill="FFFFFF"/>
        <w:spacing w:before="0" w:beforeAutospacing="0" w:after="0" w:afterAutospacing="0" w:line="276" w:lineRule="auto"/>
        <w:ind w:firstLine="708"/>
        <w:jc w:val="both"/>
        <w:rPr>
          <w:sz w:val="26"/>
          <w:szCs w:val="26"/>
          <w:lang w:val="uk-UA"/>
        </w:rPr>
      </w:pPr>
      <w:r w:rsidRPr="00E53D0F">
        <w:rPr>
          <w:sz w:val="26"/>
          <w:szCs w:val="26"/>
          <w:lang w:val="uk-UA"/>
        </w:rPr>
        <w:t>- довідку про взяття на облік внутрішньо переміщеної особи за формою згідно з додатком до Порядку оформлення і видачі довідки про взяття на облік внутрішньо переміщеної особи, затвердженого постановою Кабінету Міністрів України від 1 жовтня 2014 р. № 509 “Про облік внутрішньо переміщених осіб” (Офіційний вісник України, 2014 р., № 81, ст. 2296; 2015 р., № 70, ст. 2312);</w:t>
      </w:r>
    </w:p>
    <w:p w14:paraId="491BFC57" w14:textId="77777777" w:rsidR="00DE7EF7" w:rsidRPr="00E53D0F" w:rsidRDefault="00DE7EF7" w:rsidP="00DE7EF7">
      <w:pPr>
        <w:pStyle w:val="af2"/>
        <w:shd w:val="clear" w:color="auto" w:fill="FFFFFF"/>
        <w:spacing w:before="0" w:beforeAutospacing="0" w:after="0" w:afterAutospacing="0" w:line="276" w:lineRule="auto"/>
        <w:ind w:firstLine="708"/>
        <w:jc w:val="both"/>
        <w:rPr>
          <w:sz w:val="26"/>
          <w:szCs w:val="26"/>
          <w:lang w:val="uk-UA"/>
        </w:rPr>
      </w:pPr>
      <w:r w:rsidRPr="00E53D0F">
        <w:rPr>
          <w:sz w:val="26"/>
          <w:szCs w:val="26"/>
          <w:lang w:val="uk-UA"/>
        </w:rPr>
        <w:t>- документ, що засвідчує право власності на відповідне нерухоме майно (свідоцтво про право власності, витяг з Державного реєстру речових прав на нерухоме майно, договір купівлі-продажу, дарування тощо);</w:t>
      </w:r>
    </w:p>
    <w:p w14:paraId="51AC7D88" w14:textId="77777777" w:rsidR="00DE7EF7" w:rsidRPr="00E53D0F" w:rsidRDefault="00DE7EF7" w:rsidP="00DE7EF7">
      <w:pPr>
        <w:pStyle w:val="af2"/>
        <w:shd w:val="clear" w:color="auto" w:fill="FFFFFF"/>
        <w:spacing w:before="0" w:beforeAutospacing="0" w:after="0" w:afterAutospacing="0" w:line="276" w:lineRule="auto"/>
        <w:ind w:firstLine="708"/>
        <w:jc w:val="both"/>
        <w:rPr>
          <w:sz w:val="26"/>
          <w:szCs w:val="26"/>
          <w:lang w:val="uk-UA"/>
        </w:rPr>
      </w:pPr>
      <w:r w:rsidRPr="00E53D0F">
        <w:rPr>
          <w:sz w:val="26"/>
          <w:szCs w:val="26"/>
          <w:lang w:val="uk-UA"/>
        </w:rPr>
        <w:t>-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w:t>
      </w:r>
    </w:p>
    <w:p w14:paraId="6158A1C5" w14:textId="77777777" w:rsidR="00DE7EF7" w:rsidRPr="00E53D0F" w:rsidRDefault="00DE7EF7" w:rsidP="00DE7EF7">
      <w:pPr>
        <w:pStyle w:val="af2"/>
        <w:shd w:val="clear" w:color="auto" w:fill="FFFFFF"/>
        <w:spacing w:before="0" w:beforeAutospacing="0" w:after="0" w:afterAutospacing="0" w:line="276" w:lineRule="auto"/>
        <w:ind w:firstLine="708"/>
        <w:jc w:val="both"/>
        <w:rPr>
          <w:sz w:val="26"/>
          <w:szCs w:val="26"/>
          <w:lang w:val="uk-UA"/>
        </w:rPr>
      </w:pPr>
      <w:r w:rsidRPr="00E53D0F">
        <w:rPr>
          <w:sz w:val="26"/>
          <w:szCs w:val="26"/>
          <w:lang w:val="uk-UA"/>
        </w:rPr>
        <w:t>- документ, що засвідчує право користування житлом (договір найму/піднайму/оренди тощо), укладений між фізичними особами (що для цілей цього Порядку підтверджує місце проживання за умови його реєстрації відповідно до статті 158 Житлового кодексу України або нотаріального посвідчення відповідно до законодавства) чи між юридичною і фізичною особами, зокрема щодо користування кімнатою в гуртожитку;</w:t>
      </w:r>
    </w:p>
    <w:p w14:paraId="2042FAD4" w14:textId="77777777" w:rsidR="00DE7EF7" w:rsidRPr="00E53D0F" w:rsidRDefault="00DE7EF7" w:rsidP="00DE7EF7">
      <w:pPr>
        <w:pStyle w:val="af2"/>
        <w:shd w:val="clear" w:color="auto" w:fill="FFFFFF"/>
        <w:spacing w:before="0" w:beforeAutospacing="0" w:after="0" w:afterAutospacing="0" w:line="276" w:lineRule="auto"/>
        <w:ind w:firstLine="708"/>
        <w:jc w:val="both"/>
        <w:rPr>
          <w:sz w:val="26"/>
          <w:szCs w:val="26"/>
          <w:lang w:val="uk-UA"/>
        </w:rPr>
      </w:pPr>
      <w:r w:rsidRPr="00E53D0F">
        <w:rPr>
          <w:sz w:val="26"/>
          <w:szCs w:val="26"/>
          <w:lang w:val="uk-UA"/>
        </w:rPr>
        <w:lastRenderedPageBreak/>
        <w:t>- акт обстеження умов проживання за формою згідно з додатком 9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w:t>
      </w:r>
    </w:p>
    <w:p w14:paraId="449D5EF2" w14:textId="77777777" w:rsidR="00DE7EF7" w:rsidRPr="00E53D0F" w:rsidRDefault="00DE7EF7" w:rsidP="00DE7EF7">
      <w:pPr>
        <w:pStyle w:val="af2"/>
        <w:shd w:val="clear" w:color="auto" w:fill="FFFFFF"/>
        <w:spacing w:before="0" w:beforeAutospacing="0" w:after="0" w:afterAutospacing="0" w:line="276" w:lineRule="auto"/>
        <w:ind w:firstLine="708"/>
        <w:jc w:val="both"/>
        <w:rPr>
          <w:sz w:val="26"/>
          <w:szCs w:val="26"/>
          <w:lang w:val="uk-UA"/>
        </w:rPr>
      </w:pPr>
      <w:r w:rsidRPr="00E53D0F">
        <w:rPr>
          <w:sz w:val="26"/>
          <w:szCs w:val="26"/>
          <w:lang w:val="uk-UA"/>
        </w:rPr>
        <w:t>- інший офіційний документ, що містить інформацію про місце проживання (перебування) дитини та/або одного з її батьків чи інших законних представників.</w:t>
      </w:r>
    </w:p>
    <w:p w14:paraId="64505223" w14:textId="77777777" w:rsidR="00DE7EF7" w:rsidRPr="00E53D0F" w:rsidRDefault="00DE7EF7" w:rsidP="00DE7EF7">
      <w:pPr>
        <w:pStyle w:val="af2"/>
        <w:shd w:val="clear" w:color="auto" w:fill="FFFFFF"/>
        <w:spacing w:before="0" w:beforeAutospacing="0" w:after="0" w:afterAutospacing="0" w:line="276" w:lineRule="auto"/>
        <w:ind w:firstLine="450"/>
        <w:jc w:val="both"/>
        <w:rPr>
          <w:sz w:val="26"/>
          <w:szCs w:val="26"/>
          <w:lang w:val="uk-UA"/>
        </w:rPr>
      </w:pPr>
      <w:r w:rsidRPr="00E53D0F">
        <w:rPr>
          <w:sz w:val="26"/>
          <w:szCs w:val="26"/>
          <w:lang w:val="uk-UA"/>
        </w:rPr>
        <w:t>У разі відсутності в Єдиному державному демографічному реєстрі та/або відомчій інформаційній системі ДМС та/або реєстрі територіальної громади інформації про задеклароване/зареєстроване місце проживання (перебування) зарахованих вихованців чи учнів закладу освіти інформація про їх місце проживання (перебування) вноситься до профілю дитини згідно з даними їх особових справ..</w:t>
      </w:r>
    </w:p>
    <w:p w14:paraId="786BFBF4" w14:textId="77777777" w:rsidR="00DE7EF7" w:rsidRPr="00E53D0F" w:rsidRDefault="00DE7EF7" w:rsidP="00024CEE">
      <w:pPr>
        <w:pStyle w:val="rvps2"/>
        <w:shd w:val="clear" w:color="auto" w:fill="FFFFFF"/>
        <w:spacing w:before="0" w:beforeAutospacing="0" w:after="0" w:afterAutospacing="0" w:line="276" w:lineRule="auto"/>
        <w:ind w:firstLine="450"/>
        <w:jc w:val="both"/>
        <w:rPr>
          <w:sz w:val="26"/>
          <w:szCs w:val="26"/>
        </w:rPr>
      </w:pPr>
      <w:r w:rsidRPr="00E53D0F">
        <w:rPr>
          <w:sz w:val="26"/>
          <w:szCs w:val="26"/>
          <w:lang w:val="uk-UA"/>
        </w:rPr>
        <w:t>6</w:t>
      </w:r>
      <w:r w:rsidRPr="00E53D0F">
        <w:rPr>
          <w:sz w:val="26"/>
          <w:szCs w:val="26"/>
        </w:rPr>
        <w:t>.</w:t>
      </w:r>
      <w:r w:rsidRPr="00E53D0F">
        <w:rPr>
          <w:b/>
          <w:sz w:val="26"/>
          <w:szCs w:val="26"/>
        </w:rPr>
        <w:t xml:space="preserve"> </w:t>
      </w:r>
      <w:r w:rsidRPr="00E53D0F">
        <w:rPr>
          <w:sz w:val="26"/>
          <w:szCs w:val="26"/>
          <w:shd w:val="clear" w:color="auto" w:fill="FFFFFF"/>
        </w:rPr>
        <w:t xml:space="preserve">У </w:t>
      </w:r>
      <w:proofErr w:type="spellStart"/>
      <w:r w:rsidRPr="00E53D0F">
        <w:rPr>
          <w:sz w:val="26"/>
          <w:szCs w:val="26"/>
          <w:shd w:val="clear" w:color="auto" w:fill="FFFFFF"/>
        </w:rPr>
        <w:t>разі</w:t>
      </w:r>
      <w:proofErr w:type="spellEnd"/>
      <w:r w:rsidRPr="00E53D0F">
        <w:rPr>
          <w:sz w:val="26"/>
          <w:szCs w:val="26"/>
          <w:shd w:val="clear" w:color="auto" w:fill="FFFFFF"/>
        </w:rPr>
        <w:t xml:space="preserve"> </w:t>
      </w:r>
      <w:proofErr w:type="spellStart"/>
      <w:r w:rsidRPr="00E53D0F">
        <w:rPr>
          <w:sz w:val="26"/>
          <w:szCs w:val="26"/>
          <w:shd w:val="clear" w:color="auto" w:fill="FFFFFF"/>
        </w:rPr>
        <w:t>внесення</w:t>
      </w:r>
      <w:proofErr w:type="spellEnd"/>
      <w:r w:rsidRPr="00E53D0F">
        <w:rPr>
          <w:sz w:val="26"/>
          <w:szCs w:val="26"/>
          <w:shd w:val="clear" w:color="auto" w:fill="FFFFFF"/>
        </w:rPr>
        <w:t xml:space="preserve"> до </w:t>
      </w:r>
      <w:proofErr w:type="spellStart"/>
      <w:r w:rsidRPr="00E53D0F">
        <w:rPr>
          <w:sz w:val="26"/>
          <w:szCs w:val="26"/>
          <w:shd w:val="clear" w:color="auto" w:fill="FFFFFF"/>
        </w:rPr>
        <w:t>профілю</w:t>
      </w:r>
      <w:proofErr w:type="spellEnd"/>
      <w:r w:rsidRPr="00E53D0F">
        <w:rPr>
          <w:sz w:val="26"/>
          <w:szCs w:val="26"/>
          <w:shd w:val="clear" w:color="auto" w:fill="FFFFFF"/>
        </w:rPr>
        <w:t xml:space="preserve"> </w:t>
      </w:r>
      <w:proofErr w:type="spellStart"/>
      <w:r w:rsidRPr="00E53D0F">
        <w:rPr>
          <w:sz w:val="26"/>
          <w:szCs w:val="26"/>
          <w:shd w:val="clear" w:color="auto" w:fill="FFFFFF"/>
        </w:rPr>
        <w:t>дитини</w:t>
      </w:r>
      <w:proofErr w:type="spellEnd"/>
      <w:r w:rsidRPr="00E53D0F">
        <w:rPr>
          <w:sz w:val="26"/>
          <w:szCs w:val="26"/>
          <w:shd w:val="clear" w:color="auto" w:fill="FFFFFF"/>
        </w:rPr>
        <w:t xml:space="preserve"> </w:t>
      </w:r>
      <w:proofErr w:type="spellStart"/>
      <w:r w:rsidRPr="00E53D0F">
        <w:rPr>
          <w:sz w:val="26"/>
          <w:szCs w:val="26"/>
          <w:shd w:val="clear" w:color="auto" w:fill="FFFFFF"/>
        </w:rPr>
        <w:t>інформації</w:t>
      </w:r>
      <w:proofErr w:type="spellEnd"/>
      <w:r w:rsidRPr="00E53D0F">
        <w:rPr>
          <w:sz w:val="26"/>
          <w:szCs w:val="26"/>
          <w:shd w:val="clear" w:color="auto" w:fill="FFFFFF"/>
        </w:rPr>
        <w:t xml:space="preserve"> про </w:t>
      </w:r>
      <w:proofErr w:type="spellStart"/>
      <w:r w:rsidRPr="00E53D0F">
        <w:rPr>
          <w:sz w:val="26"/>
          <w:szCs w:val="26"/>
          <w:shd w:val="clear" w:color="auto" w:fill="FFFFFF"/>
        </w:rPr>
        <w:t>її</w:t>
      </w:r>
      <w:proofErr w:type="spellEnd"/>
      <w:r w:rsidRPr="00E53D0F">
        <w:rPr>
          <w:sz w:val="26"/>
          <w:szCs w:val="26"/>
          <w:shd w:val="clear" w:color="auto" w:fill="FFFFFF"/>
        </w:rPr>
        <w:t xml:space="preserve"> </w:t>
      </w:r>
      <w:proofErr w:type="spellStart"/>
      <w:r w:rsidRPr="00E53D0F">
        <w:rPr>
          <w:sz w:val="26"/>
          <w:szCs w:val="26"/>
          <w:shd w:val="clear" w:color="auto" w:fill="FFFFFF"/>
        </w:rPr>
        <w:t>відрахування</w:t>
      </w:r>
      <w:proofErr w:type="spellEnd"/>
      <w:r w:rsidRPr="00E53D0F">
        <w:rPr>
          <w:sz w:val="26"/>
          <w:szCs w:val="26"/>
          <w:shd w:val="clear" w:color="auto" w:fill="FFFFFF"/>
        </w:rPr>
        <w:t xml:space="preserve"> (</w:t>
      </w:r>
      <w:proofErr w:type="spellStart"/>
      <w:r w:rsidRPr="00E53D0F">
        <w:rPr>
          <w:sz w:val="26"/>
          <w:szCs w:val="26"/>
          <w:shd w:val="clear" w:color="auto" w:fill="FFFFFF"/>
        </w:rPr>
        <w:t>вибуття</w:t>
      </w:r>
      <w:proofErr w:type="spellEnd"/>
      <w:r w:rsidRPr="00E53D0F">
        <w:rPr>
          <w:sz w:val="26"/>
          <w:szCs w:val="26"/>
          <w:shd w:val="clear" w:color="auto" w:fill="FFFFFF"/>
        </w:rPr>
        <w:t xml:space="preserve">) </w:t>
      </w:r>
      <w:proofErr w:type="spellStart"/>
      <w:r w:rsidRPr="00E53D0F">
        <w:rPr>
          <w:sz w:val="26"/>
          <w:szCs w:val="26"/>
          <w:shd w:val="clear" w:color="auto" w:fill="FFFFFF"/>
        </w:rPr>
        <w:t>із</w:t>
      </w:r>
      <w:proofErr w:type="spellEnd"/>
      <w:r w:rsidRPr="00E53D0F">
        <w:rPr>
          <w:sz w:val="26"/>
          <w:szCs w:val="26"/>
          <w:shd w:val="clear" w:color="auto" w:fill="FFFFFF"/>
        </w:rPr>
        <w:t xml:space="preserve"> закладу </w:t>
      </w:r>
      <w:proofErr w:type="spellStart"/>
      <w:r w:rsidRPr="00E53D0F">
        <w:rPr>
          <w:sz w:val="26"/>
          <w:szCs w:val="26"/>
          <w:shd w:val="clear" w:color="auto" w:fill="FFFFFF"/>
        </w:rPr>
        <w:t>освіти</w:t>
      </w:r>
      <w:proofErr w:type="spellEnd"/>
      <w:r w:rsidRPr="00E53D0F">
        <w:rPr>
          <w:sz w:val="26"/>
          <w:szCs w:val="26"/>
          <w:shd w:val="clear" w:color="auto" w:fill="FFFFFF"/>
        </w:rPr>
        <w:t xml:space="preserve"> </w:t>
      </w:r>
      <w:proofErr w:type="spellStart"/>
      <w:r w:rsidRPr="00E53D0F">
        <w:rPr>
          <w:sz w:val="26"/>
          <w:szCs w:val="26"/>
          <w:shd w:val="clear" w:color="auto" w:fill="FFFFFF"/>
        </w:rPr>
        <w:t>або</w:t>
      </w:r>
      <w:proofErr w:type="spellEnd"/>
      <w:r w:rsidRPr="00E53D0F">
        <w:rPr>
          <w:sz w:val="26"/>
          <w:szCs w:val="26"/>
          <w:shd w:val="clear" w:color="auto" w:fill="FFFFFF"/>
        </w:rPr>
        <w:t xml:space="preserve"> </w:t>
      </w:r>
      <w:proofErr w:type="spellStart"/>
      <w:r w:rsidRPr="00E53D0F">
        <w:rPr>
          <w:sz w:val="26"/>
          <w:szCs w:val="26"/>
          <w:shd w:val="clear" w:color="auto" w:fill="FFFFFF"/>
        </w:rPr>
        <w:t>переведення</w:t>
      </w:r>
      <w:proofErr w:type="spellEnd"/>
      <w:r w:rsidRPr="00E53D0F">
        <w:rPr>
          <w:sz w:val="26"/>
          <w:szCs w:val="26"/>
          <w:shd w:val="clear" w:color="auto" w:fill="FFFFFF"/>
        </w:rPr>
        <w:t xml:space="preserve"> до </w:t>
      </w:r>
      <w:proofErr w:type="spellStart"/>
      <w:r w:rsidRPr="00E53D0F">
        <w:rPr>
          <w:sz w:val="26"/>
          <w:szCs w:val="26"/>
          <w:shd w:val="clear" w:color="auto" w:fill="FFFFFF"/>
        </w:rPr>
        <w:t>іншого</w:t>
      </w:r>
      <w:proofErr w:type="spellEnd"/>
      <w:r w:rsidRPr="00E53D0F">
        <w:rPr>
          <w:sz w:val="26"/>
          <w:szCs w:val="26"/>
          <w:shd w:val="clear" w:color="auto" w:fill="FFFFFF"/>
        </w:rPr>
        <w:t xml:space="preserve"> закладу </w:t>
      </w:r>
      <w:proofErr w:type="spellStart"/>
      <w:r w:rsidRPr="00E53D0F">
        <w:rPr>
          <w:sz w:val="26"/>
          <w:szCs w:val="26"/>
          <w:shd w:val="clear" w:color="auto" w:fill="FFFFFF"/>
        </w:rPr>
        <w:t>освіти</w:t>
      </w:r>
      <w:proofErr w:type="spellEnd"/>
      <w:r w:rsidRPr="00E53D0F">
        <w:rPr>
          <w:sz w:val="26"/>
          <w:szCs w:val="26"/>
          <w:shd w:val="clear" w:color="auto" w:fill="FFFFFF"/>
        </w:rPr>
        <w:t xml:space="preserve"> </w:t>
      </w:r>
      <w:proofErr w:type="spellStart"/>
      <w:r w:rsidRPr="00E53D0F">
        <w:rPr>
          <w:sz w:val="26"/>
          <w:szCs w:val="26"/>
          <w:shd w:val="clear" w:color="auto" w:fill="FFFFFF"/>
        </w:rPr>
        <w:t>новий</w:t>
      </w:r>
      <w:proofErr w:type="spellEnd"/>
      <w:r w:rsidRPr="00E53D0F">
        <w:rPr>
          <w:sz w:val="26"/>
          <w:szCs w:val="26"/>
          <w:shd w:val="clear" w:color="auto" w:fill="FFFFFF"/>
        </w:rPr>
        <w:t xml:space="preserve"> </w:t>
      </w:r>
      <w:proofErr w:type="spellStart"/>
      <w:r w:rsidRPr="00E53D0F">
        <w:rPr>
          <w:sz w:val="26"/>
          <w:szCs w:val="26"/>
          <w:shd w:val="clear" w:color="auto" w:fill="FFFFFF"/>
        </w:rPr>
        <w:t>запис</w:t>
      </w:r>
      <w:proofErr w:type="spellEnd"/>
      <w:r w:rsidRPr="00E53D0F">
        <w:rPr>
          <w:sz w:val="26"/>
          <w:szCs w:val="26"/>
          <w:shd w:val="clear" w:color="auto" w:fill="FFFFFF"/>
        </w:rPr>
        <w:t xml:space="preserve"> про </w:t>
      </w:r>
      <w:proofErr w:type="spellStart"/>
      <w:r w:rsidRPr="00E53D0F">
        <w:rPr>
          <w:sz w:val="26"/>
          <w:szCs w:val="26"/>
          <w:shd w:val="clear" w:color="auto" w:fill="FFFFFF"/>
        </w:rPr>
        <w:t>її</w:t>
      </w:r>
      <w:proofErr w:type="spellEnd"/>
      <w:r w:rsidRPr="00E53D0F">
        <w:rPr>
          <w:sz w:val="26"/>
          <w:szCs w:val="26"/>
          <w:shd w:val="clear" w:color="auto" w:fill="FFFFFF"/>
        </w:rPr>
        <w:t xml:space="preserve"> </w:t>
      </w:r>
      <w:proofErr w:type="spellStart"/>
      <w:r w:rsidRPr="00E53D0F">
        <w:rPr>
          <w:sz w:val="26"/>
          <w:szCs w:val="26"/>
          <w:shd w:val="clear" w:color="auto" w:fill="FFFFFF"/>
        </w:rPr>
        <w:t>зарахування</w:t>
      </w:r>
      <w:proofErr w:type="spellEnd"/>
      <w:r w:rsidRPr="00E53D0F">
        <w:rPr>
          <w:sz w:val="26"/>
          <w:szCs w:val="26"/>
          <w:shd w:val="clear" w:color="auto" w:fill="FFFFFF"/>
        </w:rPr>
        <w:t xml:space="preserve"> до закладу </w:t>
      </w:r>
      <w:proofErr w:type="spellStart"/>
      <w:r w:rsidRPr="00E53D0F">
        <w:rPr>
          <w:sz w:val="26"/>
          <w:szCs w:val="26"/>
          <w:shd w:val="clear" w:color="auto" w:fill="FFFFFF"/>
        </w:rPr>
        <w:t>освіти</w:t>
      </w:r>
      <w:proofErr w:type="spellEnd"/>
      <w:r w:rsidRPr="00E53D0F">
        <w:rPr>
          <w:sz w:val="26"/>
          <w:szCs w:val="26"/>
          <w:shd w:val="clear" w:color="auto" w:fill="FFFFFF"/>
        </w:rPr>
        <w:t xml:space="preserve"> вносить до </w:t>
      </w:r>
      <w:proofErr w:type="spellStart"/>
      <w:r w:rsidRPr="00E53D0F">
        <w:rPr>
          <w:sz w:val="26"/>
          <w:szCs w:val="26"/>
          <w:shd w:val="clear" w:color="auto" w:fill="FFFFFF"/>
        </w:rPr>
        <w:t>профілю</w:t>
      </w:r>
      <w:proofErr w:type="spellEnd"/>
      <w:r w:rsidRPr="00E53D0F">
        <w:rPr>
          <w:sz w:val="26"/>
          <w:szCs w:val="26"/>
          <w:shd w:val="clear" w:color="auto" w:fill="FFFFFF"/>
        </w:rPr>
        <w:t xml:space="preserve"> </w:t>
      </w:r>
      <w:proofErr w:type="spellStart"/>
      <w:r w:rsidRPr="00E53D0F">
        <w:rPr>
          <w:sz w:val="26"/>
          <w:szCs w:val="26"/>
          <w:shd w:val="clear" w:color="auto" w:fill="FFFFFF"/>
        </w:rPr>
        <w:t>дитини</w:t>
      </w:r>
      <w:proofErr w:type="spellEnd"/>
      <w:r w:rsidRPr="00E53D0F">
        <w:rPr>
          <w:sz w:val="26"/>
          <w:szCs w:val="26"/>
          <w:shd w:val="clear" w:color="auto" w:fill="FFFFFF"/>
        </w:rPr>
        <w:t xml:space="preserve"> </w:t>
      </w:r>
      <w:proofErr w:type="spellStart"/>
      <w:r w:rsidRPr="00E53D0F">
        <w:rPr>
          <w:sz w:val="26"/>
          <w:szCs w:val="26"/>
          <w:shd w:val="clear" w:color="auto" w:fill="FFFFFF"/>
        </w:rPr>
        <w:t>протягом</w:t>
      </w:r>
      <w:proofErr w:type="spellEnd"/>
      <w:r w:rsidRPr="00E53D0F">
        <w:rPr>
          <w:sz w:val="26"/>
          <w:szCs w:val="26"/>
          <w:shd w:val="clear" w:color="auto" w:fill="FFFFFF"/>
        </w:rPr>
        <w:t xml:space="preserve"> десяти </w:t>
      </w:r>
      <w:proofErr w:type="spellStart"/>
      <w:r w:rsidRPr="00E53D0F">
        <w:rPr>
          <w:sz w:val="26"/>
          <w:szCs w:val="26"/>
          <w:shd w:val="clear" w:color="auto" w:fill="FFFFFF"/>
        </w:rPr>
        <w:t>робочих</w:t>
      </w:r>
      <w:proofErr w:type="spellEnd"/>
      <w:r w:rsidRPr="00E53D0F">
        <w:rPr>
          <w:sz w:val="26"/>
          <w:szCs w:val="26"/>
          <w:shd w:val="clear" w:color="auto" w:fill="FFFFFF"/>
        </w:rPr>
        <w:t xml:space="preserve"> </w:t>
      </w:r>
      <w:proofErr w:type="spellStart"/>
      <w:r w:rsidRPr="00E53D0F">
        <w:rPr>
          <w:sz w:val="26"/>
          <w:szCs w:val="26"/>
          <w:shd w:val="clear" w:color="auto" w:fill="FFFFFF"/>
        </w:rPr>
        <w:t>днів</w:t>
      </w:r>
      <w:proofErr w:type="spellEnd"/>
      <w:r w:rsidRPr="00E53D0F">
        <w:rPr>
          <w:sz w:val="26"/>
          <w:szCs w:val="26"/>
          <w:shd w:val="clear" w:color="auto" w:fill="FFFFFF"/>
        </w:rPr>
        <w:t xml:space="preserve">. </w:t>
      </w:r>
      <w:proofErr w:type="spellStart"/>
      <w:r w:rsidRPr="00E53D0F">
        <w:rPr>
          <w:sz w:val="26"/>
          <w:szCs w:val="26"/>
          <w:shd w:val="clear" w:color="auto" w:fill="FFFFFF"/>
        </w:rPr>
        <w:t>Якщо</w:t>
      </w:r>
      <w:proofErr w:type="spellEnd"/>
      <w:r w:rsidRPr="00E53D0F">
        <w:rPr>
          <w:sz w:val="26"/>
          <w:szCs w:val="26"/>
          <w:shd w:val="clear" w:color="auto" w:fill="FFFFFF"/>
        </w:rPr>
        <w:t xml:space="preserve"> </w:t>
      </w:r>
      <w:proofErr w:type="spellStart"/>
      <w:r w:rsidRPr="00E53D0F">
        <w:rPr>
          <w:sz w:val="26"/>
          <w:szCs w:val="26"/>
          <w:shd w:val="clear" w:color="auto" w:fill="FFFFFF"/>
        </w:rPr>
        <w:t>такий</w:t>
      </w:r>
      <w:proofErr w:type="spellEnd"/>
      <w:r w:rsidRPr="00E53D0F">
        <w:rPr>
          <w:sz w:val="26"/>
          <w:szCs w:val="26"/>
          <w:shd w:val="clear" w:color="auto" w:fill="FFFFFF"/>
        </w:rPr>
        <w:t xml:space="preserve"> </w:t>
      </w:r>
      <w:proofErr w:type="spellStart"/>
      <w:r w:rsidRPr="00E53D0F">
        <w:rPr>
          <w:sz w:val="26"/>
          <w:szCs w:val="26"/>
          <w:shd w:val="clear" w:color="auto" w:fill="FFFFFF"/>
        </w:rPr>
        <w:t>запис</w:t>
      </w:r>
      <w:proofErr w:type="spellEnd"/>
      <w:r w:rsidRPr="00E53D0F">
        <w:rPr>
          <w:sz w:val="26"/>
          <w:szCs w:val="26"/>
          <w:shd w:val="clear" w:color="auto" w:fill="FFFFFF"/>
        </w:rPr>
        <w:t xml:space="preserve"> внесено не </w:t>
      </w:r>
      <w:proofErr w:type="spellStart"/>
      <w:r w:rsidRPr="00E53D0F">
        <w:rPr>
          <w:sz w:val="26"/>
          <w:szCs w:val="26"/>
          <w:shd w:val="clear" w:color="auto" w:fill="FFFFFF"/>
        </w:rPr>
        <w:t>було</w:t>
      </w:r>
      <w:proofErr w:type="spellEnd"/>
      <w:r w:rsidRPr="00E53D0F">
        <w:rPr>
          <w:sz w:val="26"/>
          <w:szCs w:val="26"/>
          <w:shd w:val="clear" w:color="auto" w:fill="FFFFFF"/>
        </w:rPr>
        <w:t xml:space="preserve">, то у </w:t>
      </w:r>
      <w:proofErr w:type="spellStart"/>
      <w:r w:rsidRPr="00E53D0F">
        <w:rPr>
          <w:sz w:val="26"/>
          <w:szCs w:val="26"/>
          <w:shd w:val="clear" w:color="auto" w:fill="FFFFFF"/>
        </w:rPr>
        <w:t>профілі</w:t>
      </w:r>
      <w:proofErr w:type="spellEnd"/>
      <w:r w:rsidRPr="00E53D0F">
        <w:rPr>
          <w:sz w:val="26"/>
          <w:szCs w:val="26"/>
          <w:shd w:val="clear" w:color="auto" w:fill="FFFFFF"/>
        </w:rPr>
        <w:t xml:space="preserve"> </w:t>
      </w:r>
      <w:proofErr w:type="spellStart"/>
      <w:r w:rsidRPr="00E53D0F">
        <w:rPr>
          <w:sz w:val="26"/>
          <w:szCs w:val="26"/>
          <w:shd w:val="clear" w:color="auto" w:fill="FFFFFF"/>
        </w:rPr>
        <w:t>дитини</w:t>
      </w:r>
      <w:proofErr w:type="spellEnd"/>
      <w:r w:rsidRPr="00E53D0F">
        <w:rPr>
          <w:sz w:val="26"/>
          <w:szCs w:val="26"/>
          <w:shd w:val="clear" w:color="auto" w:fill="FFFFFF"/>
        </w:rPr>
        <w:t xml:space="preserve"> автоматично </w:t>
      </w:r>
      <w:proofErr w:type="spellStart"/>
      <w:r w:rsidRPr="00E53D0F">
        <w:rPr>
          <w:sz w:val="26"/>
          <w:szCs w:val="26"/>
          <w:shd w:val="clear" w:color="auto" w:fill="FFFFFF"/>
        </w:rPr>
        <w:t>проставляється</w:t>
      </w:r>
      <w:proofErr w:type="spellEnd"/>
      <w:r w:rsidRPr="00E53D0F">
        <w:rPr>
          <w:sz w:val="26"/>
          <w:szCs w:val="26"/>
          <w:shd w:val="clear" w:color="auto" w:fill="FFFFFF"/>
        </w:rPr>
        <w:t xml:space="preserve"> </w:t>
      </w:r>
      <w:proofErr w:type="spellStart"/>
      <w:r w:rsidRPr="00E53D0F">
        <w:rPr>
          <w:sz w:val="26"/>
          <w:szCs w:val="26"/>
          <w:shd w:val="clear" w:color="auto" w:fill="FFFFFF"/>
        </w:rPr>
        <w:t>відмітка</w:t>
      </w:r>
      <w:proofErr w:type="spellEnd"/>
      <w:r w:rsidRPr="00E53D0F">
        <w:rPr>
          <w:sz w:val="26"/>
          <w:szCs w:val="26"/>
          <w:shd w:val="clear" w:color="auto" w:fill="FFFFFF"/>
        </w:rPr>
        <w:t xml:space="preserve"> “не </w:t>
      </w:r>
      <w:proofErr w:type="spellStart"/>
      <w:r w:rsidRPr="00E53D0F">
        <w:rPr>
          <w:sz w:val="26"/>
          <w:szCs w:val="26"/>
          <w:shd w:val="clear" w:color="auto" w:fill="FFFFFF"/>
        </w:rPr>
        <w:t>охоплена</w:t>
      </w:r>
      <w:proofErr w:type="spellEnd"/>
      <w:r w:rsidRPr="00E53D0F">
        <w:rPr>
          <w:sz w:val="26"/>
          <w:szCs w:val="26"/>
          <w:shd w:val="clear" w:color="auto" w:fill="FFFFFF"/>
        </w:rPr>
        <w:t xml:space="preserve"> (не </w:t>
      </w:r>
      <w:proofErr w:type="spellStart"/>
      <w:r w:rsidRPr="00E53D0F">
        <w:rPr>
          <w:sz w:val="26"/>
          <w:szCs w:val="26"/>
          <w:shd w:val="clear" w:color="auto" w:fill="FFFFFF"/>
        </w:rPr>
        <w:t>охоплений</w:t>
      </w:r>
      <w:proofErr w:type="spellEnd"/>
      <w:r w:rsidRPr="00E53D0F">
        <w:rPr>
          <w:sz w:val="26"/>
          <w:szCs w:val="26"/>
          <w:shd w:val="clear" w:color="auto" w:fill="FFFFFF"/>
        </w:rPr>
        <w:t xml:space="preserve">) </w:t>
      </w:r>
      <w:proofErr w:type="spellStart"/>
      <w:r w:rsidRPr="00E53D0F">
        <w:rPr>
          <w:sz w:val="26"/>
          <w:szCs w:val="26"/>
          <w:shd w:val="clear" w:color="auto" w:fill="FFFFFF"/>
        </w:rPr>
        <w:t>навчанням</w:t>
      </w:r>
      <w:proofErr w:type="spellEnd"/>
      <w:r w:rsidRPr="00E53D0F">
        <w:rPr>
          <w:sz w:val="26"/>
          <w:szCs w:val="26"/>
          <w:shd w:val="clear" w:color="auto" w:fill="FFFFFF"/>
        </w:rPr>
        <w:t xml:space="preserve">”, </w:t>
      </w:r>
      <w:proofErr w:type="spellStart"/>
      <w:r w:rsidRPr="00E53D0F">
        <w:rPr>
          <w:sz w:val="26"/>
          <w:szCs w:val="26"/>
          <w:shd w:val="clear" w:color="auto" w:fill="FFFFFF"/>
        </w:rPr>
        <w:t>що</w:t>
      </w:r>
      <w:proofErr w:type="spellEnd"/>
      <w:r w:rsidRPr="00E53D0F">
        <w:rPr>
          <w:sz w:val="26"/>
          <w:szCs w:val="26"/>
          <w:shd w:val="clear" w:color="auto" w:fill="FFFFFF"/>
        </w:rPr>
        <w:t xml:space="preserve"> </w:t>
      </w:r>
      <w:proofErr w:type="spellStart"/>
      <w:r w:rsidRPr="00E53D0F">
        <w:rPr>
          <w:sz w:val="26"/>
          <w:szCs w:val="26"/>
          <w:shd w:val="clear" w:color="auto" w:fill="FFFFFF"/>
        </w:rPr>
        <w:t>видаляється</w:t>
      </w:r>
      <w:proofErr w:type="spellEnd"/>
      <w:r w:rsidRPr="00E53D0F">
        <w:rPr>
          <w:sz w:val="26"/>
          <w:szCs w:val="26"/>
          <w:shd w:val="clear" w:color="auto" w:fill="FFFFFF"/>
        </w:rPr>
        <w:t xml:space="preserve"> </w:t>
      </w:r>
      <w:proofErr w:type="spellStart"/>
      <w:r w:rsidRPr="00E53D0F">
        <w:rPr>
          <w:sz w:val="26"/>
          <w:szCs w:val="26"/>
          <w:shd w:val="clear" w:color="auto" w:fill="FFFFFF"/>
        </w:rPr>
        <w:t>після</w:t>
      </w:r>
      <w:proofErr w:type="spellEnd"/>
      <w:r w:rsidRPr="00E53D0F">
        <w:rPr>
          <w:sz w:val="26"/>
          <w:szCs w:val="26"/>
          <w:shd w:val="clear" w:color="auto" w:fill="FFFFFF"/>
        </w:rPr>
        <w:t xml:space="preserve"> </w:t>
      </w:r>
      <w:proofErr w:type="spellStart"/>
      <w:r w:rsidRPr="00E53D0F">
        <w:rPr>
          <w:sz w:val="26"/>
          <w:szCs w:val="26"/>
          <w:shd w:val="clear" w:color="auto" w:fill="FFFFFF"/>
        </w:rPr>
        <w:t>внесення</w:t>
      </w:r>
      <w:proofErr w:type="spellEnd"/>
      <w:r w:rsidRPr="00E53D0F">
        <w:rPr>
          <w:sz w:val="26"/>
          <w:szCs w:val="26"/>
          <w:shd w:val="clear" w:color="auto" w:fill="FFFFFF"/>
        </w:rPr>
        <w:t xml:space="preserve"> </w:t>
      </w:r>
      <w:proofErr w:type="spellStart"/>
      <w:r w:rsidRPr="00E53D0F">
        <w:rPr>
          <w:sz w:val="26"/>
          <w:szCs w:val="26"/>
          <w:shd w:val="clear" w:color="auto" w:fill="FFFFFF"/>
        </w:rPr>
        <w:t>інформації</w:t>
      </w:r>
      <w:proofErr w:type="spellEnd"/>
      <w:r w:rsidRPr="00E53D0F">
        <w:rPr>
          <w:sz w:val="26"/>
          <w:szCs w:val="26"/>
          <w:shd w:val="clear" w:color="auto" w:fill="FFFFFF"/>
        </w:rPr>
        <w:t xml:space="preserve"> про </w:t>
      </w:r>
      <w:proofErr w:type="spellStart"/>
      <w:r w:rsidRPr="00E53D0F">
        <w:rPr>
          <w:sz w:val="26"/>
          <w:szCs w:val="26"/>
          <w:shd w:val="clear" w:color="auto" w:fill="FFFFFF"/>
        </w:rPr>
        <w:t>її</w:t>
      </w:r>
      <w:proofErr w:type="spellEnd"/>
      <w:r w:rsidRPr="00E53D0F">
        <w:rPr>
          <w:sz w:val="26"/>
          <w:szCs w:val="26"/>
          <w:shd w:val="clear" w:color="auto" w:fill="FFFFFF"/>
        </w:rPr>
        <w:t xml:space="preserve"> </w:t>
      </w:r>
      <w:proofErr w:type="spellStart"/>
      <w:r w:rsidRPr="00E53D0F">
        <w:rPr>
          <w:sz w:val="26"/>
          <w:szCs w:val="26"/>
          <w:shd w:val="clear" w:color="auto" w:fill="FFFFFF"/>
        </w:rPr>
        <w:t>зарахування</w:t>
      </w:r>
      <w:proofErr w:type="spellEnd"/>
      <w:r w:rsidRPr="00E53D0F">
        <w:rPr>
          <w:sz w:val="26"/>
          <w:szCs w:val="26"/>
          <w:shd w:val="clear" w:color="auto" w:fill="FFFFFF"/>
        </w:rPr>
        <w:t xml:space="preserve"> до закладу </w:t>
      </w:r>
      <w:proofErr w:type="spellStart"/>
      <w:r w:rsidRPr="00E53D0F">
        <w:rPr>
          <w:sz w:val="26"/>
          <w:szCs w:val="26"/>
          <w:shd w:val="clear" w:color="auto" w:fill="FFFFFF"/>
        </w:rPr>
        <w:t>освіти</w:t>
      </w:r>
      <w:proofErr w:type="spellEnd"/>
      <w:r w:rsidRPr="00E53D0F">
        <w:rPr>
          <w:sz w:val="26"/>
          <w:szCs w:val="26"/>
          <w:shd w:val="clear" w:color="auto" w:fill="FFFFFF"/>
        </w:rPr>
        <w:t>.</w:t>
      </w:r>
      <w:r w:rsidRPr="00E53D0F">
        <w:rPr>
          <w:b/>
          <w:sz w:val="26"/>
          <w:szCs w:val="26"/>
        </w:rPr>
        <w:t xml:space="preserve"> </w:t>
      </w:r>
    </w:p>
    <w:p w14:paraId="61ADA76A" w14:textId="77777777" w:rsidR="00DE7EF7" w:rsidRPr="00E53D0F" w:rsidRDefault="00DE7EF7" w:rsidP="00024CEE">
      <w:pPr>
        <w:shd w:val="clear" w:color="auto" w:fill="FFFFFF"/>
        <w:spacing w:after="0"/>
        <w:ind w:firstLine="450"/>
        <w:jc w:val="both"/>
        <w:rPr>
          <w:rFonts w:ascii="Times New Roman" w:hAnsi="Times New Roman"/>
          <w:color w:val="333333"/>
          <w:sz w:val="26"/>
          <w:szCs w:val="26"/>
          <w:lang w:eastAsia="uk-UA"/>
        </w:rPr>
      </w:pPr>
      <w:bookmarkStart w:id="15" w:name="n165"/>
      <w:bookmarkEnd w:id="15"/>
      <w:r w:rsidRPr="00E53D0F">
        <w:rPr>
          <w:rFonts w:ascii="Times New Roman" w:hAnsi="Times New Roman"/>
          <w:color w:val="333333"/>
          <w:sz w:val="26"/>
          <w:szCs w:val="26"/>
          <w:lang w:eastAsia="uk-UA"/>
        </w:rPr>
        <w:t>7.</w:t>
      </w:r>
      <w:r w:rsidRPr="00E53D0F">
        <w:rPr>
          <w:rFonts w:ascii="Times New Roman" w:hAnsi="Times New Roman"/>
          <w:b/>
          <w:color w:val="333333"/>
          <w:sz w:val="26"/>
          <w:szCs w:val="26"/>
          <w:lang w:eastAsia="uk-UA"/>
        </w:rPr>
        <w:t xml:space="preserve"> </w:t>
      </w:r>
      <w:r w:rsidRPr="00E53D0F">
        <w:rPr>
          <w:rFonts w:ascii="Times New Roman" w:hAnsi="Times New Roman"/>
          <w:color w:val="333333"/>
          <w:sz w:val="26"/>
          <w:szCs w:val="26"/>
          <w:lang w:eastAsia="uk-UA"/>
        </w:rPr>
        <w:t xml:space="preserve">У разі зарахування або переведення дитини, яка здобула базову середню освіту, до закладу професійної (професійно-технічної), фахової </w:t>
      </w:r>
      <w:proofErr w:type="spellStart"/>
      <w:r w:rsidRPr="00E53D0F">
        <w:rPr>
          <w:rFonts w:ascii="Times New Roman" w:hAnsi="Times New Roman"/>
          <w:color w:val="333333"/>
          <w:sz w:val="26"/>
          <w:szCs w:val="26"/>
          <w:lang w:eastAsia="uk-UA"/>
        </w:rPr>
        <w:t>передвищої</w:t>
      </w:r>
      <w:proofErr w:type="spellEnd"/>
      <w:r w:rsidRPr="00E53D0F">
        <w:rPr>
          <w:rFonts w:ascii="Times New Roman" w:hAnsi="Times New Roman"/>
          <w:color w:val="333333"/>
          <w:sz w:val="26"/>
          <w:szCs w:val="26"/>
          <w:lang w:eastAsia="uk-UA"/>
        </w:rPr>
        <w:t xml:space="preserve"> освіти, а також її відрахування з такого закладу освіти інформація про місце здобуття нею повної загальної середньої освіти відображається у профілі дитини шляхом електронної інформаційної взаємодії автоматизованого комплексу менеджменту та Єдиної державної електронної бази з питань освіти.</w:t>
      </w:r>
    </w:p>
    <w:p w14:paraId="5DFC7D60" w14:textId="77777777" w:rsidR="00DE7EF7" w:rsidRPr="00E53D0F" w:rsidRDefault="00DE7EF7" w:rsidP="00024CEE">
      <w:pPr>
        <w:shd w:val="clear" w:color="auto" w:fill="FFFFFF"/>
        <w:spacing w:after="0"/>
        <w:ind w:firstLine="450"/>
        <w:jc w:val="both"/>
        <w:rPr>
          <w:rFonts w:ascii="Times New Roman" w:hAnsi="Times New Roman"/>
          <w:color w:val="333333"/>
          <w:sz w:val="26"/>
          <w:szCs w:val="26"/>
          <w:lang w:eastAsia="uk-UA"/>
        </w:rPr>
      </w:pPr>
      <w:bookmarkStart w:id="16" w:name="n168"/>
      <w:bookmarkStart w:id="17" w:name="n166"/>
      <w:bookmarkEnd w:id="16"/>
      <w:bookmarkEnd w:id="17"/>
      <w:r w:rsidRPr="00E53D0F">
        <w:rPr>
          <w:rFonts w:ascii="Times New Roman" w:hAnsi="Times New Roman"/>
          <w:color w:val="333333"/>
          <w:sz w:val="26"/>
          <w:szCs w:val="26"/>
          <w:lang w:eastAsia="uk-UA"/>
        </w:rPr>
        <w:t xml:space="preserve">8. У разі відсутності учнів на навчальних заняттях протягом десяти робочих днів підряд з невідомих або без поважних причин змінюють у відповідному профілі дитини інформацію шляхом внесення відмітки “не охоплена (не охоплений) навчанням”. </w:t>
      </w:r>
    </w:p>
    <w:p w14:paraId="3A62ACFC" w14:textId="77777777" w:rsidR="00DE7EF7" w:rsidRPr="00E53D0F" w:rsidRDefault="00DE7EF7" w:rsidP="00024CEE">
      <w:pPr>
        <w:shd w:val="clear" w:color="auto" w:fill="FFFFFF"/>
        <w:spacing w:after="0"/>
        <w:ind w:firstLine="450"/>
        <w:jc w:val="both"/>
        <w:rPr>
          <w:rFonts w:ascii="Times New Roman" w:hAnsi="Times New Roman"/>
          <w:color w:val="333333"/>
          <w:sz w:val="26"/>
          <w:szCs w:val="26"/>
          <w:lang w:eastAsia="uk-UA"/>
        </w:rPr>
      </w:pPr>
      <w:r w:rsidRPr="00E53D0F">
        <w:rPr>
          <w:rFonts w:ascii="Times New Roman" w:hAnsi="Times New Roman"/>
          <w:color w:val="333333"/>
          <w:sz w:val="26"/>
          <w:szCs w:val="26"/>
          <w:lang w:eastAsia="uk-UA"/>
        </w:rPr>
        <w:t>Причини відсутності учня на навчальних заняттях підтверджуються відповідною медичною довідкою закладу охорони здоров’я або письмовим поясненням одного з батьків дитини чи інших її законних представників, поданими у довільній формі.</w:t>
      </w:r>
    </w:p>
    <w:p w14:paraId="7693029B" w14:textId="77777777" w:rsidR="00DE7EF7" w:rsidRPr="00E53D0F" w:rsidRDefault="00DE7EF7" w:rsidP="00DE7EF7">
      <w:pPr>
        <w:pStyle w:val="ae"/>
        <w:spacing w:line="276" w:lineRule="auto"/>
        <w:ind w:firstLine="567"/>
        <w:jc w:val="both"/>
        <w:rPr>
          <w:rFonts w:ascii="Times New Roman" w:hAnsi="Times New Roman"/>
          <w:sz w:val="26"/>
          <w:szCs w:val="26"/>
        </w:rPr>
      </w:pPr>
      <w:r w:rsidRPr="00E53D0F">
        <w:rPr>
          <w:rFonts w:ascii="Times New Roman" w:hAnsi="Times New Roman"/>
          <w:sz w:val="26"/>
          <w:szCs w:val="26"/>
        </w:rPr>
        <w:t xml:space="preserve">9. У разі вибуття дитини шкільного віку на постійне проживання за межі України до профілю дитини вноситься відповідна інформація на підставі: </w:t>
      </w:r>
    </w:p>
    <w:p w14:paraId="00D7E3F5" w14:textId="61C0D6D9" w:rsidR="00DE7EF7" w:rsidRPr="00E53D0F" w:rsidRDefault="00024CEE" w:rsidP="00024CEE">
      <w:pPr>
        <w:pStyle w:val="ae"/>
        <w:spacing w:line="276" w:lineRule="auto"/>
        <w:jc w:val="both"/>
        <w:rPr>
          <w:rFonts w:ascii="Times New Roman" w:hAnsi="Times New Roman"/>
          <w:sz w:val="26"/>
          <w:szCs w:val="26"/>
        </w:rPr>
      </w:pPr>
      <w:r>
        <w:rPr>
          <w:rFonts w:ascii="Times New Roman" w:hAnsi="Times New Roman"/>
          <w:sz w:val="26"/>
          <w:szCs w:val="26"/>
        </w:rPr>
        <w:t xml:space="preserve">- </w:t>
      </w:r>
      <w:r w:rsidR="00DE7EF7" w:rsidRPr="00E53D0F">
        <w:rPr>
          <w:rFonts w:ascii="Times New Roman" w:hAnsi="Times New Roman"/>
          <w:sz w:val="26"/>
          <w:szCs w:val="26"/>
        </w:rPr>
        <w:t xml:space="preserve">заяви одного з батьків дитини чи інших її законних представників, поданої в довільній формі. У заяві обов’язково зазначаються реквізити паспорта громадянина України для виїзду за кордон, з яким перетинає державний кордон дитина шкільного віку,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w:t>
      </w:r>
    </w:p>
    <w:p w14:paraId="7550D3FD" w14:textId="042EA848" w:rsidR="00DE7EF7" w:rsidRPr="00E53D0F" w:rsidRDefault="00024CEE" w:rsidP="00024CEE">
      <w:pPr>
        <w:pStyle w:val="ae"/>
        <w:spacing w:line="276" w:lineRule="auto"/>
        <w:jc w:val="both"/>
        <w:rPr>
          <w:rFonts w:ascii="Times New Roman" w:hAnsi="Times New Roman"/>
          <w:sz w:val="26"/>
          <w:szCs w:val="26"/>
        </w:rPr>
      </w:pPr>
      <w:r>
        <w:rPr>
          <w:rFonts w:ascii="Times New Roman" w:hAnsi="Times New Roman"/>
          <w:sz w:val="26"/>
          <w:szCs w:val="26"/>
        </w:rPr>
        <w:t xml:space="preserve">- </w:t>
      </w:r>
      <w:r w:rsidR="00DE7EF7" w:rsidRPr="00E53D0F">
        <w:rPr>
          <w:rFonts w:ascii="Times New Roman" w:hAnsi="Times New Roman"/>
          <w:sz w:val="26"/>
          <w:szCs w:val="26"/>
        </w:rPr>
        <w:t>копій (сканованих копій, фотокопій) відповідних підтвердних документів.</w:t>
      </w:r>
    </w:p>
    <w:p w14:paraId="38E194A3" w14:textId="77777777" w:rsidR="00DE7EF7" w:rsidRPr="00E53D0F" w:rsidRDefault="00DE7EF7" w:rsidP="00DE7EF7">
      <w:pPr>
        <w:pStyle w:val="ae"/>
        <w:spacing w:after="240" w:line="276" w:lineRule="auto"/>
        <w:ind w:firstLine="567"/>
        <w:jc w:val="both"/>
        <w:rPr>
          <w:rFonts w:ascii="Times New Roman" w:hAnsi="Times New Roman"/>
          <w:sz w:val="26"/>
          <w:szCs w:val="26"/>
        </w:rPr>
      </w:pPr>
      <w:r w:rsidRPr="00E53D0F">
        <w:rPr>
          <w:rFonts w:ascii="Times New Roman" w:hAnsi="Times New Roman"/>
          <w:sz w:val="26"/>
          <w:szCs w:val="26"/>
        </w:rPr>
        <w:t xml:space="preserve">10. Заклади освіти ведуть відповідну документацію з обліку вихованців та учнів, передбачену діючим законодавством. </w:t>
      </w:r>
    </w:p>
    <w:p w14:paraId="410FFCAB" w14:textId="77777777" w:rsidR="00DE7EF7" w:rsidRPr="00E53D0F" w:rsidRDefault="00DE7EF7" w:rsidP="00DE7EF7">
      <w:pPr>
        <w:pStyle w:val="ae"/>
        <w:spacing w:after="240" w:line="276" w:lineRule="auto"/>
        <w:jc w:val="center"/>
        <w:rPr>
          <w:rFonts w:ascii="Times New Roman" w:hAnsi="Times New Roman"/>
          <w:b/>
          <w:sz w:val="26"/>
          <w:szCs w:val="26"/>
        </w:rPr>
      </w:pPr>
      <w:r w:rsidRPr="00E53D0F">
        <w:rPr>
          <w:rFonts w:ascii="Times New Roman" w:hAnsi="Times New Roman"/>
          <w:b/>
          <w:sz w:val="26"/>
          <w:szCs w:val="26"/>
        </w:rPr>
        <w:t>IІI. Організація ведення обліку дітей дошкільного та шкільного віку, вихованців та учнів в органі управління у сфері освіти</w:t>
      </w:r>
    </w:p>
    <w:p w14:paraId="1D5D0297" w14:textId="77777777" w:rsidR="00DE7EF7" w:rsidRPr="00E53D0F" w:rsidRDefault="00DE7EF7" w:rsidP="00DE7EF7">
      <w:pPr>
        <w:pStyle w:val="ae"/>
        <w:spacing w:line="276" w:lineRule="auto"/>
        <w:ind w:firstLine="709"/>
        <w:jc w:val="both"/>
        <w:rPr>
          <w:rFonts w:ascii="Times New Roman" w:hAnsi="Times New Roman"/>
          <w:bCs/>
          <w:sz w:val="26"/>
          <w:szCs w:val="26"/>
        </w:rPr>
      </w:pPr>
      <w:r w:rsidRPr="00E53D0F">
        <w:rPr>
          <w:rFonts w:ascii="Times New Roman" w:hAnsi="Times New Roman"/>
          <w:bCs/>
          <w:sz w:val="26"/>
          <w:szCs w:val="26"/>
        </w:rPr>
        <w:lastRenderedPageBreak/>
        <w:t>1. Відповідальний працівник Департаменту забезпечує у межах своєї компетенції ведення обліку, а саме:</w:t>
      </w:r>
    </w:p>
    <w:p w14:paraId="143925DD" w14:textId="77777777" w:rsidR="00DE7EF7" w:rsidRPr="00E53D0F" w:rsidRDefault="00DE7EF7" w:rsidP="00DE7EF7">
      <w:pPr>
        <w:pStyle w:val="ae"/>
        <w:spacing w:line="276" w:lineRule="auto"/>
        <w:ind w:firstLine="567"/>
        <w:jc w:val="both"/>
        <w:rPr>
          <w:rFonts w:ascii="Times New Roman" w:hAnsi="Times New Roman"/>
          <w:sz w:val="26"/>
          <w:szCs w:val="26"/>
        </w:rPr>
      </w:pPr>
      <w:bookmarkStart w:id="18" w:name="n170"/>
      <w:bookmarkEnd w:id="18"/>
      <w:r w:rsidRPr="00E53D0F">
        <w:rPr>
          <w:rFonts w:ascii="Times New Roman" w:hAnsi="Times New Roman"/>
          <w:sz w:val="26"/>
          <w:szCs w:val="26"/>
        </w:rPr>
        <w:t>- вносить до автоматизованого комплексу менеджменту інформацію про територію обслуговування, закріплену за закладами освіти у порядку, визначеному законодавством, оновлює відповідну інформацію протягом двох робочих днів з дати її надходження;</w:t>
      </w:r>
    </w:p>
    <w:p w14:paraId="6F6E3BF1" w14:textId="77777777" w:rsidR="00DE7EF7" w:rsidRPr="00E53D0F" w:rsidRDefault="00DE7EF7" w:rsidP="00DE7EF7">
      <w:pPr>
        <w:pStyle w:val="ae"/>
        <w:spacing w:line="276" w:lineRule="auto"/>
        <w:ind w:firstLine="567"/>
        <w:jc w:val="both"/>
        <w:rPr>
          <w:rFonts w:ascii="Times New Roman" w:hAnsi="Times New Roman"/>
          <w:sz w:val="26"/>
          <w:szCs w:val="26"/>
        </w:rPr>
      </w:pPr>
      <w:r w:rsidRPr="00E53D0F">
        <w:rPr>
          <w:rFonts w:ascii="Times New Roman" w:hAnsi="Times New Roman"/>
          <w:sz w:val="26"/>
          <w:szCs w:val="26"/>
        </w:rPr>
        <w:t>- актуалізує в автоматизованому комплексі менеджменту інформацію про наявність вільних місць у закладах освіти;</w:t>
      </w:r>
    </w:p>
    <w:p w14:paraId="72FE7047" w14:textId="77777777" w:rsidR="00DE7EF7" w:rsidRPr="00E53D0F" w:rsidRDefault="00DE7EF7" w:rsidP="00DE7EF7">
      <w:pPr>
        <w:pStyle w:val="ae"/>
        <w:spacing w:line="276" w:lineRule="auto"/>
        <w:jc w:val="both"/>
        <w:rPr>
          <w:rFonts w:ascii="Times New Roman" w:hAnsi="Times New Roman"/>
          <w:sz w:val="26"/>
          <w:szCs w:val="26"/>
        </w:rPr>
      </w:pPr>
      <w:bookmarkStart w:id="19" w:name="n172"/>
      <w:bookmarkStart w:id="20" w:name="n171"/>
      <w:bookmarkEnd w:id="19"/>
      <w:bookmarkEnd w:id="20"/>
      <w:r w:rsidRPr="00E53D0F">
        <w:rPr>
          <w:rFonts w:ascii="Times New Roman" w:hAnsi="Times New Roman"/>
          <w:sz w:val="26"/>
          <w:szCs w:val="26"/>
        </w:rPr>
        <w:t xml:space="preserve">        - отримує зведену інформацію про дітей, не охоплених навчанням, у розрізі закладів освіти Козятинської міської територіальної громади та за потреби ініціює подання таких записів до відділу-служби у справах дітей виконавчого комітету Козятинської міської ради;</w:t>
      </w:r>
    </w:p>
    <w:p w14:paraId="26264B01" w14:textId="77777777" w:rsidR="00DE7EF7" w:rsidRPr="00E53D0F" w:rsidRDefault="00DE7EF7" w:rsidP="00DE7EF7">
      <w:pPr>
        <w:pStyle w:val="ae"/>
        <w:spacing w:line="276" w:lineRule="auto"/>
        <w:ind w:firstLine="567"/>
        <w:jc w:val="both"/>
        <w:rPr>
          <w:rFonts w:ascii="Times New Roman" w:hAnsi="Times New Roman"/>
          <w:sz w:val="26"/>
          <w:szCs w:val="26"/>
        </w:rPr>
      </w:pPr>
      <w:bookmarkStart w:id="21" w:name="n173"/>
      <w:bookmarkEnd w:id="21"/>
      <w:r w:rsidRPr="00E53D0F">
        <w:rPr>
          <w:rFonts w:ascii="Times New Roman" w:hAnsi="Times New Roman"/>
          <w:sz w:val="26"/>
          <w:szCs w:val="26"/>
        </w:rPr>
        <w:t>- формує статистичний звіт про кількість дітей дошкільного та шкільного віку, вихованців та учнів, у тому числі дітей, не охоплених навчанням, за формою та у порядку, що затверджені Міністерством освіти і науки України.</w:t>
      </w:r>
      <w:bookmarkStart w:id="22" w:name="n174"/>
      <w:bookmarkEnd w:id="22"/>
    </w:p>
    <w:p w14:paraId="26183EE8" w14:textId="77777777" w:rsidR="00DE7EF7" w:rsidRPr="00E53D0F" w:rsidRDefault="00DE7EF7" w:rsidP="00DE7EF7">
      <w:pPr>
        <w:pStyle w:val="ae"/>
        <w:spacing w:after="240" w:line="276" w:lineRule="auto"/>
        <w:ind w:firstLine="567"/>
        <w:jc w:val="both"/>
        <w:rPr>
          <w:rFonts w:ascii="Times New Roman" w:hAnsi="Times New Roman"/>
          <w:sz w:val="26"/>
          <w:szCs w:val="26"/>
        </w:rPr>
      </w:pPr>
      <w:r w:rsidRPr="00E53D0F">
        <w:rPr>
          <w:rFonts w:ascii="Times New Roman" w:hAnsi="Times New Roman"/>
          <w:sz w:val="26"/>
          <w:szCs w:val="26"/>
        </w:rPr>
        <w:t>2. Інформація про відмітку в профілі дитини «не охоплена (не охоплений) навчанням» після опрацювання відповідальним працівником Департаменту надсилається до служби у справах дітей з використанням засобів автоматизованого комплексу менеджменту.</w:t>
      </w:r>
    </w:p>
    <w:p w14:paraId="0B320015" w14:textId="77777777" w:rsidR="00DE7EF7" w:rsidRPr="00E53D0F" w:rsidRDefault="00DE7EF7" w:rsidP="00DE7EF7">
      <w:pPr>
        <w:pStyle w:val="ae"/>
        <w:spacing w:after="240" w:line="276" w:lineRule="auto"/>
        <w:jc w:val="center"/>
        <w:rPr>
          <w:rFonts w:ascii="Times New Roman" w:hAnsi="Times New Roman"/>
          <w:b/>
          <w:sz w:val="26"/>
          <w:szCs w:val="26"/>
        </w:rPr>
      </w:pPr>
      <w:r w:rsidRPr="00E53D0F">
        <w:rPr>
          <w:rFonts w:ascii="Times New Roman" w:hAnsi="Times New Roman"/>
          <w:b/>
          <w:sz w:val="26"/>
          <w:szCs w:val="26"/>
        </w:rPr>
        <w:t>IV. Організація ведення обліку дітей дошкільного та шкільного віку, вихованців та учнів службою у справах дітей</w:t>
      </w:r>
    </w:p>
    <w:p w14:paraId="1839E924" w14:textId="77777777" w:rsidR="00DE7EF7" w:rsidRPr="00E53D0F" w:rsidRDefault="00DE7EF7" w:rsidP="00DE7EF7">
      <w:pPr>
        <w:pStyle w:val="ae"/>
        <w:spacing w:line="276" w:lineRule="auto"/>
        <w:ind w:firstLine="567"/>
        <w:jc w:val="both"/>
        <w:rPr>
          <w:rFonts w:ascii="Times New Roman" w:hAnsi="Times New Roman"/>
          <w:sz w:val="26"/>
          <w:szCs w:val="26"/>
        </w:rPr>
      </w:pPr>
      <w:r w:rsidRPr="00E53D0F">
        <w:rPr>
          <w:rFonts w:ascii="Times New Roman" w:hAnsi="Times New Roman"/>
          <w:sz w:val="26"/>
          <w:szCs w:val="26"/>
        </w:rPr>
        <w:t>1. Відповідальні працівники служби у справах дітей забезпечують у межах своєї компетенції ведення обліку, а саме:</w:t>
      </w:r>
    </w:p>
    <w:p w14:paraId="00B1D6CF" w14:textId="77777777" w:rsidR="00DE7EF7" w:rsidRPr="00E53D0F" w:rsidRDefault="00DE7EF7" w:rsidP="00DE7EF7">
      <w:pPr>
        <w:pStyle w:val="ae"/>
        <w:spacing w:line="276" w:lineRule="auto"/>
        <w:ind w:firstLine="567"/>
        <w:jc w:val="both"/>
        <w:rPr>
          <w:rFonts w:ascii="Times New Roman" w:hAnsi="Times New Roman"/>
          <w:sz w:val="26"/>
          <w:szCs w:val="26"/>
        </w:rPr>
      </w:pPr>
      <w:bookmarkStart w:id="23" w:name="n177"/>
      <w:bookmarkEnd w:id="23"/>
      <w:r w:rsidRPr="00E53D0F">
        <w:rPr>
          <w:rFonts w:ascii="Times New Roman" w:hAnsi="Times New Roman"/>
          <w:sz w:val="26"/>
          <w:szCs w:val="26"/>
        </w:rPr>
        <w:t>- створюють в автоматизованому комплексі менеджменту пошукові запити щодо дітей, у тому числі не охоплених навчанням, та провадять діяльність відповідно до законодавства, пов’язану з їх залученням (поверненням) до навчання;</w:t>
      </w:r>
    </w:p>
    <w:p w14:paraId="418A76AD" w14:textId="77777777" w:rsidR="00DE7EF7" w:rsidRPr="00E53D0F" w:rsidRDefault="00DE7EF7" w:rsidP="00DE7EF7">
      <w:pPr>
        <w:pStyle w:val="ae"/>
        <w:spacing w:line="276" w:lineRule="auto"/>
        <w:ind w:firstLine="567"/>
        <w:jc w:val="both"/>
        <w:rPr>
          <w:rFonts w:ascii="Times New Roman" w:hAnsi="Times New Roman"/>
          <w:sz w:val="26"/>
          <w:szCs w:val="26"/>
        </w:rPr>
      </w:pPr>
      <w:bookmarkStart w:id="24" w:name="n178"/>
      <w:bookmarkEnd w:id="24"/>
      <w:r w:rsidRPr="00E53D0F">
        <w:rPr>
          <w:rFonts w:ascii="Times New Roman" w:hAnsi="Times New Roman"/>
          <w:sz w:val="26"/>
          <w:szCs w:val="26"/>
        </w:rPr>
        <w:t xml:space="preserve">- виявляють дітей дошкільного та шкільного віку, інформація про яких відсутня в автоматизованому комплексі менеджменту та/або Державному реєстрі актів цивільного стану громадян, створюють профілі таких дітей та/або інформують про таких дітей орган опіки і піклування за місцем їх проживання або перебування для сприяння в оформленні їм </w:t>
      </w:r>
      <w:proofErr w:type="spellStart"/>
      <w:r w:rsidRPr="00E53D0F">
        <w:rPr>
          <w:rFonts w:ascii="Times New Roman" w:hAnsi="Times New Roman"/>
          <w:sz w:val="26"/>
          <w:szCs w:val="26"/>
        </w:rPr>
        <w:t>свідоцтв</w:t>
      </w:r>
      <w:proofErr w:type="spellEnd"/>
      <w:r w:rsidRPr="00E53D0F">
        <w:rPr>
          <w:rFonts w:ascii="Times New Roman" w:hAnsi="Times New Roman"/>
          <w:sz w:val="26"/>
          <w:szCs w:val="26"/>
        </w:rPr>
        <w:t xml:space="preserve"> про народження (у разі відсутності);</w:t>
      </w:r>
    </w:p>
    <w:p w14:paraId="77F79C84" w14:textId="77777777" w:rsidR="00DE7EF7" w:rsidRPr="00E53D0F" w:rsidRDefault="00DE7EF7" w:rsidP="00DE7EF7">
      <w:pPr>
        <w:pStyle w:val="ae"/>
        <w:spacing w:line="276" w:lineRule="auto"/>
        <w:ind w:firstLine="567"/>
        <w:jc w:val="both"/>
        <w:rPr>
          <w:rFonts w:ascii="Times New Roman" w:hAnsi="Times New Roman"/>
          <w:sz w:val="26"/>
          <w:szCs w:val="26"/>
        </w:rPr>
      </w:pPr>
      <w:bookmarkStart w:id="25" w:name="n179"/>
      <w:bookmarkEnd w:id="25"/>
      <w:r w:rsidRPr="00E53D0F">
        <w:rPr>
          <w:rFonts w:ascii="Times New Roman" w:hAnsi="Times New Roman"/>
          <w:sz w:val="26"/>
          <w:szCs w:val="26"/>
        </w:rPr>
        <w:t>- вносять зміни до профілю дитини в автоматизованому комплексі менеджменту, у разі наявності інформації про неї, що стала їм відома під час виконання службових (посадових) обов’язків;</w:t>
      </w:r>
    </w:p>
    <w:p w14:paraId="713C7F2B" w14:textId="77777777" w:rsidR="00DE7EF7" w:rsidRPr="00E53D0F" w:rsidRDefault="00DE7EF7" w:rsidP="00DE7EF7">
      <w:pPr>
        <w:pStyle w:val="ae"/>
        <w:spacing w:line="276" w:lineRule="auto"/>
        <w:ind w:firstLine="567"/>
        <w:jc w:val="both"/>
        <w:rPr>
          <w:rFonts w:ascii="Times New Roman" w:hAnsi="Times New Roman"/>
          <w:sz w:val="26"/>
          <w:szCs w:val="26"/>
        </w:rPr>
      </w:pPr>
      <w:bookmarkStart w:id="26" w:name="n180"/>
      <w:bookmarkEnd w:id="26"/>
      <w:r w:rsidRPr="00E53D0F">
        <w:rPr>
          <w:rFonts w:ascii="Times New Roman" w:hAnsi="Times New Roman"/>
          <w:sz w:val="26"/>
          <w:szCs w:val="26"/>
        </w:rPr>
        <w:t>- інформують орган управління у сфері освіти щодо необхідності забезпечення здобуття освіти дітьми, не охопленими навчанням.</w:t>
      </w:r>
    </w:p>
    <w:p w14:paraId="38E78158" w14:textId="77777777" w:rsidR="00DE7EF7" w:rsidRPr="00E53D0F" w:rsidRDefault="00DE7EF7" w:rsidP="00DE7EF7">
      <w:pPr>
        <w:pStyle w:val="ae"/>
        <w:spacing w:after="240" w:line="276" w:lineRule="auto"/>
        <w:ind w:firstLine="567"/>
        <w:jc w:val="both"/>
        <w:rPr>
          <w:rFonts w:ascii="Times New Roman" w:hAnsi="Times New Roman"/>
          <w:sz w:val="26"/>
          <w:szCs w:val="26"/>
        </w:rPr>
      </w:pPr>
      <w:bookmarkStart w:id="27" w:name="n181"/>
      <w:bookmarkEnd w:id="27"/>
      <w:r w:rsidRPr="00E53D0F">
        <w:rPr>
          <w:rFonts w:ascii="Times New Roman" w:hAnsi="Times New Roman"/>
          <w:sz w:val="26"/>
          <w:szCs w:val="26"/>
        </w:rPr>
        <w:t>3. Заборонено залучати працівників закладів освіти до діяльності територіальних органів Національної поліції та служби у справах дітей, пов’язаної з розшуком та поверненням до навчання дітей, не охоплених навчанням.</w:t>
      </w:r>
    </w:p>
    <w:p w14:paraId="2459D607" w14:textId="77777777" w:rsidR="00DE7EF7" w:rsidRPr="00E53D0F" w:rsidRDefault="00DE7EF7" w:rsidP="00DE7EF7">
      <w:pPr>
        <w:pStyle w:val="ae"/>
        <w:spacing w:after="240" w:line="276" w:lineRule="auto"/>
        <w:jc w:val="center"/>
        <w:rPr>
          <w:rFonts w:ascii="Times New Roman" w:hAnsi="Times New Roman"/>
          <w:b/>
          <w:sz w:val="26"/>
          <w:szCs w:val="26"/>
        </w:rPr>
      </w:pPr>
      <w:r w:rsidRPr="00E53D0F">
        <w:rPr>
          <w:rFonts w:ascii="Times New Roman" w:hAnsi="Times New Roman"/>
          <w:b/>
          <w:sz w:val="26"/>
          <w:szCs w:val="26"/>
        </w:rPr>
        <w:t xml:space="preserve">V. Контроль за веденням обліку </w:t>
      </w:r>
      <w:bookmarkStart w:id="28" w:name="_Hlk201309064"/>
      <w:r w:rsidRPr="00E53D0F">
        <w:rPr>
          <w:rFonts w:ascii="Times New Roman" w:hAnsi="Times New Roman"/>
          <w:b/>
          <w:sz w:val="26"/>
          <w:szCs w:val="26"/>
        </w:rPr>
        <w:t>дітей дошкільного, шкільного віку, вихованців та учнів</w:t>
      </w:r>
      <w:bookmarkEnd w:id="28"/>
    </w:p>
    <w:p w14:paraId="257481D8" w14:textId="77777777" w:rsidR="00DE7EF7" w:rsidRPr="00E53D0F" w:rsidRDefault="00DE7EF7" w:rsidP="00DE7EF7">
      <w:pPr>
        <w:pStyle w:val="ae"/>
        <w:spacing w:line="276" w:lineRule="auto"/>
        <w:ind w:firstLine="567"/>
        <w:jc w:val="both"/>
        <w:rPr>
          <w:rFonts w:ascii="Times New Roman" w:hAnsi="Times New Roman"/>
          <w:sz w:val="26"/>
          <w:szCs w:val="26"/>
        </w:rPr>
      </w:pPr>
      <w:r w:rsidRPr="00E53D0F">
        <w:rPr>
          <w:rFonts w:ascii="Times New Roman" w:hAnsi="Times New Roman"/>
          <w:sz w:val="26"/>
          <w:szCs w:val="26"/>
        </w:rPr>
        <w:lastRenderedPageBreak/>
        <w:t>1. Контроль за веденням обліку службою у справах дітей та Департаментом в частині реалізації повноважень, визначених цим Порядком, здійснюють відповідно</w:t>
      </w:r>
      <w:r w:rsidRPr="00E53D0F">
        <w:rPr>
          <w:rFonts w:ascii="Times New Roman" w:hAnsi="Times New Roman"/>
          <w:color w:val="333333"/>
          <w:sz w:val="26"/>
          <w:szCs w:val="26"/>
          <w:shd w:val="clear" w:color="auto" w:fill="FFFFFF"/>
        </w:rPr>
        <w:t xml:space="preserve"> </w:t>
      </w:r>
      <w:r w:rsidRPr="00E53D0F">
        <w:rPr>
          <w:rFonts w:ascii="Times New Roman" w:hAnsi="Times New Roman"/>
          <w:sz w:val="26"/>
          <w:szCs w:val="26"/>
        </w:rPr>
        <w:t>Національна соціальна сервісна служба, її територіальні органи, Державна служба якості освіти, її територіальні органи,</w:t>
      </w:r>
      <w:r w:rsidRPr="00E53D0F">
        <w:rPr>
          <w:rFonts w:ascii="Times New Roman" w:hAnsi="Times New Roman"/>
          <w:sz w:val="26"/>
          <w:szCs w:val="26"/>
          <w:lang w:val="ru-RU"/>
        </w:rPr>
        <w:t> </w:t>
      </w:r>
      <w:r w:rsidRPr="00E53D0F">
        <w:rPr>
          <w:rFonts w:ascii="Times New Roman" w:hAnsi="Times New Roman"/>
          <w:sz w:val="26"/>
          <w:szCs w:val="26"/>
        </w:rPr>
        <w:t>облдержадміністрація.</w:t>
      </w:r>
    </w:p>
    <w:p w14:paraId="01A5F0E6" w14:textId="77777777" w:rsidR="00DE7EF7" w:rsidRPr="00E53D0F" w:rsidRDefault="00DE7EF7" w:rsidP="00DE7EF7">
      <w:pPr>
        <w:pStyle w:val="ae"/>
        <w:spacing w:line="276" w:lineRule="auto"/>
        <w:ind w:firstLine="567"/>
        <w:jc w:val="both"/>
        <w:rPr>
          <w:rFonts w:ascii="Times New Roman" w:hAnsi="Times New Roman"/>
          <w:sz w:val="26"/>
          <w:szCs w:val="26"/>
        </w:rPr>
      </w:pPr>
      <w:r w:rsidRPr="00E53D0F">
        <w:rPr>
          <w:rFonts w:ascii="Times New Roman" w:hAnsi="Times New Roman"/>
          <w:sz w:val="26"/>
          <w:szCs w:val="26"/>
        </w:rPr>
        <w:t>2. Контроль за веденням обліку вихованців та учнів закладами освіти здійснює Департамент.</w:t>
      </w:r>
    </w:p>
    <w:p w14:paraId="56174839" w14:textId="77777777" w:rsidR="00DE7EF7" w:rsidRPr="00E53D0F" w:rsidRDefault="00DE7EF7" w:rsidP="00DE7EF7">
      <w:pPr>
        <w:pStyle w:val="ae"/>
        <w:spacing w:line="276" w:lineRule="auto"/>
        <w:ind w:firstLine="567"/>
        <w:jc w:val="both"/>
        <w:rPr>
          <w:rFonts w:ascii="Times New Roman" w:hAnsi="Times New Roman"/>
          <w:sz w:val="26"/>
          <w:szCs w:val="26"/>
        </w:rPr>
      </w:pPr>
    </w:p>
    <w:p w14:paraId="563A940A" w14:textId="77777777" w:rsidR="00DE7EF7" w:rsidRPr="00E53D0F" w:rsidRDefault="00DE7EF7" w:rsidP="00DE7EF7">
      <w:pPr>
        <w:pStyle w:val="ae"/>
        <w:spacing w:line="276" w:lineRule="auto"/>
        <w:ind w:firstLine="567"/>
        <w:jc w:val="both"/>
        <w:rPr>
          <w:rFonts w:ascii="Times New Roman" w:hAnsi="Times New Roman"/>
          <w:sz w:val="26"/>
          <w:szCs w:val="26"/>
        </w:rPr>
      </w:pPr>
    </w:p>
    <w:p w14:paraId="204E2711" w14:textId="77777777" w:rsidR="00DE7EF7" w:rsidRPr="00E53D0F" w:rsidRDefault="00DE7EF7" w:rsidP="00DE7EF7">
      <w:pPr>
        <w:pStyle w:val="ae"/>
        <w:spacing w:line="276" w:lineRule="auto"/>
        <w:ind w:firstLine="567"/>
        <w:jc w:val="both"/>
        <w:rPr>
          <w:rFonts w:ascii="Times New Roman" w:hAnsi="Times New Roman"/>
          <w:sz w:val="26"/>
          <w:szCs w:val="26"/>
        </w:rPr>
      </w:pPr>
    </w:p>
    <w:p w14:paraId="713D6C13" w14:textId="77777777" w:rsidR="00DE7EF7" w:rsidRPr="00E53D0F" w:rsidRDefault="00DE7EF7" w:rsidP="00DE7EF7">
      <w:pPr>
        <w:pStyle w:val="ae"/>
        <w:spacing w:line="276" w:lineRule="auto"/>
        <w:ind w:firstLine="567"/>
        <w:jc w:val="both"/>
        <w:rPr>
          <w:rFonts w:ascii="Times New Roman" w:hAnsi="Times New Roman"/>
          <w:sz w:val="26"/>
          <w:szCs w:val="26"/>
        </w:rPr>
      </w:pPr>
    </w:p>
    <w:p w14:paraId="259AE810" w14:textId="4C34C2C5" w:rsidR="00DE7EF7" w:rsidRPr="0058242F" w:rsidRDefault="00DE7EF7" w:rsidP="00763644">
      <w:pPr>
        <w:pStyle w:val="af0"/>
        <w:tabs>
          <w:tab w:val="left" w:pos="1190"/>
        </w:tabs>
        <w:spacing w:line="276" w:lineRule="auto"/>
        <w:jc w:val="both"/>
        <w:rPr>
          <w:sz w:val="28"/>
          <w:szCs w:val="28"/>
        </w:rPr>
      </w:pPr>
      <w:r w:rsidRPr="00E53D0F">
        <w:rPr>
          <w:rFonts w:cs="Times New Roman"/>
          <w:b/>
          <w:sz w:val="26"/>
          <w:szCs w:val="26"/>
        </w:rPr>
        <w:t xml:space="preserve">Керуючий справами виконкому           </w:t>
      </w:r>
      <w:r w:rsidR="00763644">
        <w:rPr>
          <w:rFonts w:cs="Times New Roman"/>
          <w:b/>
          <w:sz w:val="26"/>
          <w:szCs w:val="26"/>
        </w:rPr>
        <w:t xml:space="preserve">       </w:t>
      </w:r>
      <w:r w:rsidRPr="00E53D0F">
        <w:rPr>
          <w:rFonts w:cs="Times New Roman"/>
          <w:b/>
          <w:sz w:val="26"/>
          <w:szCs w:val="26"/>
        </w:rPr>
        <w:t xml:space="preserve">          </w:t>
      </w:r>
      <w:r>
        <w:rPr>
          <w:b/>
          <w:sz w:val="26"/>
          <w:szCs w:val="26"/>
        </w:rPr>
        <w:t xml:space="preserve">           </w:t>
      </w:r>
      <w:r w:rsidRPr="00E53D0F">
        <w:rPr>
          <w:rFonts w:cs="Times New Roman"/>
          <w:b/>
          <w:sz w:val="26"/>
          <w:szCs w:val="26"/>
        </w:rPr>
        <w:t xml:space="preserve">       Костянтин МАРЧЕНКО</w:t>
      </w:r>
    </w:p>
    <w:sectPr w:rsidR="00DE7EF7" w:rsidRPr="0058242F" w:rsidSect="00C33912">
      <w:pgSz w:w="11906" w:h="16838"/>
      <w:pgMar w:top="851"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2C45"/>
    <w:multiLevelType w:val="hybridMultilevel"/>
    <w:tmpl w:val="427E3CFA"/>
    <w:lvl w:ilvl="0" w:tplc="63B44DE8">
      <w:start w:val="1"/>
      <w:numFmt w:val="decimal"/>
      <w:lvlText w:val="%1."/>
      <w:lvlJc w:val="left"/>
      <w:pPr>
        <w:ind w:left="720" w:hanging="360"/>
      </w:pPr>
      <w:rPr>
        <w:rFonts w:hint="default"/>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12"/>
    <w:rsid w:val="00024CEE"/>
    <w:rsid w:val="0010068E"/>
    <w:rsid w:val="001C2A57"/>
    <w:rsid w:val="001D4A21"/>
    <w:rsid w:val="001E5256"/>
    <w:rsid w:val="0021671B"/>
    <w:rsid w:val="003237AB"/>
    <w:rsid w:val="003244DD"/>
    <w:rsid w:val="003468F8"/>
    <w:rsid w:val="0054141F"/>
    <w:rsid w:val="0058242F"/>
    <w:rsid w:val="00763644"/>
    <w:rsid w:val="0078029A"/>
    <w:rsid w:val="007A5DDB"/>
    <w:rsid w:val="007A5F01"/>
    <w:rsid w:val="008141D1"/>
    <w:rsid w:val="00932258"/>
    <w:rsid w:val="00B578B1"/>
    <w:rsid w:val="00C33912"/>
    <w:rsid w:val="00DD58FF"/>
    <w:rsid w:val="00DE7EF7"/>
    <w:rsid w:val="00EB6073"/>
    <w:rsid w:val="00FC2E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1EA4"/>
  <w15:chartTrackingRefBased/>
  <w15:docId w15:val="{8E0C46B5-368C-4117-B0B4-42DE77AC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912"/>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C339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339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339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339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339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339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39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39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39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9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339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339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339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339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339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3912"/>
    <w:rPr>
      <w:rFonts w:eastAsiaTheme="majorEastAsia" w:cstheme="majorBidi"/>
      <w:color w:val="595959" w:themeColor="text1" w:themeTint="A6"/>
    </w:rPr>
  </w:style>
  <w:style w:type="character" w:customStyle="1" w:styleId="80">
    <w:name w:val="Заголовок 8 Знак"/>
    <w:basedOn w:val="a0"/>
    <w:link w:val="8"/>
    <w:uiPriority w:val="9"/>
    <w:semiHidden/>
    <w:rsid w:val="00C339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3912"/>
    <w:rPr>
      <w:rFonts w:eastAsiaTheme="majorEastAsia" w:cstheme="majorBidi"/>
      <w:color w:val="272727" w:themeColor="text1" w:themeTint="D8"/>
    </w:rPr>
  </w:style>
  <w:style w:type="paragraph" w:styleId="a3">
    <w:name w:val="Title"/>
    <w:basedOn w:val="a"/>
    <w:next w:val="a"/>
    <w:link w:val="a4"/>
    <w:uiPriority w:val="10"/>
    <w:qFormat/>
    <w:rsid w:val="00C33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339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91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3391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3912"/>
    <w:pPr>
      <w:spacing w:before="160"/>
      <w:jc w:val="center"/>
    </w:pPr>
    <w:rPr>
      <w:i/>
      <w:iCs/>
      <w:color w:val="404040" w:themeColor="text1" w:themeTint="BF"/>
    </w:rPr>
  </w:style>
  <w:style w:type="character" w:customStyle="1" w:styleId="a8">
    <w:name w:val="Цитата Знак"/>
    <w:basedOn w:val="a0"/>
    <w:link w:val="a7"/>
    <w:uiPriority w:val="29"/>
    <w:rsid w:val="00C33912"/>
    <w:rPr>
      <w:i/>
      <w:iCs/>
      <w:color w:val="404040" w:themeColor="text1" w:themeTint="BF"/>
    </w:rPr>
  </w:style>
  <w:style w:type="paragraph" w:styleId="a9">
    <w:name w:val="List Paragraph"/>
    <w:basedOn w:val="a"/>
    <w:uiPriority w:val="34"/>
    <w:qFormat/>
    <w:rsid w:val="00C33912"/>
    <w:pPr>
      <w:ind w:left="720"/>
      <w:contextualSpacing/>
    </w:pPr>
  </w:style>
  <w:style w:type="character" w:styleId="aa">
    <w:name w:val="Intense Emphasis"/>
    <w:basedOn w:val="a0"/>
    <w:uiPriority w:val="21"/>
    <w:qFormat/>
    <w:rsid w:val="00C33912"/>
    <w:rPr>
      <w:i/>
      <w:iCs/>
      <w:color w:val="2F5496" w:themeColor="accent1" w:themeShade="BF"/>
    </w:rPr>
  </w:style>
  <w:style w:type="paragraph" w:styleId="ab">
    <w:name w:val="Intense Quote"/>
    <w:basedOn w:val="a"/>
    <w:next w:val="a"/>
    <w:link w:val="ac"/>
    <w:uiPriority w:val="30"/>
    <w:qFormat/>
    <w:rsid w:val="00C33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33912"/>
    <w:rPr>
      <w:i/>
      <w:iCs/>
      <w:color w:val="2F5496" w:themeColor="accent1" w:themeShade="BF"/>
    </w:rPr>
  </w:style>
  <w:style w:type="character" w:styleId="ad">
    <w:name w:val="Intense Reference"/>
    <w:basedOn w:val="a0"/>
    <w:uiPriority w:val="32"/>
    <w:qFormat/>
    <w:rsid w:val="00C33912"/>
    <w:rPr>
      <w:b/>
      <w:bCs/>
      <w:smallCaps/>
      <w:color w:val="2F5496" w:themeColor="accent1" w:themeShade="BF"/>
      <w:spacing w:val="5"/>
    </w:rPr>
  </w:style>
  <w:style w:type="paragraph" w:styleId="ae">
    <w:name w:val="No Spacing"/>
    <w:qFormat/>
    <w:rsid w:val="00C33912"/>
    <w:pPr>
      <w:spacing w:after="0" w:line="240" w:lineRule="auto"/>
    </w:pPr>
    <w:rPr>
      <w:rFonts w:ascii="Calibri" w:eastAsia="Calibri" w:hAnsi="Calibri" w:cs="Times New Roman"/>
      <w:kern w:val="0"/>
      <w:sz w:val="22"/>
      <w:szCs w:val="22"/>
      <w14:ligatures w14:val="none"/>
    </w:rPr>
  </w:style>
  <w:style w:type="character" w:customStyle="1" w:styleId="af">
    <w:name w:val="Другое_"/>
    <w:link w:val="af0"/>
    <w:rsid w:val="00C33912"/>
    <w:rPr>
      <w:rFonts w:ascii="Times New Roman" w:eastAsia="Times New Roman" w:hAnsi="Times New Roman"/>
    </w:rPr>
  </w:style>
  <w:style w:type="paragraph" w:customStyle="1" w:styleId="af0">
    <w:name w:val="Другое"/>
    <w:basedOn w:val="a"/>
    <w:link w:val="af"/>
    <w:rsid w:val="00C33912"/>
    <w:pPr>
      <w:widowControl w:val="0"/>
      <w:spacing w:after="0" w:line="240" w:lineRule="auto"/>
    </w:pPr>
    <w:rPr>
      <w:rFonts w:ascii="Times New Roman" w:eastAsia="Times New Roman" w:hAnsi="Times New Roman" w:cstheme="minorBidi"/>
      <w:kern w:val="2"/>
      <w:sz w:val="24"/>
      <w:szCs w:val="24"/>
      <w14:ligatures w14:val="standardContextual"/>
    </w:rPr>
  </w:style>
  <w:style w:type="character" w:styleId="af1">
    <w:name w:val="Emphasis"/>
    <w:qFormat/>
    <w:rsid w:val="00DE7EF7"/>
    <w:rPr>
      <w:i/>
      <w:iCs/>
    </w:rPr>
  </w:style>
  <w:style w:type="paragraph" w:styleId="af2">
    <w:name w:val="Normal (Web)"/>
    <w:basedOn w:val="a"/>
    <w:uiPriority w:val="99"/>
    <w:unhideWhenUsed/>
    <w:qFormat/>
    <w:rsid w:val="00DE7EF7"/>
    <w:pPr>
      <w:spacing w:before="100" w:beforeAutospacing="1" w:after="100" w:afterAutospacing="1" w:line="240" w:lineRule="auto"/>
    </w:pPr>
    <w:rPr>
      <w:rFonts w:ascii="Times New Roman" w:eastAsia="Times New Roman" w:hAnsi="Times New Roman"/>
      <w:sz w:val="24"/>
      <w:szCs w:val="24"/>
      <w:lang w:val="ru-RU" w:eastAsia="uk-UA"/>
    </w:rPr>
  </w:style>
  <w:style w:type="paragraph" w:customStyle="1" w:styleId="rvps2">
    <w:name w:val="rvps2"/>
    <w:basedOn w:val="a"/>
    <w:qFormat/>
    <w:rsid w:val="00DE7EF7"/>
    <w:pPr>
      <w:spacing w:before="100" w:beforeAutospacing="1" w:after="100" w:afterAutospacing="1" w:line="240" w:lineRule="auto"/>
    </w:pPr>
    <w:rPr>
      <w:rFonts w:ascii="Times New Roman" w:eastAsia="Times New Roman" w:hAnsi="Times New Roman"/>
      <w:sz w:val="24"/>
      <w:szCs w:val="24"/>
      <w:lang w:val="ru-RU" w:eastAsia="uk-UA"/>
    </w:rPr>
  </w:style>
  <w:style w:type="character" w:customStyle="1" w:styleId="af3">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f4"/>
    <w:semiHidden/>
    <w:locked/>
    <w:rsid w:val="0021671B"/>
    <w:rPr>
      <w:rFonts w:ascii="Times New Roman" w:hAnsi="Times New Roman" w:cs="Times New Roman"/>
      <w:lang w:val="en-US" w:eastAsia="ru-RU"/>
    </w:rPr>
  </w:style>
  <w:style w:type="paragraph" w:styleId="af4">
    <w:name w:val="header"/>
    <w:aliases w:val="Знак,Знак Знак Знак,Знак Знак Знак Знак,Знак Знак Знак Знак Знак Знак Знак Знак,Знак Знак Знак Знак Знак Знак,Знак Знак"/>
    <w:basedOn w:val="a"/>
    <w:link w:val="af3"/>
    <w:semiHidden/>
    <w:unhideWhenUsed/>
    <w:rsid w:val="0021671B"/>
    <w:pPr>
      <w:tabs>
        <w:tab w:val="center" w:pos="4677"/>
        <w:tab w:val="right" w:pos="9355"/>
      </w:tabs>
      <w:spacing w:after="0" w:line="240" w:lineRule="auto"/>
    </w:pPr>
    <w:rPr>
      <w:rFonts w:ascii="Times New Roman" w:eastAsiaTheme="minorHAnsi" w:hAnsi="Times New Roman"/>
      <w:kern w:val="2"/>
      <w:sz w:val="24"/>
      <w:szCs w:val="24"/>
      <w:lang w:val="en-US" w:eastAsia="ru-RU"/>
      <w14:ligatures w14:val="standardContextual"/>
    </w:rPr>
  </w:style>
  <w:style w:type="character" w:customStyle="1" w:styleId="11">
    <w:name w:val="Верхній колонтитул Знак1"/>
    <w:basedOn w:val="a0"/>
    <w:uiPriority w:val="99"/>
    <w:semiHidden/>
    <w:rsid w:val="0021671B"/>
    <w:rPr>
      <w:rFonts w:ascii="Calibri" w:eastAsia="Calibri" w:hAnsi="Calibri" w:cs="Times New Roman"/>
      <w:kern w:val="0"/>
      <w:sz w:val="22"/>
      <w:szCs w:val="22"/>
      <w14:ligatures w14:val="none"/>
    </w:rPr>
  </w:style>
  <w:style w:type="character" w:styleId="af5">
    <w:name w:val="Subtle Emphasis"/>
    <w:uiPriority w:val="19"/>
    <w:qFormat/>
    <w:rsid w:val="0021671B"/>
    <w:rPr>
      <w:i/>
      <w:iCs/>
      <w:color w:val="404040"/>
    </w:rPr>
  </w:style>
  <w:style w:type="paragraph" w:styleId="af6">
    <w:name w:val="Balloon Text"/>
    <w:basedOn w:val="a"/>
    <w:link w:val="af7"/>
    <w:uiPriority w:val="99"/>
    <w:semiHidden/>
    <w:unhideWhenUsed/>
    <w:rsid w:val="0021671B"/>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21671B"/>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3184</Words>
  <Characters>18149</Characters>
  <Application>Microsoft Office Word</Application>
  <DocSecurity>0</DocSecurity>
  <Lines>151</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ORGVID</cp:lastModifiedBy>
  <cp:revision>5</cp:revision>
  <cp:lastPrinted>2025-07-01T06:33:00Z</cp:lastPrinted>
  <dcterms:created xsi:type="dcterms:W3CDTF">2025-07-01T06:23:00Z</dcterms:created>
  <dcterms:modified xsi:type="dcterms:W3CDTF">2025-07-07T12:04:00Z</dcterms:modified>
</cp:coreProperties>
</file>