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C3C37" w14:textId="77777777" w:rsidR="004426C3" w:rsidRPr="003D6395" w:rsidRDefault="004426C3" w:rsidP="004426C3">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65957C5A" wp14:editId="32D0647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68EF79B" w14:textId="77777777" w:rsidR="004426C3" w:rsidRDefault="004426C3" w:rsidP="004426C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35BD9ED2" w14:textId="77777777" w:rsidR="004426C3" w:rsidRPr="003D6395" w:rsidRDefault="004426C3" w:rsidP="004426C3">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4682A9E4" w14:textId="77777777" w:rsidR="004426C3" w:rsidRPr="003D6395" w:rsidRDefault="004426C3" w:rsidP="004426C3">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1DBC743C" w14:textId="77777777" w:rsidR="004426C3" w:rsidRPr="00EB31D7" w:rsidRDefault="004426C3" w:rsidP="004426C3">
      <w:pPr>
        <w:pStyle w:val="ad"/>
        <w:jc w:val="center"/>
        <w:rPr>
          <w:sz w:val="22"/>
          <w:szCs w:val="22"/>
        </w:rPr>
      </w:pPr>
    </w:p>
    <w:p w14:paraId="61C3E48E" w14:textId="77777777" w:rsidR="004426C3" w:rsidRPr="00F610C3" w:rsidRDefault="004426C3" w:rsidP="004426C3">
      <w:pPr>
        <w:pStyle w:val="ad"/>
        <w:jc w:val="center"/>
        <w:rPr>
          <w:sz w:val="28"/>
          <w:szCs w:val="28"/>
        </w:rPr>
      </w:pPr>
    </w:p>
    <w:p w14:paraId="332415B8" w14:textId="77777777" w:rsidR="004426C3" w:rsidRDefault="004426C3" w:rsidP="004426C3">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_______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0A621089" w14:textId="77777777" w:rsidR="004426C3" w:rsidRDefault="004426C3" w:rsidP="004426C3">
      <w:pPr>
        <w:pStyle w:val="ac"/>
        <w:jc w:val="both"/>
        <w:rPr>
          <w:sz w:val="28"/>
          <w:szCs w:val="28"/>
        </w:rPr>
      </w:pPr>
    </w:p>
    <w:p w14:paraId="6F20FF54" w14:textId="77777777" w:rsidR="004426C3" w:rsidRPr="00A75278" w:rsidRDefault="004426C3" w:rsidP="004426C3">
      <w:pPr>
        <w:pStyle w:val="ac"/>
        <w:jc w:val="both"/>
        <w:rPr>
          <w:rFonts w:ascii="Times New Roman" w:hAnsi="Times New Roman"/>
          <w:sz w:val="16"/>
          <w:szCs w:val="16"/>
        </w:rPr>
      </w:pPr>
      <w:r w:rsidRPr="00A75278">
        <w:rPr>
          <w:sz w:val="28"/>
          <w:szCs w:val="28"/>
        </w:rPr>
        <w:tab/>
      </w:r>
    </w:p>
    <w:p w14:paraId="5F7C18CB" w14:textId="77777777" w:rsidR="0058363B" w:rsidRDefault="004426C3" w:rsidP="004426C3">
      <w:pPr>
        <w:pStyle w:val="ac"/>
        <w:rPr>
          <w:rFonts w:ascii="Times New Roman" w:hAnsi="Times New Roman"/>
          <w:b/>
          <w:sz w:val="28"/>
          <w:szCs w:val="28"/>
        </w:rPr>
      </w:pPr>
      <w:r w:rsidRPr="00446E3F">
        <w:rPr>
          <w:rFonts w:ascii="Times New Roman" w:hAnsi="Times New Roman" w:cs="Times New Roman"/>
          <w:b/>
          <w:sz w:val="28"/>
          <w:szCs w:val="28"/>
        </w:rPr>
        <w:t>Про хід виконання завдань  Комплексної оборонно-правоохоронної програми</w:t>
      </w:r>
      <w:r w:rsidRPr="00446E3F">
        <w:rPr>
          <w:b/>
        </w:rPr>
        <w:t xml:space="preserve"> </w:t>
      </w:r>
      <w:r w:rsidRPr="00446E3F">
        <w:rPr>
          <w:rFonts w:ascii="Times New Roman" w:hAnsi="Times New Roman" w:cs="Times New Roman"/>
          <w:b/>
          <w:sz w:val="28"/>
          <w:szCs w:val="28"/>
        </w:rPr>
        <w:t>Козятинської міської територіальної громади на 2021-2025 роки</w:t>
      </w:r>
      <w:r>
        <w:rPr>
          <w:rFonts w:ascii="Times New Roman" w:hAnsi="Times New Roman" w:cs="Times New Roman"/>
          <w:b/>
          <w:sz w:val="28"/>
          <w:szCs w:val="28"/>
        </w:rPr>
        <w:t xml:space="preserve"> </w:t>
      </w:r>
      <w:r w:rsidR="0058363B">
        <w:rPr>
          <w:rFonts w:ascii="Times New Roman" w:hAnsi="Times New Roman" w:cs="Times New Roman"/>
          <w:b/>
          <w:sz w:val="28"/>
          <w:szCs w:val="28"/>
        </w:rPr>
        <w:t xml:space="preserve">та </w:t>
      </w:r>
      <w:r w:rsidR="0058363B" w:rsidRPr="0058363B">
        <w:rPr>
          <w:rFonts w:ascii="Times New Roman" w:hAnsi="Times New Roman"/>
          <w:bCs/>
          <w:sz w:val="28"/>
          <w:szCs w:val="28"/>
        </w:rPr>
        <w:t>«</w:t>
      </w:r>
      <w:r w:rsidR="0058363B" w:rsidRPr="0058363B">
        <w:rPr>
          <w:rFonts w:ascii="Times New Roman" w:hAnsi="Times New Roman"/>
          <w:b/>
          <w:sz w:val="28"/>
          <w:szCs w:val="28"/>
        </w:rPr>
        <w:t xml:space="preserve">Програми поліпшення техногенної та пожежної безпеки об’єктів усіх форм власності, розвитку інфраструктури </w:t>
      </w:r>
      <w:proofErr w:type="spellStart"/>
      <w:r w:rsidR="0058363B" w:rsidRPr="0058363B">
        <w:rPr>
          <w:rFonts w:ascii="Times New Roman" w:hAnsi="Times New Roman"/>
          <w:b/>
          <w:sz w:val="28"/>
          <w:szCs w:val="28"/>
        </w:rPr>
        <w:t>оперативно</w:t>
      </w:r>
      <w:proofErr w:type="spellEnd"/>
      <w:r w:rsidR="0058363B" w:rsidRPr="0058363B">
        <w:rPr>
          <w:rFonts w:ascii="Times New Roman" w:hAnsi="Times New Roman"/>
          <w:b/>
          <w:sz w:val="28"/>
          <w:szCs w:val="28"/>
        </w:rPr>
        <w:t>-рятувальної служби Козятинської міської територіальної громади на 2021-2025 роки»</w:t>
      </w:r>
      <w:r w:rsidR="0058363B">
        <w:rPr>
          <w:rFonts w:ascii="Times New Roman" w:hAnsi="Times New Roman"/>
          <w:b/>
          <w:sz w:val="28"/>
          <w:szCs w:val="28"/>
        </w:rPr>
        <w:t xml:space="preserve"> </w:t>
      </w:r>
    </w:p>
    <w:p w14:paraId="36A38778" w14:textId="16E80E5F" w:rsidR="004426C3" w:rsidRPr="00446E3F" w:rsidRDefault="004426C3" w:rsidP="004426C3">
      <w:pPr>
        <w:pStyle w:val="ac"/>
        <w:rPr>
          <w:rFonts w:ascii="Times New Roman" w:hAnsi="Times New Roman" w:cs="Times New Roman"/>
          <w:b/>
          <w:sz w:val="28"/>
          <w:szCs w:val="28"/>
        </w:rPr>
      </w:pPr>
      <w:r w:rsidRPr="00446E3F">
        <w:rPr>
          <w:rFonts w:ascii="Times New Roman" w:hAnsi="Times New Roman" w:cs="Times New Roman"/>
          <w:b/>
          <w:sz w:val="28"/>
          <w:szCs w:val="28"/>
        </w:rPr>
        <w:t>у 202</w:t>
      </w:r>
      <w:r w:rsidR="00802B49">
        <w:rPr>
          <w:rFonts w:ascii="Times New Roman" w:hAnsi="Times New Roman" w:cs="Times New Roman"/>
          <w:b/>
          <w:sz w:val="28"/>
          <w:szCs w:val="28"/>
        </w:rPr>
        <w:t>5</w:t>
      </w:r>
      <w:r w:rsidRPr="00446E3F">
        <w:rPr>
          <w:rFonts w:ascii="Times New Roman" w:hAnsi="Times New Roman" w:cs="Times New Roman"/>
          <w:b/>
          <w:sz w:val="28"/>
          <w:szCs w:val="28"/>
        </w:rPr>
        <w:t xml:space="preserve"> році  </w:t>
      </w:r>
    </w:p>
    <w:p w14:paraId="7B5E5DAF" w14:textId="77777777" w:rsidR="00765C44" w:rsidRDefault="00765C44" w:rsidP="004426C3">
      <w:pPr>
        <w:pStyle w:val="ac"/>
        <w:jc w:val="center"/>
        <w:rPr>
          <w:rFonts w:ascii="Times New Roman" w:hAnsi="Times New Roman"/>
          <w:b/>
          <w:sz w:val="28"/>
          <w:szCs w:val="28"/>
        </w:rPr>
      </w:pPr>
    </w:p>
    <w:p w14:paraId="35E55AF0" w14:textId="4E5BB4AE" w:rsidR="00765C44" w:rsidRPr="0058363B" w:rsidRDefault="0058363B" w:rsidP="0058363B">
      <w:pPr>
        <w:pStyle w:val="ac"/>
        <w:ind w:firstLine="708"/>
        <w:jc w:val="both"/>
        <w:rPr>
          <w:rFonts w:ascii="Times New Roman" w:hAnsi="Times New Roman"/>
          <w:bCs/>
          <w:color w:val="EE0000"/>
          <w:sz w:val="28"/>
          <w:szCs w:val="28"/>
        </w:rPr>
      </w:pPr>
      <w:r>
        <w:rPr>
          <w:rFonts w:ascii="Times New Roman" w:hAnsi="Times New Roman"/>
          <w:bCs/>
          <w:sz w:val="28"/>
          <w:szCs w:val="28"/>
        </w:rPr>
        <w:t>На</w:t>
      </w:r>
      <w:r w:rsidRPr="0058363B">
        <w:rPr>
          <w:rFonts w:ascii="Times New Roman" w:hAnsi="Times New Roman"/>
          <w:bCs/>
          <w:sz w:val="28"/>
          <w:szCs w:val="28"/>
        </w:rPr>
        <w:t xml:space="preserve"> підставі</w:t>
      </w:r>
      <w:r>
        <w:rPr>
          <w:rFonts w:ascii="Times New Roman" w:hAnsi="Times New Roman"/>
          <w:bCs/>
          <w:sz w:val="28"/>
          <w:szCs w:val="28"/>
        </w:rPr>
        <w:t xml:space="preserve"> чинного законодавства України, з урахуванням письмових звернень </w:t>
      </w:r>
      <w:r w:rsidRPr="008C3E8E">
        <w:rPr>
          <w:rFonts w:ascii="Times New Roman" w:hAnsi="Times New Roman"/>
          <w:sz w:val="28"/>
          <w:szCs w:val="28"/>
        </w:rPr>
        <w:t>керівників правоохоронних органів</w:t>
      </w:r>
      <w:r>
        <w:rPr>
          <w:rFonts w:ascii="Times New Roman" w:hAnsi="Times New Roman"/>
          <w:sz w:val="28"/>
          <w:szCs w:val="28"/>
        </w:rPr>
        <w:t xml:space="preserve">, </w:t>
      </w:r>
      <w:r w:rsidRPr="008C3E8E">
        <w:rPr>
          <w:rFonts w:ascii="Times New Roman" w:hAnsi="Times New Roman"/>
          <w:sz w:val="28"/>
          <w:szCs w:val="28"/>
        </w:rPr>
        <w:t>силових структур і військових формувань, з</w:t>
      </w:r>
      <w:r w:rsidRPr="008C3E8E">
        <w:rPr>
          <w:rFonts w:ascii="Times New Roman" w:hAnsi="Times New Roman"/>
          <w:color w:val="000000"/>
          <w:sz w:val="28"/>
          <w:szCs w:val="28"/>
        </w:rPr>
        <w:t xml:space="preserve"> метою </w:t>
      </w:r>
      <w:r w:rsidRPr="008C3E8E">
        <w:rPr>
          <w:rFonts w:ascii="Times New Roman" w:hAnsi="Times New Roman"/>
          <w:sz w:val="28"/>
          <w:szCs w:val="28"/>
        </w:rPr>
        <w:t xml:space="preserve">зміцнення обороноздатності </w:t>
      </w:r>
      <w:r w:rsidRPr="008C3E8E">
        <w:rPr>
          <w:rFonts w:ascii="Times New Roman" w:hAnsi="Times New Roman"/>
          <w:color w:val="000000"/>
          <w:sz w:val="28"/>
          <w:szCs w:val="28"/>
          <w:shd w:val="clear" w:color="auto" w:fill="FDFDFD"/>
        </w:rPr>
        <w:t>Збройних Сил України</w:t>
      </w:r>
      <w:r>
        <w:rPr>
          <w:rFonts w:ascii="Times New Roman" w:hAnsi="Times New Roman"/>
          <w:color w:val="000000"/>
          <w:sz w:val="28"/>
          <w:szCs w:val="28"/>
          <w:shd w:val="clear" w:color="auto" w:fill="FDFDFD"/>
        </w:rPr>
        <w:t xml:space="preserve"> та Сил оборони України</w:t>
      </w:r>
      <w:r w:rsidRPr="0058363B">
        <w:rPr>
          <w:rFonts w:ascii="Times New Roman" w:hAnsi="Times New Roman"/>
          <w:bCs/>
          <w:sz w:val="28"/>
          <w:szCs w:val="28"/>
        </w:rPr>
        <w:t xml:space="preserve">, обсяг використаних коштів з місцевого бюджету на виконання «Комплексної оборонно-правоохоронної програми Козятинської міської територіальної громади на 2021-2025 роки», «Програми поліпшення техногенної та пожежної безпеки об’єктів усіх форм власності, розвитку інфраструктури </w:t>
      </w:r>
      <w:proofErr w:type="spellStart"/>
      <w:r w:rsidRPr="0058363B">
        <w:rPr>
          <w:rFonts w:ascii="Times New Roman" w:hAnsi="Times New Roman"/>
          <w:bCs/>
          <w:sz w:val="28"/>
          <w:szCs w:val="28"/>
        </w:rPr>
        <w:t>оперативно</w:t>
      </w:r>
      <w:proofErr w:type="spellEnd"/>
      <w:r w:rsidRPr="0058363B">
        <w:rPr>
          <w:rFonts w:ascii="Times New Roman" w:hAnsi="Times New Roman"/>
          <w:bCs/>
          <w:sz w:val="28"/>
          <w:szCs w:val="28"/>
        </w:rPr>
        <w:t>-рятувальної служби Козятинської міської територіальної громади на 2021-2025 роки</w:t>
      </w:r>
      <w:r>
        <w:rPr>
          <w:rFonts w:ascii="Times New Roman" w:hAnsi="Times New Roman"/>
          <w:bCs/>
          <w:sz w:val="28"/>
          <w:szCs w:val="28"/>
        </w:rPr>
        <w:t>»</w:t>
      </w:r>
      <w:r w:rsidRPr="0058363B">
        <w:rPr>
          <w:rFonts w:ascii="Times New Roman" w:hAnsi="Times New Roman"/>
          <w:bCs/>
          <w:sz w:val="28"/>
          <w:szCs w:val="28"/>
        </w:rPr>
        <w:t>, за 202</w:t>
      </w:r>
      <w:r>
        <w:rPr>
          <w:rFonts w:ascii="Times New Roman" w:hAnsi="Times New Roman"/>
          <w:bCs/>
          <w:sz w:val="28"/>
          <w:szCs w:val="28"/>
        </w:rPr>
        <w:t>5</w:t>
      </w:r>
      <w:r w:rsidRPr="0058363B">
        <w:rPr>
          <w:rFonts w:ascii="Times New Roman" w:hAnsi="Times New Roman"/>
          <w:bCs/>
          <w:sz w:val="28"/>
          <w:szCs w:val="28"/>
        </w:rPr>
        <w:t xml:space="preserve"> рік </w:t>
      </w:r>
      <w:r w:rsidRPr="00136759">
        <w:rPr>
          <w:rFonts w:ascii="Times New Roman" w:hAnsi="Times New Roman"/>
          <w:bCs/>
          <w:sz w:val="28"/>
          <w:szCs w:val="28"/>
        </w:rPr>
        <w:t xml:space="preserve">становить  </w:t>
      </w:r>
      <w:r w:rsidR="00136759" w:rsidRPr="00D46F7D">
        <w:rPr>
          <w:rFonts w:ascii="Times New Roman" w:hAnsi="Times New Roman"/>
          <w:bCs/>
          <w:sz w:val="28"/>
          <w:szCs w:val="28"/>
        </w:rPr>
        <w:t>5</w:t>
      </w:r>
      <w:r w:rsidR="00D46F7D" w:rsidRPr="00D46F7D">
        <w:rPr>
          <w:rFonts w:ascii="Times New Roman" w:hAnsi="Times New Roman"/>
          <w:bCs/>
          <w:sz w:val="28"/>
          <w:szCs w:val="28"/>
        </w:rPr>
        <w:t>1</w:t>
      </w:r>
      <w:r w:rsidR="00136759" w:rsidRPr="00D46F7D">
        <w:rPr>
          <w:rFonts w:ascii="Times New Roman" w:hAnsi="Times New Roman"/>
          <w:bCs/>
          <w:sz w:val="28"/>
          <w:szCs w:val="28"/>
        </w:rPr>
        <w:t xml:space="preserve">  </w:t>
      </w:r>
      <w:r w:rsidR="00D46F7D" w:rsidRPr="00D46F7D">
        <w:rPr>
          <w:rFonts w:ascii="Times New Roman" w:hAnsi="Times New Roman"/>
          <w:bCs/>
          <w:sz w:val="28"/>
          <w:szCs w:val="28"/>
        </w:rPr>
        <w:t>5</w:t>
      </w:r>
      <w:r w:rsidR="00136759" w:rsidRPr="00D46F7D">
        <w:rPr>
          <w:rFonts w:ascii="Times New Roman" w:hAnsi="Times New Roman"/>
          <w:bCs/>
          <w:sz w:val="28"/>
          <w:szCs w:val="28"/>
        </w:rPr>
        <w:t xml:space="preserve">00 882,00 </w:t>
      </w:r>
      <w:r w:rsidR="00136759" w:rsidRPr="00136759">
        <w:rPr>
          <w:rFonts w:ascii="Times New Roman" w:hAnsi="Times New Roman"/>
          <w:bCs/>
          <w:sz w:val="28"/>
          <w:szCs w:val="28"/>
        </w:rPr>
        <w:t>гр</w:t>
      </w:r>
      <w:r w:rsidR="00136759">
        <w:rPr>
          <w:rFonts w:ascii="Times New Roman" w:hAnsi="Times New Roman"/>
          <w:bCs/>
          <w:sz w:val="28"/>
          <w:szCs w:val="28"/>
        </w:rPr>
        <w:t>ивень.</w:t>
      </w:r>
    </w:p>
    <w:p w14:paraId="4427FE33" w14:textId="4EA11BFA" w:rsidR="007F7F42" w:rsidRPr="007F7F42" w:rsidRDefault="005A4459" w:rsidP="000A2E03">
      <w:pPr>
        <w:pStyle w:val="ac"/>
        <w:ind w:firstLine="708"/>
        <w:jc w:val="both"/>
        <w:rPr>
          <w:rFonts w:ascii="Times New Roman" w:hAnsi="Times New Roman" w:cs="Times New Roman"/>
          <w:sz w:val="28"/>
          <w:szCs w:val="28"/>
        </w:rPr>
      </w:pPr>
      <w:r w:rsidRPr="00513D97">
        <w:rPr>
          <w:rFonts w:ascii="Times New Roman" w:hAnsi="Times New Roman" w:cs="Times New Roman"/>
          <w:sz w:val="28"/>
          <w:szCs w:val="28"/>
        </w:rPr>
        <w:t>Для</w:t>
      </w:r>
      <w:r>
        <w:rPr>
          <w:rFonts w:ascii="Times New Roman" w:hAnsi="Times New Roman" w:cs="Times New Roman"/>
          <w:sz w:val="28"/>
          <w:szCs w:val="28"/>
        </w:rPr>
        <w:t xml:space="preserve"> забезпечення завдань, передбачених </w:t>
      </w:r>
      <w:r w:rsidRPr="00513D97">
        <w:rPr>
          <w:rFonts w:ascii="Times New Roman" w:hAnsi="Times New Roman" w:cs="Times New Roman"/>
          <w:sz w:val="28"/>
          <w:szCs w:val="28"/>
        </w:rPr>
        <w:t>Комплексно</w:t>
      </w:r>
      <w:r>
        <w:rPr>
          <w:rFonts w:ascii="Times New Roman" w:hAnsi="Times New Roman" w:cs="Times New Roman"/>
          <w:sz w:val="28"/>
          <w:szCs w:val="28"/>
        </w:rPr>
        <w:t>ю</w:t>
      </w:r>
      <w:r w:rsidRPr="00513D97">
        <w:rPr>
          <w:rFonts w:ascii="Times New Roman" w:hAnsi="Times New Roman" w:cs="Times New Roman"/>
          <w:sz w:val="28"/>
          <w:szCs w:val="28"/>
        </w:rPr>
        <w:t xml:space="preserve"> оборонно-правоохоронно</w:t>
      </w:r>
      <w:r>
        <w:rPr>
          <w:rFonts w:ascii="Times New Roman" w:hAnsi="Times New Roman" w:cs="Times New Roman"/>
          <w:sz w:val="28"/>
          <w:szCs w:val="28"/>
        </w:rPr>
        <w:t xml:space="preserve">ю </w:t>
      </w:r>
      <w:r w:rsidRPr="00513D97">
        <w:rPr>
          <w:rFonts w:ascii="Times New Roman" w:hAnsi="Times New Roman" w:cs="Times New Roman"/>
          <w:sz w:val="28"/>
          <w:szCs w:val="28"/>
        </w:rPr>
        <w:t>програм</w:t>
      </w:r>
      <w:r>
        <w:rPr>
          <w:rFonts w:ascii="Times New Roman" w:hAnsi="Times New Roman" w:cs="Times New Roman"/>
          <w:sz w:val="28"/>
          <w:szCs w:val="28"/>
        </w:rPr>
        <w:t>ою</w:t>
      </w:r>
      <w:r w:rsidRPr="00513D97">
        <w:rPr>
          <w:rFonts w:ascii="Times New Roman" w:hAnsi="Times New Roman" w:cs="Times New Roman"/>
          <w:sz w:val="28"/>
          <w:szCs w:val="28"/>
        </w:rPr>
        <w:t xml:space="preserve"> Козятинської міської територіальної громади на 2021-2025 роки</w:t>
      </w:r>
      <w:r w:rsidR="000A2E03">
        <w:rPr>
          <w:rFonts w:ascii="Times New Roman" w:hAnsi="Times New Roman" w:cs="Times New Roman"/>
          <w:sz w:val="28"/>
          <w:szCs w:val="28"/>
        </w:rPr>
        <w:t>,</w:t>
      </w:r>
      <w:r>
        <w:rPr>
          <w:rFonts w:ascii="Times New Roman" w:hAnsi="Times New Roman" w:cs="Times New Roman"/>
          <w:sz w:val="28"/>
          <w:szCs w:val="28"/>
        </w:rPr>
        <w:t xml:space="preserve"> </w:t>
      </w:r>
      <w:r w:rsidRPr="007F7F42">
        <w:rPr>
          <w:rFonts w:ascii="Times New Roman" w:hAnsi="Times New Roman" w:cs="Times New Roman"/>
          <w:sz w:val="28"/>
          <w:szCs w:val="28"/>
        </w:rPr>
        <w:t>Відділенн</w:t>
      </w:r>
      <w:r w:rsidR="000A2E03">
        <w:rPr>
          <w:rFonts w:ascii="Times New Roman" w:hAnsi="Times New Roman" w:cs="Times New Roman"/>
          <w:sz w:val="28"/>
          <w:szCs w:val="28"/>
        </w:rPr>
        <w:t>ю</w:t>
      </w:r>
      <w:r w:rsidRPr="007F7F42">
        <w:rPr>
          <w:rFonts w:ascii="Times New Roman" w:hAnsi="Times New Roman" w:cs="Times New Roman"/>
          <w:sz w:val="28"/>
          <w:szCs w:val="28"/>
        </w:rPr>
        <w:t xml:space="preserve"> поліції № 2 Хмільницького РВП ГУНП у Вінницькій області</w:t>
      </w:r>
      <w:r>
        <w:rPr>
          <w:rFonts w:ascii="Times New Roman" w:hAnsi="Times New Roman" w:cs="Times New Roman"/>
          <w:sz w:val="28"/>
          <w:szCs w:val="28"/>
        </w:rPr>
        <w:t xml:space="preserve">, з міського бюджету Козятинської міської  було виділено </w:t>
      </w:r>
      <w:r w:rsidR="000A2E03" w:rsidRPr="000A2E03">
        <w:rPr>
          <w:rFonts w:ascii="Times New Roman" w:hAnsi="Times New Roman" w:cs="Times New Roman"/>
          <w:bCs/>
          <w:sz w:val="28"/>
          <w:szCs w:val="28"/>
        </w:rPr>
        <w:t>1 050 000,00 гр</w:t>
      </w:r>
      <w:r w:rsidR="000A2E03">
        <w:rPr>
          <w:rFonts w:ascii="Times New Roman" w:hAnsi="Times New Roman" w:cs="Times New Roman"/>
          <w:bCs/>
          <w:sz w:val="28"/>
          <w:szCs w:val="28"/>
        </w:rPr>
        <w:t>ивень.</w:t>
      </w:r>
    </w:p>
    <w:p w14:paraId="4D4FBF92"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Відділенням поліції № 2 Хмільницького РВП ГУНП у Вінницькій області проводиться постійна робота з попередження та розкриття злочинів на території обслуговування, здійснюються всі необхідні заходи для забезпечення правопорядку у населених пунктах. Так, основними і першочерговими завданнями, які вирішувались поліцейськими відділення поліції № 2 Хмільницького РВП ГУНП у Вінницькій області є забезпечення Конституційних прав і законних інтересів громадян, протидія організованій злочинності і корупції, зменшення злочинного впливу на молодіжне середовище, запобігання поширенню наркоманії, пияцтва та алкоголізму, протидія рецидивній злочинності, забезпечення публічної безпеки та порядку і безпеки дорожнього руху, удосконалення оперативно-розшукової діяльності, покращення взаємодії з органами місцевого самоврядування та громадськістю.</w:t>
      </w:r>
    </w:p>
    <w:p w14:paraId="0775241A"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lastRenderedPageBreak/>
        <w:t>Протягом 12 місяців 2025 року відділенням поліції № 2 Хмільницького РВП ГУНП у Вінницькій області в журналі єдиного обліку зареєстровано – 16197 заяв та повідомлень про кримінальні правопорушення та інші події, до ЄРДР зареєстровано – 782, без врахування закритих – 494.</w:t>
      </w:r>
    </w:p>
    <w:p w14:paraId="33F6A7AD"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По 206 кримінальних провадженнях особам повідомлено про підозру, 191 з яких зареєстровано у 2025 році.</w:t>
      </w:r>
    </w:p>
    <w:p w14:paraId="188B7476"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Характеризуючи стан криміногенної обстановки на території обслуговування протягом 2025 року за видами кримінальних правопорушень та злочинів, способом та інтенсивністю їх скоєння, об’єктом посягання й результатів роботи працівників відділення поліції щодо їх розкриття не враховуючи закритих кримінальних проваджень, маємо наступний порівняльний аналіз:</w:t>
      </w:r>
    </w:p>
    <w:p w14:paraId="38FF99D3"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на території обслуговування зареєстровано 149 особливо тяжких злочинів, по 7 злочинах особам повідомлено про підозру;</w:t>
      </w:r>
    </w:p>
    <w:p w14:paraId="40BD0E04"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скоєно 166 тяжких кримінальних правопорушень, 98 особам повідомлено про підозру;</w:t>
      </w:r>
    </w:p>
    <w:p w14:paraId="2FCF8B8B"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 - зареєстровано 3 факти тяжких тілесних ушкоджень, по 3 особам повідомлено про підозру;</w:t>
      </w:r>
    </w:p>
    <w:p w14:paraId="4829100A"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зареєстровано 1 факт хуліганства, особа встановлена;</w:t>
      </w:r>
    </w:p>
    <w:p w14:paraId="6A59207A"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зареєстровано 2 факти пограбування, особи встановлені;</w:t>
      </w:r>
    </w:p>
    <w:p w14:paraId="783FE825"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 скоєна 41 крадіжка, вжитими заходами працівників відділення поліції по 26 фактах особам повідомлено про підозру; </w:t>
      </w:r>
    </w:p>
    <w:p w14:paraId="46B9CF00"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також зареєстровано 38 крадіжок відносно приватної власності, вжито заходів щодо встановлення осіб, які вчинили злочини даної категорії, по 25 фактах повідомлено про підозру, у тому числі скоєно 5 крадіжок відносно приватної власності з квартир та будинків вжито заходів щодо встановлення осіб, які вчинили злочини даної категорії, по 5 фактах повідомлено про підозру;</w:t>
      </w:r>
    </w:p>
    <w:p w14:paraId="6146FAB4"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не зважаючи на вжиття профілактичних заходів, інформування населення через засоби масової інформації, спостерігається тенденція до вчинення категорії таких злочинів, як шахрайство - 55, вжитими заходами встановлено 13 осіб, яким повідомлено про підозру;</w:t>
      </w:r>
    </w:p>
    <w:p w14:paraId="7B0CC512"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виявлено 67 фактів незаконного обігу наркотиків, по 56 фактах особам повідомлено про підозру;</w:t>
      </w:r>
    </w:p>
    <w:p w14:paraId="33F14325"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в тому числі 28 фактів незаконного збуту наркотичних засобів, 25 особам повідомлено про підозру;</w:t>
      </w:r>
    </w:p>
    <w:p w14:paraId="49A9A2CE"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зареєстровано 8 фактів незаконного поводження зі зброєю, 8 особам повідомлено про підозру;</w:t>
      </w:r>
    </w:p>
    <w:p w14:paraId="0BD793CD"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 xml:space="preserve">Також в звітному періоді виявлено 7фактів незаконного поводження з вогнепальною зброєю, 7 особам повідомлено про підозру; </w:t>
      </w:r>
    </w:p>
    <w:p w14:paraId="684DE694"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зареєстровано 2 факти незаконного заволодіння транспортними засобами, особам повідомлено про підозру;</w:t>
      </w:r>
    </w:p>
    <w:p w14:paraId="0F93A412"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зареєстровано 2 факти зайняття земельної ділянки, особи не встановлені;</w:t>
      </w:r>
    </w:p>
    <w:p w14:paraId="2E09F406"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зареєстровано 20 фактів службових злочинів, по 7 фактах особи встановлені;</w:t>
      </w:r>
    </w:p>
    <w:p w14:paraId="4EE34778"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в тому числі 10 фактів службового злочину (хабарництво), 5 особам повідомлено про підозру;</w:t>
      </w:r>
    </w:p>
    <w:p w14:paraId="0039B6C4"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lastRenderedPageBreak/>
        <w:t>- зареєстровано 8 фактів дорожньо-транспортної пригоди, 4 особам повідомлено про підозру.</w:t>
      </w:r>
    </w:p>
    <w:p w14:paraId="41252D75" w14:textId="77777777" w:rsidR="007F7F42" w:rsidRPr="007F7F42" w:rsidRDefault="007F7F42" w:rsidP="007F7F42">
      <w:pPr>
        <w:pStyle w:val="ac"/>
        <w:jc w:val="both"/>
        <w:rPr>
          <w:rFonts w:ascii="Times New Roman" w:hAnsi="Times New Roman" w:cs="Times New Roman"/>
          <w:sz w:val="28"/>
          <w:szCs w:val="28"/>
        </w:rPr>
      </w:pPr>
    </w:p>
    <w:p w14:paraId="4A4DBA72"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iCs/>
          <w:sz w:val="28"/>
          <w:szCs w:val="28"/>
        </w:rPr>
        <w:t>Досить проблемним питанням є крадіжки з приватних будинків, шахрайство, проводяться оперативно-розшукові заходи щодо встановлення осіб, які займаються збутом наркотичних засобів на території обслуговування та даний напрямок діяльності перебуває на постійному контролі керівництва підрозділу.</w:t>
      </w:r>
      <w:r w:rsidRPr="007F7F42">
        <w:rPr>
          <w:rFonts w:ascii="Times New Roman" w:hAnsi="Times New Roman" w:cs="Times New Roman"/>
          <w:sz w:val="28"/>
          <w:szCs w:val="28"/>
        </w:rPr>
        <w:tab/>
      </w:r>
    </w:p>
    <w:p w14:paraId="22F68095" w14:textId="77777777" w:rsidR="007F7F42" w:rsidRDefault="007F7F42" w:rsidP="007F7F42">
      <w:pPr>
        <w:pStyle w:val="ac"/>
        <w:jc w:val="both"/>
        <w:rPr>
          <w:rFonts w:ascii="Times New Roman" w:hAnsi="Times New Roman" w:cs="Times New Roman"/>
          <w:sz w:val="28"/>
          <w:szCs w:val="28"/>
        </w:rPr>
      </w:pPr>
    </w:p>
    <w:p w14:paraId="53B24EC3" w14:textId="77777777" w:rsidR="00C809A8" w:rsidRPr="007F7F42" w:rsidRDefault="00C809A8" w:rsidP="007F7F42">
      <w:pPr>
        <w:pStyle w:val="ac"/>
        <w:jc w:val="both"/>
        <w:rPr>
          <w:rFonts w:ascii="Times New Roman" w:hAnsi="Times New Roman" w:cs="Times New Roman"/>
          <w:sz w:val="28"/>
          <w:szCs w:val="28"/>
        </w:rPr>
      </w:pPr>
    </w:p>
    <w:p w14:paraId="1AD24CE5" w14:textId="3397231A" w:rsidR="007F7F42" w:rsidRPr="007F7F42" w:rsidRDefault="007F7F42" w:rsidP="007F7F42">
      <w:pPr>
        <w:pStyle w:val="ac"/>
        <w:jc w:val="both"/>
        <w:rPr>
          <w:rFonts w:ascii="Times New Roman" w:hAnsi="Times New Roman" w:cs="Times New Roman"/>
          <w:sz w:val="28"/>
          <w:szCs w:val="28"/>
          <w:u w:val="single"/>
        </w:rPr>
      </w:pPr>
      <w:r w:rsidRPr="007F7F42">
        <w:rPr>
          <w:rFonts w:ascii="Times New Roman" w:hAnsi="Times New Roman" w:cs="Times New Roman"/>
          <w:sz w:val="28"/>
          <w:szCs w:val="28"/>
          <w:u w:val="single"/>
        </w:rPr>
        <w:t>ПОКАЗНИКИ РОБОТИ СЛІДЧОГО ПІДРОЗДІЛУ</w:t>
      </w:r>
    </w:p>
    <w:p w14:paraId="10DCB80C"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Слідчим відділенням ВП № 2 Хмільницького РВП ГУНП у Вінницькій області вжито ряд організаційно-практичних заходів, спрямованих на стабілізацію роботи СВ та організацію виконання наказів МВС України. Окрім цього проводяться спільні наради слідчого відділення за участю керівництва ВП та прокуратури, на яких обговорюються актуальні питання службової діяльності, взаємодії слідчого відділення  та служб і підрозділів органу дізнання в ході провадження досудового розслідування по кримінальним провадженням, проведення дослідчої перевірки.</w:t>
      </w:r>
    </w:p>
    <w:p w14:paraId="7E8D6971"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Аналіз статистичних даних свідчить про те, що в результаті вжитих заходів упродовж часу з 01.01.2025 по 31.12.2025, вдалося досягти певних позитивних результатів на основних напрямках роботи СВ ВП № 2, а саме:</w:t>
      </w:r>
    </w:p>
    <w:p w14:paraId="12130007"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 xml:space="preserve">Розслідувалось кримінальних проваджень всього </w:t>
      </w:r>
      <w:r w:rsidRPr="007F7F42">
        <w:rPr>
          <w:rFonts w:ascii="Times New Roman" w:hAnsi="Times New Roman" w:cs="Times New Roman"/>
          <w:sz w:val="28"/>
          <w:szCs w:val="28"/>
          <w:u w:val="single"/>
        </w:rPr>
        <w:t>1148,</w:t>
      </w:r>
      <w:r w:rsidRPr="007F7F42">
        <w:rPr>
          <w:rFonts w:ascii="Times New Roman" w:hAnsi="Times New Roman" w:cs="Times New Roman"/>
          <w:sz w:val="28"/>
          <w:szCs w:val="28"/>
        </w:rPr>
        <w:t xml:space="preserve">  кримінальних проваджень на </w:t>
      </w:r>
      <w:r w:rsidRPr="007F7F42">
        <w:rPr>
          <w:rFonts w:ascii="Times New Roman" w:hAnsi="Times New Roman" w:cs="Times New Roman"/>
          <w:sz w:val="28"/>
          <w:szCs w:val="28"/>
          <w:u w:val="single"/>
        </w:rPr>
        <w:t xml:space="preserve">1200 </w:t>
      </w:r>
      <w:r w:rsidRPr="007F7F42">
        <w:rPr>
          <w:rFonts w:ascii="Times New Roman" w:hAnsi="Times New Roman" w:cs="Times New Roman"/>
          <w:sz w:val="28"/>
          <w:szCs w:val="28"/>
        </w:rPr>
        <w:t xml:space="preserve">кримінальних правопорушень, з яких </w:t>
      </w:r>
      <w:r w:rsidRPr="007F7F42">
        <w:rPr>
          <w:rFonts w:ascii="Times New Roman" w:hAnsi="Times New Roman" w:cs="Times New Roman"/>
          <w:sz w:val="28"/>
          <w:szCs w:val="28"/>
          <w:u w:val="single"/>
        </w:rPr>
        <w:t xml:space="preserve">128 </w:t>
      </w:r>
      <w:r w:rsidRPr="007F7F42">
        <w:rPr>
          <w:rFonts w:ascii="Times New Roman" w:hAnsi="Times New Roman" w:cs="Times New Roman"/>
          <w:sz w:val="28"/>
          <w:szCs w:val="28"/>
        </w:rPr>
        <w:t xml:space="preserve">кримінальних проваджень розпочато в звітному періоді.  </w:t>
      </w:r>
    </w:p>
    <w:p w14:paraId="7DF4B646"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u w:val="single"/>
        </w:rPr>
        <w:t>89</w:t>
      </w:r>
      <w:r w:rsidRPr="007F7F42">
        <w:rPr>
          <w:rFonts w:ascii="Times New Roman" w:hAnsi="Times New Roman" w:cs="Times New Roman"/>
          <w:sz w:val="28"/>
          <w:szCs w:val="28"/>
        </w:rPr>
        <w:t xml:space="preserve"> кримінальних проваджень закінчено всього.</w:t>
      </w:r>
    </w:p>
    <w:p w14:paraId="3001A24D"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до суду з обвинувальним актом направлено </w:t>
      </w:r>
      <w:r w:rsidRPr="007F7F42">
        <w:rPr>
          <w:rFonts w:ascii="Times New Roman" w:hAnsi="Times New Roman" w:cs="Times New Roman"/>
          <w:sz w:val="28"/>
          <w:szCs w:val="28"/>
          <w:u w:val="single"/>
        </w:rPr>
        <w:t xml:space="preserve">20 </w:t>
      </w:r>
      <w:r w:rsidRPr="007F7F42">
        <w:rPr>
          <w:rFonts w:ascii="Times New Roman" w:hAnsi="Times New Roman" w:cs="Times New Roman"/>
          <w:sz w:val="28"/>
          <w:szCs w:val="28"/>
        </w:rPr>
        <w:t>стосовно</w:t>
      </w:r>
      <w:r w:rsidRPr="007F7F42">
        <w:rPr>
          <w:rFonts w:ascii="Times New Roman" w:hAnsi="Times New Roman" w:cs="Times New Roman"/>
          <w:sz w:val="28"/>
          <w:szCs w:val="28"/>
          <w:u w:val="single"/>
        </w:rPr>
        <w:t xml:space="preserve"> 20 осіб</w:t>
      </w:r>
      <w:r w:rsidRPr="007F7F42">
        <w:rPr>
          <w:rFonts w:ascii="Times New Roman" w:hAnsi="Times New Roman" w:cs="Times New Roman"/>
          <w:sz w:val="28"/>
          <w:szCs w:val="28"/>
        </w:rPr>
        <w:t xml:space="preserve">, за </w:t>
      </w:r>
      <w:r w:rsidRPr="007F7F42">
        <w:rPr>
          <w:rFonts w:ascii="Times New Roman" w:hAnsi="Times New Roman" w:cs="Times New Roman"/>
          <w:sz w:val="28"/>
          <w:szCs w:val="28"/>
          <w:u w:val="single"/>
        </w:rPr>
        <w:t>24</w:t>
      </w:r>
      <w:r w:rsidRPr="007F7F42">
        <w:rPr>
          <w:rFonts w:ascii="Times New Roman" w:hAnsi="Times New Roman" w:cs="Times New Roman"/>
          <w:sz w:val="28"/>
          <w:szCs w:val="28"/>
        </w:rPr>
        <w:t xml:space="preserve"> епізодами злочинної діяльності, з яких </w:t>
      </w:r>
      <w:r w:rsidRPr="007F7F42">
        <w:rPr>
          <w:rFonts w:ascii="Times New Roman" w:hAnsi="Times New Roman" w:cs="Times New Roman"/>
          <w:sz w:val="28"/>
          <w:szCs w:val="28"/>
          <w:u w:val="single"/>
        </w:rPr>
        <w:t>10</w:t>
      </w:r>
      <w:r w:rsidRPr="007F7F42">
        <w:rPr>
          <w:rFonts w:ascii="Times New Roman" w:hAnsi="Times New Roman" w:cs="Times New Roman"/>
          <w:sz w:val="28"/>
          <w:szCs w:val="28"/>
        </w:rPr>
        <w:t xml:space="preserve"> – за тяжкими та особливо-тяжкими складами кримінальних правопорушень (з них по </w:t>
      </w:r>
      <w:r w:rsidRPr="007F7F42">
        <w:rPr>
          <w:rFonts w:ascii="Times New Roman" w:hAnsi="Times New Roman" w:cs="Times New Roman"/>
          <w:sz w:val="28"/>
          <w:szCs w:val="28"/>
          <w:u w:val="single"/>
        </w:rPr>
        <w:t>2</w:t>
      </w:r>
      <w:r w:rsidRPr="007F7F42">
        <w:rPr>
          <w:rFonts w:ascii="Times New Roman" w:hAnsi="Times New Roman" w:cs="Times New Roman"/>
          <w:sz w:val="28"/>
          <w:szCs w:val="28"/>
        </w:rPr>
        <w:t xml:space="preserve"> про корупційні правопорушення, по </w:t>
      </w:r>
      <w:r w:rsidRPr="007F7F42">
        <w:rPr>
          <w:rFonts w:ascii="Times New Roman" w:hAnsi="Times New Roman" w:cs="Times New Roman"/>
          <w:sz w:val="28"/>
          <w:szCs w:val="28"/>
          <w:u w:val="single"/>
        </w:rPr>
        <w:t>1</w:t>
      </w:r>
      <w:r w:rsidRPr="007F7F42">
        <w:rPr>
          <w:rFonts w:ascii="Times New Roman" w:hAnsi="Times New Roman" w:cs="Times New Roman"/>
          <w:sz w:val="28"/>
          <w:szCs w:val="28"/>
        </w:rPr>
        <w:t xml:space="preserve"> про правопорушення вчинені у бюджетний сфері, по </w:t>
      </w:r>
      <w:r w:rsidRPr="007F7F42">
        <w:rPr>
          <w:rFonts w:ascii="Times New Roman" w:hAnsi="Times New Roman" w:cs="Times New Roman"/>
          <w:sz w:val="28"/>
          <w:szCs w:val="28"/>
          <w:u w:val="single"/>
        </w:rPr>
        <w:t>1</w:t>
      </w:r>
      <w:r w:rsidRPr="007F7F42">
        <w:rPr>
          <w:rFonts w:ascii="Times New Roman" w:hAnsi="Times New Roman" w:cs="Times New Roman"/>
          <w:sz w:val="28"/>
          <w:szCs w:val="28"/>
        </w:rPr>
        <w:t xml:space="preserve"> у сфері проти довкілля,). </w:t>
      </w:r>
    </w:p>
    <w:p w14:paraId="49BC3C03"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до суду з клопотаннями про застосування примусових заходів медичного характеру направлено </w:t>
      </w:r>
      <w:r w:rsidRPr="007F7F42">
        <w:rPr>
          <w:rFonts w:ascii="Times New Roman" w:hAnsi="Times New Roman" w:cs="Times New Roman"/>
          <w:sz w:val="28"/>
          <w:szCs w:val="28"/>
          <w:u w:val="single"/>
        </w:rPr>
        <w:t>1</w:t>
      </w:r>
      <w:r w:rsidRPr="007F7F42">
        <w:rPr>
          <w:rFonts w:ascii="Times New Roman" w:hAnsi="Times New Roman" w:cs="Times New Roman"/>
          <w:sz w:val="28"/>
          <w:szCs w:val="28"/>
        </w:rPr>
        <w:t xml:space="preserve"> провадження.</w:t>
      </w:r>
    </w:p>
    <w:p w14:paraId="55572956"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у вказаний період особам повідомлено про підозру у вчиненні </w:t>
      </w:r>
      <w:r w:rsidRPr="007F7F42">
        <w:rPr>
          <w:rFonts w:ascii="Times New Roman" w:hAnsi="Times New Roman" w:cs="Times New Roman"/>
          <w:sz w:val="28"/>
          <w:szCs w:val="28"/>
          <w:u w:val="single"/>
        </w:rPr>
        <w:t>39</w:t>
      </w:r>
      <w:r w:rsidRPr="007F7F42">
        <w:rPr>
          <w:rFonts w:ascii="Times New Roman" w:hAnsi="Times New Roman" w:cs="Times New Roman"/>
          <w:sz w:val="28"/>
          <w:szCs w:val="28"/>
        </w:rPr>
        <w:t xml:space="preserve"> кримінальних правопорушень (разом з сектором дізнання), з яких за </w:t>
      </w:r>
      <w:r w:rsidRPr="007F7F42">
        <w:rPr>
          <w:rFonts w:ascii="Times New Roman" w:hAnsi="Times New Roman" w:cs="Times New Roman"/>
          <w:sz w:val="28"/>
          <w:szCs w:val="28"/>
          <w:u w:val="single"/>
        </w:rPr>
        <w:t xml:space="preserve">33 </w:t>
      </w:r>
      <w:r w:rsidRPr="007F7F42">
        <w:rPr>
          <w:rFonts w:ascii="Times New Roman" w:hAnsi="Times New Roman" w:cs="Times New Roman"/>
          <w:sz w:val="28"/>
          <w:szCs w:val="28"/>
        </w:rPr>
        <w:t xml:space="preserve">зареєстрованими в звітному періоді.   </w:t>
      </w:r>
    </w:p>
    <w:p w14:paraId="0BD9B7D0"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до інших кримінальних проваджень приєднано </w:t>
      </w:r>
      <w:r w:rsidRPr="007F7F42">
        <w:rPr>
          <w:rFonts w:ascii="Times New Roman" w:hAnsi="Times New Roman" w:cs="Times New Roman"/>
          <w:sz w:val="28"/>
          <w:szCs w:val="28"/>
          <w:u w:val="single"/>
        </w:rPr>
        <w:t>11</w:t>
      </w:r>
      <w:r w:rsidRPr="007F7F42">
        <w:rPr>
          <w:rFonts w:ascii="Times New Roman" w:hAnsi="Times New Roman" w:cs="Times New Roman"/>
          <w:sz w:val="28"/>
          <w:szCs w:val="28"/>
        </w:rPr>
        <w:t xml:space="preserve"> кримінальних проваджень. </w:t>
      </w:r>
    </w:p>
    <w:p w14:paraId="3A6D6BCC"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направлено за підслідністю </w:t>
      </w:r>
      <w:r w:rsidRPr="007F7F42">
        <w:rPr>
          <w:rFonts w:ascii="Times New Roman" w:hAnsi="Times New Roman" w:cs="Times New Roman"/>
          <w:sz w:val="28"/>
          <w:szCs w:val="28"/>
          <w:u w:val="single"/>
        </w:rPr>
        <w:t>8</w:t>
      </w:r>
      <w:r w:rsidRPr="007F7F42">
        <w:rPr>
          <w:rFonts w:ascii="Times New Roman" w:hAnsi="Times New Roman" w:cs="Times New Roman"/>
          <w:sz w:val="28"/>
          <w:szCs w:val="28"/>
        </w:rPr>
        <w:t xml:space="preserve">  кримінальних проваджень. </w:t>
      </w:r>
    </w:p>
    <w:p w14:paraId="12CD44A8"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закрито слідчими </w:t>
      </w:r>
      <w:r w:rsidRPr="007F7F42">
        <w:rPr>
          <w:rFonts w:ascii="Times New Roman" w:hAnsi="Times New Roman" w:cs="Times New Roman"/>
          <w:sz w:val="28"/>
          <w:szCs w:val="28"/>
          <w:u w:val="single"/>
        </w:rPr>
        <w:t>64</w:t>
      </w:r>
      <w:r w:rsidRPr="007F7F42">
        <w:rPr>
          <w:rFonts w:ascii="Times New Roman" w:hAnsi="Times New Roman" w:cs="Times New Roman"/>
          <w:sz w:val="28"/>
          <w:szCs w:val="28"/>
        </w:rPr>
        <w:t xml:space="preserve"> кримінальних проваджень згідно ст. 284 ч. 1 п. 1-2 КПК України, за матеріалами СВ ВП № 2 за нереабілітуючими обставинами прокурором провадження не закривались. </w:t>
      </w:r>
    </w:p>
    <w:p w14:paraId="67CFA8CF"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провадження не зупинялись за п.1, 2  ст. 280 КПК України.</w:t>
      </w:r>
    </w:p>
    <w:p w14:paraId="248C0DDA"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станом на 31.12.2025, залишок незакінчених проваджень становить </w:t>
      </w:r>
      <w:r w:rsidRPr="007F7F42">
        <w:rPr>
          <w:rFonts w:ascii="Times New Roman" w:hAnsi="Times New Roman" w:cs="Times New Roman"/>
          <w:sz w:val="28"/>
          <w:szCs w:val="28"/>
          <w:u w:val="single"/>
        </w:rPr>
        <w:t>1040</w:t>
      </w:r>
      <w:r w:rsidRPr="007F7F42">
        <w:rPr>
          <w:rFonts w:ascii="Times New Roman" w:hAnsi="Times New Roman" w:cs="Times New Roman"/>
          <w:sz w:val="28"/>
          <w:szCs w:val="28"/>
        </w:rPr>
        <w:t xml:space="preserve">. </w:t>
      </w:r>
    </w:p>
    <w:p w14:paraId="2BFC3951"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 xml:space="preserve">Наведені статистичні дані свідчать про те, що в слідчому відділенні, в цілому, спостерігається стабільна та планова робота особового складу. </w:t>
      </w:r>
    </w:p>
    <w:p w14:paraId="062F9918"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lastRenderedPageBreak/>
        <w:t xml:space="preserve"> За звітний період слідчими СВ ВП № 2 у строк понад 2 місяці досудові розслідування з повідомленням особі про підозру розслідувалось по </w:t>
      </w:r>
      <w:r w:rsidRPr="007F7F42">
        <w:rPr>
          <w:rFonts w:ascii="Times New Roman" w:hAnsi="Times New Roman" w:cs="Times New Roman"/>
          <w:sz w:val="28"/>
          <w:szCs w:val="28"/>
          <w:u w:val="single"/>
        </w:rPr>
        <w:t>1</w:t>
      </w:r>
      <w:r w:rsidRPr="007F7F42">
        <w:rPr>
          <w:rFonts w:ascii="Times New Roman" w:hAnsi="Times New Roman" w:cs="Times New Roman"/>
          <w:sz w:val="28"/>
          <w:szCs w:val="28"/>
        </w:rPr>
        <w:t xml:space="preserve"> кримінальному провадженні. </w:t>
      </w:r>
    </w:p>
    <w:p w14:paraId="6B10D7D3" w14:textId="77777777" w:rsidR="007F7F42" w:rsidRPr="007F7F42" w:rsidRDefault="007F7F42" w:rsidP="007F7F42">
      <w:pPr>
        <w:pStyle w:val="ac"/>
        <w:jc w:val="both"/>
        <w:rPr>
          <w:rFonts w:ascii="Times New Roman" w:hAnsi="Times New Roman" w:cs="Times New Roman"/>
          <w:sz w:val="28"/>
          <w:szCs w:val="28"/>
        </w:rPr>
      </w:pPr>
    </w:p>
    <w:p w14:paraId="024392E1" w14:textId="482A5E15" w:rsidR="007F7F42" w:rsidRPr="00136759" w:rsidRDefault="007F7F42" w:rsidP="007F7F42">
      <w:pPr>
        <w:pStyle w:val="ac"/>
        <w:jc w:val="both"/>
        <w:rPr>
          <w:rFonts w:ascii="Times New Roman" w:hAnsi="Times New Roman" w:cs="Times New Roman"/>
          <w:sz w:val="28"/>
          <w:szCs w:val="28"/>
          <w:u w:val="single"/>
        </w:rPr>
      </w:pPr>
      <w:r w:rsidRPr="007F7F42">
        <w:rPr>
          <w:rFonts w:ascii="Times New Roman" w:hAnsi="Times New Roman" w:cs="Times New Roman"/>
          <w:sz w:val="28"/>
          <w:szCs w:val="28"/>
          <w:u w:val="single"/>
        </w:rPr>
        <w:t>ПОКАЗНИКИ РОБОТИ СЕКТОРУ ДІЗНАННЯ</w:t>
      </w:r>
    </w:p>
    <w:p w14:paraId="7566681A"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Сектором дізнання відділення поліції № 2 Хмільницького РВП ГУНП у Вінницькій області вжито ряд організаційно-практичних заходів, спрямованих на стабілізацію роботи СД  та організацію виконання наказів МВС України. Окрім цього проводяться спільні наради сектору дізнання за участю керівництва ВП та прокуратури, на яких обговорюються актуальні питання службової діяльності, взаємодії сектору дізнання та служб та підрозділів органу сектору дізнання в ході провадження досудового розслідування по кримінальним проступкам.</w:t>
      </w:r>
    </w:p>
    <w:p w14:paraId="74B495A8"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ab/>
        <w:t>Аналіз статистичних даних свідчить про те, що в результаті вжитих заходів упродовж часу з 01.01.2025 по 31.12.2025, вдалося досягти певних позитивних результатів на основних напрямках роботи СД відділення поліції № 2 Хмільницького РВП.</w:t>
      </w:r>
    </w:p>
    <w:p w14:paraId="4EDE417F"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Так, за період часу з 01.01.2025 по 31.12.2025 СД відділення поліції № 2 зареєстровано 200 (з яких 8 – прокуратура) кримінальних провадження:</w:t>
      </w:r>
    </w:p>
    <w:p w14:paraId="3F837B88"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Виставлено підозр – 29, направлено до суду: 25 кримінальних провадження на 29 проступків.</w:t>
      </w:r>
    </w:p>
    <w:p w14:paraId="3226D471"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Закрито за 2025 кримінальних проваджень: 116 кримінальних проваджень.</w:t>
      </w:r>
    </w:p>
    <w:p w14:paraId="16B0CA32"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Станом на 01 січня 2026 року залишок незакінчених проваджень становить 200 кримінальних проваджень (з них 59 за 2025 рік).</w:t>
      </w:r>
    </w:p>
    <w:p w14:paraId="17499D29" w14:textId="77777777" w:rsidR="007F7F42" w:rsidRPr="007F7F42" w:rsidRDefault="007F7F42" w:rsidP="007F7F42">
      <w:pPr>
        <w:pStyle w:val="ac"/>
        <w:jc w:val="both"/>
        <w:rPr>
          <w:rFonts w:ascii="Times New Roman" w:hAnsi="Times New Roman" w:cs="Times New Roman"/>
          <w:sz w:val="28"/>
          <w:szCs w:val="28"/>
        </w:rPr>
      </w:pPr>
    </w:p>
    <w:p w14:paraId="00E414C2" w14:textId="1C6829F7" w:rsidR="007F7F42" w:rsidRPr="007F7F42" w:rsidRDefault="007F7F42" w:rsidP="007F7F42">
      <w:pPr>
        <w:pStyle w:val="ac"/>
        <w:jc w:val="both"/>
        <w:rPr>
          <w:rFonts w:ascii="Times New Roman" w:hAnsi="Times New Roman" w:cs="Times New Roman"/>
          <w:sz w:val="28"/>
          <w:szCs w:val="28"/>
          <w:u w:val="single"/>
        </w:rPr>
      </w:pPr>
      <w:r w:rsidRPr="007F7F42">
        <w:rPr>
          <w:rFonts w:ascii="Times New Roman" w:hAnsi="Times New Roman" w:cs="Times New Roman"/>
          <w:sz w:val="28"/>
          <w:szCs w:val="28"/>
          <w:u w:val="single"/>
        </w:rPr>
        <w:t>ПОКАЗНИКИ СЕКТОРУ КРИМІНАЛЬНОЇ ПОЛІЦІЇ</w:t>
      </w:r>
    </w:p>
    <w:p w14:paraId="48FD078E" w14:textId="77777777" w:rsidR="007F7F42" w:rsidRPr="007F7F42" w:rsidRDefault="007F7F42" w:rsidP="00136759">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За вказаний період сектором кримінальної поліції ВП № 2 Хмільницького РВП ГУНП у Вінницькій області було проведено наступну роботу:</w:t>
      </w:r>
    </w:p>
    <w:p w14:paraId="2E17AB74"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Безпосередньо розкрито (Ф.2) – 133, та прийнято участь в розкритті – 71 кримінальних правопорушень </w:t>
      </w:r>
    </w:p>
    <w:p w14:paraId="5D19506A"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Розкрито особливо тяжких - 1, тяжких – 47, інші КП – 25</w:t>
      </w:r>
    </w:p>
    <w:p w14:paraId="2F2ED317"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Розкрито злочинів минулих років - 2</w:t>
      </w:r>
    </w:p>
    <w:p w14:paraId="3264F85E"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Виявлено КП по лінії незаконного обігу наркотиків – 46</w:t>
      </w:r>
    </w:p>
    <w:p w14:paraId="6698EDE9"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Виявлено КП по лінії незаконного обігу зброї – 15 </w:t>
      </w:r>
    </w:p>
    <w:p w14:paraId="13EBF397"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За звітний період в розшуку перебувало злочинців – 15:</w:t>
      </w:r>
    </w:p>
    <w:p w14:paraId="5DECA991"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залишок злочинців – 13;</w:t>
      </w:r>
    </w:p>
    <w:p w14:paraId="5B3204FA"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не розшуканих на початок року злочинців – 15;</w:t>
      </w:r>
    </w:p>
    <w:p w14:paraId="28F5DAD7"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поставлено на облік за звітний період злочинців – 22;</w:t>
      </w:r>
    </w:p>
    <w:p w14:paraId="7AD932C8"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встановлено і затримано злочинців – 15;</w:t>
      </w:r>
    </w:p>
    <w:p w14:paraId="797E2A33"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не розшуканих на початок року безвісно зниклих – 212;</w:t>
      </w:r>
    </w:p>
    <w:p w14:paraId="7825D6FE"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поставлено на облік за звітний період безвісно зниклих – 135 з них заведено ОРС - 135;</w:t>
      </w:r>
    </w:p>
    <w:p w14:paraId="5EB5C0D6"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встановлено безвісно зниклих – 31; з них 20 – ЗСУ;</w:t>
      </w:r>
    </w:p>
    <w:p w14:paraId="7DB3C79A"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розшукувались </w:t>
      </w:r>
      <w:proofErr w:type="spellStart"/>
      <w:r w:rsidRPr="007F7F42">
        <w:rPr>
          <w:rFonts w:ascii="Times New Roman" w:hAnsi="Times New Roman" w:cs="Times New Roman"/>
          <w:sz w:val="28"/>
          <w:szCs w:val="28"/>
        </w:rPr>
        <w:t>безвістнозниклі</w:t>
      </w:r>
      <w:proofErr w:type="spellEnd"/>
      <w:r w:rsidRPr="007F7F42">
        <w:rPr>
          <w:rFonts w:ascii="Times New Roman" w:hAnsi="Times New Roman" w:cs="Times New Roman"/>
          <w:sz w:val="28"/>
          <w:szCs w:val="28"/>
        </w:rPr>
        <w:t xml:space="preserve"> ЗСУ – 297, в залишку ЗСУ – 270;</w:t>
      </w:r>
    </w:p>
    <w:p w14:paraId="74FD546E"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розшукувались </w:t>
      </w:r>
      <w:proofErr w:type="spellStart"/>
      <w:r w:rsidRPr="007F7F42">
        <w:rPr>
          <w:rFonts w:ascii="Times New Roman" w:hAnsi="Times New Roman" w:cs="Times New Roman"/>
          <w:sz w:val="28"/>
          <w:szCs w:val="28"/>
        </w:rPr>
        <w:t>безвістнозниклі</w:t>
      </w:r>
      <w:proofErr w:type="spellEnd"/>
      <w:r w:rsidRPr="007F7F42">
        <w:rPr>
          <w:rFonts w:ascii="Times New Roman" w:hAnsi="Times New Roman" w:cs="Times New Roman"/>
          <w:sz w:val="28"/>
          <w:szCs w:val="28"/>
        </w:rPr>
        <w:t xml:space="preserve"> - 12, в залишку - 10;</w:t>
      </w:r>
    </w:p>
    <w:p w14:paraId="359CF8F9"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lastRenderedPageBreak/>
        <w:t xml:space="preserve">розшукувались </w:t>
      </w:r>
      <w:proofErr w:type="spellStart"/>
      <w:r w:rsidRPr="007F7F42">
        <w:rPr>
          <w:rFonts w:ascii="Times New Roman" w:hAnsi="Times New Roman" w:cs="Times New Roman"/>
          <w:sz w:val="28"/>
          <w:szCs w:val="28"/>
        </w:rPr>
        <w:t>безвістнозниклі</w:t>
      </w:r>
      <w:proofErr w:type="spellEnd"/>
      <w:r w:rsidRPr="007F7F42">
        <w:rPr>
          <w:rFonts w:ascii="Times New Roman" w:hAnsi="Times New Roman" w:cs="Times New Roman"/>
          <w:sz w:val="28"/>
          <w:szCs w:val="28"/>
        </w:rPr>
        <w:t xml:space="preserve"> без заведення – 6;</w:t>
      </w:r>
    </w:p>
    <w:p w14:paraId="6208296B"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встановлювались особи невпізнаних трупів - 0, в залишку – 2;</w:t>
      </w:r>
    </w:p>
    <w:p w14:paraId="6E29DA37"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встановлювались особи за несплату аліментів – 1, в залишку – 1.</w:t>
      </w:r>
    </w:p>
    <w:p w14:paraId="56A562D8"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За звітній період встановлено та доставлено до ВСП ЗСУ – 94:</w:t>
      </w:r>
    </w:p>
    <w:p w14:paraId="21CDE3D8"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 xml:space="preserve">НГУ- по списку 15, встановлено –7 ; </w:t>
      </w:r>
      <w:proofErr w:type="spellStart"/>
      <w:r w:rsidRPr="007F7F42">
        <w:rPr>
          <w:rFonts w:ascii="Times New Roman" w:hAnsi="Times New Roman" w:cs="Times New Roman"/>
          <w:sz w:val="28"/>
          <w:szCs w:val="28"/>
        </w:rPr>
        <w:t>рекрутинг</w:t>
      </w:r>
      <w:proofErr w:type="spellEnd"/>
      <w:r w:rsidRPr="007F7F42">
        <w:rPr>
          <w:rFonts w:ascii="Times New Roman" w:hAnsi="Times New Roman" w:cs="Times New Roman"/>
          <w:sz w:val="28"/>
          <w:szCs w:val="28"/>
        </w:rPr>
        <w:t xml:space="preserve"> до НГУ – 1</w:t>
      </w:r>
    </w:p>
    <w:p w14:paraId="72AA941B" w14:textId="77777777" w:rsidR="007F7F42" w:rsidRPr="007F7F42" w:rsidRDefault="007F7F42" w:rsidP="007F7F42">
      <w:pPr>
        <w:pStyle w:val="ac"/>
        <w:jc w:val="both"/>
        <w:rPr>
          <w:rFonts w:ascii="Times New Roman" w:hAnsi="Times New Roman" w:cs="Times New Roman"/>
          <w:sz w:val="28"/>
          <w:szCs w:val="28"/>
        </w:rPr>
      </w:pPr>
    </w:p>
    <w:p w14:paraId="1500CA52"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В період з 01.01.2025 року 31.12.2025 року на виконанні в СКП ВП № 2 Хмільницького РВП ГУНП у Вінницькій області перебувало – 523 доручень.</w:t>
      </w:r>
    </w:p>
    <w:p w14:paraId="5A5E5EAA" w14:textId="77777777" w:rsidR="007F7F42" w:rsidRDefault="007F7F42" w:rsidP="007F7F42">
      <w:pPr>
        <w:pStyle w:val="ac"/>
        <w:jc w:val="both"/>
        <w:rPr>
          <w:rFonts w:ascii="Times New Roman" w:hAnsi="Times New Roman" w:cs="Times New Roman"/>
          <w:sz w:val="28"/>
          <w:szCs w:val="28"/>
        </w:rPr>
      </w:pPr>
    </w:p>
    <w:p w14:paraId="004B72AD" w14:textId="77777777" w:rsidR="00513D97" w:rsidRPr="007F7F42" w:rsidRDefault="00513D97" w:rsidP="007F7F42">
      <w:pPr>
        <w:pStyle w:val="ac"/>
        <w:jc w:val="both"/>
        <w:rPr>
          <w:rFonts w:ascii="Times New Roman" w:hAnsi="Times New Roman" w:cs="Times New Roman"/>
          <w:sz w:val="28"/>
          <w:szCs w:val="28"/>
        </w:rPr>
      </w:pPr>
    </w:p>
    <w:p w14:paraId="6BCB3E23" w14:textId="631EB681" w:rsidR="007F7F42" w:rsidRPr="007F7F42" w:rsidRDefault="007F7F42" w:rsidP="007F7F42">
      <w:pPr>
        <w:pStyle w:val="ac"/>
        <w:jc w:val="both"/>
        <w:rPr>
          <w:rFonts w:ascii="Times New Roman" w:hAnsi="Times New Roman" w:cs="Times New Roman"/>
          <w:iCs/>
          <w:sz w:val="28"/>
          <w:szCs w:val="28"/>
          <w:u w:val="single"/>
        </w:rPr>
      </w:pPr>
      <w:r w:rsidRPr="007F7F42">
        <w:rPr>
          <w:rFonts w:ascii="Times New Roman" w:hAnsi="Times New Roman" w:cs="Times New Roman"/>
          <w:iCs/>
          <w:sz w:val="28"/>
          <w:szCs w:val="28"/>
          <w:u w:val="single"/>
        </w:rPr>
        <w:t>ПОКАЗНИКИ РОБОТИ ПОЛІЦЕЙСЬКИХ ОФІЦЕРІВ ГРОМАД</w:t>
      </w:r>
    </w:p>
    <w:p w14:paraId="6F1BB661"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За вказаний період СВГ ВП № 2 Хмільницького РВП ГУНП у Вінницькій області в ході службової діяльності виявлено 29 кримінальних правопорушень по яким особі оголошено про підозру.</w:t>
      </w:r>
    </w:p>
    <w:p w14:paraId="15309636" w14:textId="77777777" w:rsidR="007F7F42" w:rsidRPr="007F7F42" w:rsidRDefault="007F7F42" w:rsidP="007F7F42">
      <w:pPr>
        <w:pStyle w:val="ac"/>
        <w:jc w:val="both"/>
        <w:rPr>
          <w:rFonts w:ascii="Times New Roman" w:hAnsi="Times New Roman" w:cs="Times New Roman"/>
          <w:sz w:val="28"/>
          <w:szCs w:val="28"/>
        </w:rPr>
      </w:pPr>
    </w:p>
    <w:p w14:paraId="03FF498C"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складено 634 адміністративних матеріалів, серед яких:</w:t>
      </w:r>
    </w:p>
    <w:p w14:paraId="73B52E9D"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ст. 173</w:t>
      </w:r>
      <w:r w:rsidRPr="007F7F42">
        <w:rPr>
          <w:rFonts w:ascii="Times New Roman" w:hAnsi="Times New Roman" w:cs="Times New Roman"/>
          <w:sz w:val="28"/>
          <w:szCs w:val="28"/>
          <w:vertAlign w:val="superscript"/>
        </w:rPr>
        <w:t xml:space="preserve">2 </w:t>
      </w:r>
      <w:r w:rsidRPr="007F7F42">
        <w:rPr>
          <w:rFonts w:ascii="Times New Roman" w:hAnsi="Times New Roman" w:cs="Times New Roman"/>
          <w:sz w:val="28"/>
          <w:szCs w:val="28"/>
        </w:rPr>
        <w:t xml:space="preserve">КУпАП – 58, </w:t>
      </w:r>
    </w:p>
    <w:p w14:paraId="08CA2411"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ст.187 – 102;</w:t>
      </w:r>
    </w:p>
    <w:p w14:paraId="4DD64A5C"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по ПДР – 37, серед яких ст. 130 КУпАП – 4</w:t>
      </w:r>
    </w:p>
    <w:p w14:paraId="30EF8F61" w14:textId="77777777" w:rsidR="007F7F42" w:rsidRPr="007F7F42" w:rsidRDefault="007F7F42" w:rsidP="007F7F42">
      <w:pPr>
        <w:pStyle w:val="ac"/>
        <w:jc w:val="both"/>
        <w:rPr>
          <w:rFonts w:ascii="Times New Roman" w:hAnsi="Times New Roman" w:cs="Times New Roman"/>
          <w:sz w:val="28"/>
          <w:szCs w:val="28"/>
        </w:rPr>
      </w:pPr>
    </w:p>
    <w:p w14:paraId="715C3B8D"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На превентивному обліку перебуває 18 раніше судимих осіб, формальний нагляд – 15.</w:t>
      </w:r>
    </w:p>
    <w:p w14:paraId="7A657CB7"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З початку року встановлено адміністративних нагляд 5 раніше особам, продовжено нагляд –2.</w:t>
      </w:r>
    </w:p>
    <w:p w14:paraId="226E7949" w14:textId="77777777" w:rsidR="007F7F42" w:rsidRPr="007F7F42" w:rsidRDefault="007F7F42" w:rsidP="007F7F42">
      <w:pPr>
        <w:pStyle w:val="ac"/>
        <w:ind w:firstLine="708"/>
        <w:jc w:val="both"/>
        <w:rPr>
          <w:rFonts w:ascii="Times New Roman" w:hAnsi="Times New Roman" w:cs="Times New Roman"/>
          <w:sz w:val="28"/>
          <w:szCs w:val="28"/>
        </w:rPr>
      </w:pPr>
      <w:r w:rsidRPr="007F7F42">
        <w:rPr>
          <w:rFonts w:ascii="Times New Roman" w:hAnsi="Times New Roman" w:cs="Times New Roman"/>
          <w:sz w:val="28"/>
          <w:szCs w:val="28"/>
        </w:rPr>
        <w:t>Кривдників перебуває на обліку 231, взято на облік у звітному періоді – 258;</w:t>
      </w:r>
    </w:p>
    <w:p w14:paraId="032FA24A" w14:textId="77777777" w:rsidR="007F7F42" w:rsidRP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Розглянуто 11682 звернень громадян;</w:t>
      </w:r>
    </w:p>
    <w:p w14:paraId="5571B045" w14:textId="77777777" w:rsidR="007F7F42" w:rsidRDefault="007F7F42" w:rsidP="007F7F42">
      <w:pPr>
        <w:pStyle w:val="ac"/>
        <w:jc w:val="both"/>
        <w:rPr>
          <w:rFonts w:ascii="Times New Roman" w:hAnsi="Times New Roman" w:cs="Times New Roman"/>
          <w:sz w:val="28"/>
          <w:szCs w:val="28"/>
        </w:rPr>
      </w:pPr>
      <w:r w:rsidRPr="007F7F42">
        <w:rPr>
          <w:rFonts w:ascii="Times New Roman" w:hAnsi="Times New Roman" w:cs="Times New Roman"/>
          <w:sz w:val="28"/>
          <w:szCs w:val="28"/>
        </w:rPr>
        <w:t>Самостійно створено 2889 службових завдань, серед яких (</w:t>
      </w:r>
      <w:proofErr w:type="spellStart"/>
      <w:r w:rsidRPr="007F7F42">
        <w:rPr>
          <w:rFonts w:ascii="Times New Roman" w:hAnsi="Times New Roman" w:cs="Times New Roman"/>
          <w:sz w:val="28"/>
          <w:szCs w:val="28"/>
        </w:rPr>
        <w:t>адмін</w:t>
      </w:r>
      <w:proofErr w:type="spellEnd"/>
      <w:r w:rsidRPr="007F7F42">
        <w:rPr>
          <w:rFonts w:ascii="Times New Roman" w:hAnsi="Times New Roman" w:cs="Times New Roman"/>
          <w:sz w:val="28"/>
          <w:szCs w:val="28"/>
        </w:rPr>
        <w:t xml:space="preserve"> нагляд – 88, кривдників – 160, власників зброї – 185, охорона публічної безпеки і порядку біля навчальних закладів – 1629)</w:t>
      </w:r>
    </w:p>
    <w:p w14:paraId="77A71890" w14:textId="12E6DB8E" w:rsidR="00765C44" w:rsidRPr="00B10E1E" w:rsidRDefault="00B10E1E" w:rsidP="00B10E1E">
      <w:pPr>
        <w:ind w:firstLine="567"/>
        <w:jc w:val="both"/>
        <w:rPr>
          <w:rFonts w:ascii="Times New Roman" w:hAnsi="Times New Roman" w:cs="Times New Roman"/>
          <w:sz w:val="28"/>
          <w:szCs w:val="28"/>
        </w:rPr>
      </w:pPr>
      <w:r w:rsidRPr="00B10E1E">
        <w:rPr>
          <w:rFonts w:ascii="Times New Roman" w:hAnsi="Times New Roman" w:cs="Times New Roman"/>
          <w:sz w:val="28"/>
          <w:szCs w:val="28"/>
        </w:rPr>
        <w:t xml:space="preserve">В межах завдань </w:t>
      </w:r>
      <w:r w:rsidRPr="00B10E1E">
        <w:rPr>
          <w:rFonts w:ascii="Times New Roman" w:hAnsi="Times New Roman" w:cs="Times New Roman"/>
          <w:sz w:val="28"/>
          <w:szCs w:val="28"/>
          <w:lang w:eastAsia="uk-UA"/>
        </w:rPr>
        <w:t xml:space="preserve">Комплексної оборонно-правоохоронної програми Козятинської міської територіальної громади на 2021 - 2025 роки, </w:t>
      </w:r>
      <w:r w:rsidRPr="00B10E1E">
        <w:rPr>
          <w:rFonts w:ascii="Times New Roman" w:hAnsi="Times New Roman" w:cs="Times New Roman"/>
          <w:sz w:val="28"/>
          <w:szCs w:val="28"/>
        </w:rPr>
        <w:t xml:space="preserve">затвердженої </w:t>
      </w:r>
      <w:r w:rsidRPr="00B10E1E">
        <w:rPr>
          <w:rFonts w:ascii="Times New Roman" w:hAnsi="Times New Roman" w:cs="Times New Roman"/>
          <w:bCs/>
          <w:sz w:val="28"/>
          <w:szCs w:val="28"/>
        </w:rPr>
        <w:t>рішенням 6 сесії 8 скликання від 26.02.2021 р. № 116-VІІ</w:t>
      </w:r>
      <w:r>
        <w:rPr>
          <w:rFonts w:ascii="Times New Roman" w:hAnsi="Times New Roman" w:cs="Times New Roman"/>
          <w:bCs/>
          <w:sz w:val="28"/>
          <w:szCs w:val="28"/>
        </w:rPr>
        <w:t xml:space="preserve"> (зі змінами)</w:t>
      </w:r>
      <w:r w:rsidRPr="00B10E1E">
        <w:rPr>
          <w:rFonts w:ascii="Times New Roman" w:hAnsi="Times New Roman" w:cs="Times New Roman"/>
          <w:sz w:val="28"/>
          <w:szCs w:val="28"/>
        </w:rPr>
        <w:t>, з міського бюджету було проведено наступний обсяг фінансування</w:t>
      </w:r>
      <w:r>
        <w:rPr>
          <w:rFonts w:ascii="Times New Roman" w:hAnsi="Times New Roman" w:cs="Times New Roman"/>
          <w:sz w:val="28"/>
          <w:szCs w:val="28"/>
        </w:rPr>
        <w:t xml:space="preserve"> для забезпечення Сил оборони України, а саме</w:t>
      </w:r>
      <w:r w:rsidRPr="00B10E1E">
        <w:rPr>
          <w:rFonts w:ascii="Times New Roman" w:hAnsi="Times New Roman" w:cs="Times New Roman"/>
          <w:sz w:val="28"/>
          <w:szCs w:val="28"/>
        </w:rPr>
        <w:t>:</w:t>
      </w:r>
    </w:p>
    <w:p w14:paraId="0BA9A661" w14:textId="77777777" w:rsidR="00FB08F6" w:rsidRDefault="00765C44" w:rsidP="00FB08F6">
      <w:pPr>
        <w:pStyle w:val="ac"/>
        <w:ind w:firstLine="708"/>
        <w:jc w:val="both"/>
        <w:rPr>
          <w:rFonts w:ascii="Times New Roman" w:hAnsi="Times New Roman"/>
          <w:bCs/>
          <w:sz w:val="28"/>
          <w:szCs w:val="28"/>
        </w:rPr>
      </w:pPr>
      <w:r w:rsidRPr="00FB08F6">
        <w:rPr>
          <w:rFonts w:ascii="Times New Roman" w:hAnsi="Times New Roman"/>
          <w:bCs/>
          <w:sz w:val="28"/>
          <w:szCs w:val="28"/>
        </w:rPr>
        <w:t>ВЧ А9938</w:t>
      </w:r>
      <w:r w:rsidR="00FB08F6" w:rsidRPr="00FB08F6">
        <w:rPr>
          <w:rFonts w:ascii="Times New Roman" w:hAnsi="Times New Roman"/>
          <w:bCs/>
          <w:sz w:val="28"/>
          <w:szCs w:val="28"/>
        </w:rPr>
        <w:t xml:space="preserve"> на придбання засобів радіоелектронної боротьби і розвідки, запасних частин для транспортних засобів (в т. ч. автомобільних шин), матеріалів для облаштування місць укриття особового складу, приладів спостереження, комп’ютерної та оргтехніки, засобів та майна зв’язку,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 технічних засобів на    300 000,00 гривень</w:t>
      </w:r>
      <w:r w:rsidR="00FB08F6">
        <w:rPr>
          <w:rFonts w:ascii="Times New Roman" w:hAnsi="Times New Roman"/>
          <w:bCs/>
          <w:sz w:val="28"/>
          <w:szCs w:val="28"/>
        </w:rPr>
        <w:t>;</w:t>
      </w:r>
    </w:p>
    <w:p w14:paraId="4A80629F" w14:textId="77777777" w:rsidR="00CB3CD4" w:rsidRDefault="00FB08F6" w:rsidP="00FB08F6">
      <w:pPr>
        <w:pStyle w:val="ac"/>
        <w:ind w:firstLine="708"/>
        <w:jc w:val="both"/>
        <w:rPr>
          <w:rFonts w:ascii="Times New Roman" w:hAnsi="Times New Roman"/>
          <w:bCs/>
          <w:sz w:val="28"/>
          <w:szCs w:val="28"/>
        </w:rPr>
      </w:pPr>
      <w:r w:rsidRPr="00FB08F6">
        <w:rPr>
          <w:rFonts w:ascii="Times New Roman" w:hAnsi="Times New Roman"/>
          <w:bCs/>
          <w:sz w:val="28"/>
          <w:szCs w:val="28"/>
        </w:rPr>
        <w:lastRenderedPageBreak/>
        <w:t>ВЧ  А4355</w:t>
      </w:r>
      <w:r>
        <w:rPr>
          <w:rFonts w:ascii="Times New Roman" w:hAnsi="Times New Roman"/>
          <w:bCs/>
          <w:sz w:val="28"/>
          <w:szCs w:val="28"/>
        </w:rPr>
        <w:t xml:space="preserve"> </w:t>
      </w:r>
      <w:r w:rsidRPr="00FB08F6">
        <w:rPr>
          <w:rFonts w:ascii="Times New Roman" w:hAnsi="Times New Roman"/>
          <w:sz w:val="28"/>
          <w:szCs w:val="28"/>
        </w:rPr>
        <w:t>виконком</w:t>
      </w:r>
      <w:r>
        <w:rPr>
          <w:rFonts w:ascii="Times New Roman" w:hAnsi="Times New Roman"/>
          <w:sz w:val="28"/>
          <w:szCs w:val="28"/>
        </w:rPr>
        <w:t xml:space="preserve"> </w:t>
      </w:r>
      <w:r w:rsidRPr="00FB08F6">
        <w:rPr>
          <w:rFonts w:ascii="Times New Roman" w:hAnsi="Times New Roman"/>
          <w:sz w:val="28"/>
          <w:szCs w:val="28"/>
        </w:rPr>
        <w:t>(закупівля)</w:t>
      </w:r>
      <w:r w:rsidRPr="00FB08F6">
        <w:rPr>
          <w:rFonts w:ascii="Times New Roman" w:hAnsi="Times New Roman"/>
          <w:bCs/>
          <w:sz w:val="28"/>
          <w:szCs w:val="28"/>
        </w:rPr>
        <w:t xml:space="preserve">  зарядної станції, підключення додаткових </w:t>
      </w:r>
      <w:proofErr w:type="spellStart"/>
      <w:r w:rsidRPr="00FB08F6">
        <w:rPr>
          <w:rFonts w:ascii="Times New Roman" w:hAnsi="Times New Roman"/>
          <w:bCs/>
          <w:sz w:val="28"/>
          <w:szCs w:val="28"/>
        </w:rPr>
        <w:t>батерей</w:t>
      </w:r>
      <w:proofErr w:type="spellEnd"/>
      <w:r w:rsidRPr="00FB08F6">
        <w:rPr>
          <w:rFonts w:ascii="Times New Roman" w:hAnsi="Times New Roman"/>
          <w:bCs/>
          <w:sz w:val="28"/>
          <w:szCs w:val="28"/>
        </w:rPr>
        <w:t xml:space="preserve"> ,підключення сонячної панелі, підключення пристроїв, автомобільна розетка та </w:t>
      </w:r>
      <w:r w:rsidRPr="00FB08F6">
        <w:rPr>
          <w:rFonts w:ascii="Times New Roman" w:hAnsi="Times New Roman"/>
          <w:bCs/>
          <w:sz w:val="28"/>
          <w:szCs w:val="28"/>
          <w:lang w:val="en-US"/>
        </w:rPr>
        <w:t>STARLINK</w:t>
      </w:r>
      <w:r w:rsidRPr="00FB08F6">
        <w:rPr>
          <w:rFonts w:ascii="Times New Roman" w:hAnsi="Times New Roman"/>
          <w:bCs/>
          <w:sz w:val="28"/>
          <w:szCs w:val="28"/>
        </w:rPr>
        <w:t>/ 150 000,00 гривень</w:t>
      </w:r>
      <w:r>
        <w:rPr>
          <w:rFonts w:ascii="Times New Roman" w:hAnsi="Times New Roman"/>
          <w:bCs/>
          <w:sz w:val="28"/>
          <w:szCs w:val="28"/>
        </w:rPr>
        <w:t>;</w:t>
      </w:r>
    </w:p>
    <w:p w14:paraId="7F25BB75" w14:textId="5D002E25" w:rsidR="004426C3" w:rsidRDefault="00CB3CD4" w:rsidP="00FB08F6">
      <w:pPr>
        <w:pStyle w:val="ac"/>
        <w:ind w:firstLine="708"/>
        <w:jc w:val="both"/>
        <w:rPr>
          <w:rFonts w:ascii="Times New Roman" w:hAnsi="Times New Roman"/>
          <w:bCs/>
          <w:sz w:val="28"/>
          <w:szCs w:val="28"/>
        </w:rPr>
      </w:pPr>
      <w:r w:rsidRPr="00CB3CD4">
        <w:rPr>
          <w:rFonts w:ascii="Times New Roman" w:hAnsi="Times New Roman"/>
          <w:bCs/>
          <w:sz w:val="28"/>
          <w:szCs w:val="28"/>
        </w:rPr>
        <w:t>ВЧ А 2656</w:t>
      </w:r>
      <w:r w:rsidR="004426C3" w:rsidRPr="00FB08F6">
        <w:rPr>
          <w:rFonts w:ascii="Times New Roman" w:hAnsi="Times New Roman"/>
          <w:bCs/>
          <w:sz w:val="28"/>
          <w:szCs w:val="28"/>
        </w:rPr>
        <w:t xml:space="preserve"> </w:t>
      </w:r>
      <w:r>
        <w:rPr>
          <w:rFonts w:ascii="Times New Roman" w:hAnsi="Times New Roman"/>
          <w:bCs/>
          <w:sz w:val="28"/>
          <w:szCs w:val="28"/>
        </w:rPr>
        <w:t xml:space="preserve"> </w:t>
      </w:r>
      <w:r w:rsidRPr="00CB3CD4">
        <w:rPr>
          <w:rFonts w:ascii="Times New Roman" w:hAnsi="Times New Roman"/>
          <w:bCs/>
          <w:sz w:val="28"/>
          <w:szCs w:val="28"/>
        </w:rPr>
        <w:t xml:space="preserve">проведення ремонту автомобільної техніки вогневих груп,  закупівля </w:t>
      </w:r>
      <w:proofErr w:type="spellStart"/>
      <w:r w:rsidRPr="00CB3CD4">
        <w:rPr>
          <w:rFonts w:ascii="Times New Roman" w:hAnsi="Times New Roman"/>
          <w:bCs/>
          <w:sz w:val="28"/>
          <w:szCs w:val="28"/>
        </w:rPr>
        <w:t>автошин</w:t>
      </w:r>
      <w:proofErr w:type="spellEnd"/>
      <w:r w:rsidRPr="00CB3CD4">
        <w:rPr>
          <w:rFonts w:ascii="Times New Roman" w:hAnsi="Times New Roman"/>
          <w:bCs/>
          <w:sz w:val="28"/>
          <w:szCs w:val="28"/>
        </w:rPr>
        <w:t xml:space="preserve"> та запасних частин до неї на  300 000,00 гривень</w:t>
      </w:r>
      <w:r>
        <w:rPr>
          <w:rFonts w:ascii="Times New Roman" w:hAnsi="Times New Roman"/>
          <w:bCs/>
          <w:sz w:val="28"/>
          <w:szCs w:val="28"/>
        </w:rPr>
        <w:t>;</w:t>
      </w:r>
    </w:p>
    <w:p w14:paraId="2933F8E9" w14:textId="30D5CD4E" w:rsidR="00CB3CD4" w:rsidRDefault="00CB3CD4" w:rsidP="00FB08F6">
      <w:pPr>
        <w:pStyle w:val="ac"/>
        <w:ind w:firstLine="708"/>
        <w:jc w:val="both"/>
        <w:rPr>
          <w:rFonts w:ascii="Times New Roman" w:hAnsi="Times New Roman"/>
          <w:bCs/>
          <w:sz w:val="28"/>
          <w:szCs w:val="28"/>
        </w:rPr>
      </w:pPr>
      <w:r w:rsidRPr="00CB3CD4">
        <w:rPr>
          <w:rFonts w:ascii="Times New Roman" w:hAnsi="Times New Roman"/>
          <w:bCs/>
          <w:sz w:val="28"/>
          <w:szCs w:val="28"/>
        </w:rPr>
        <w:t>ВЧ А4122</w:t>
      </w:r>
      <w:r>
        <w:rPr>
          <w:rFonts w:ascii="Times New Roman" w:hAnsi="Times New Roman"/>
          <w:bCs/>
          <w:sz w:val="28"/>
          <w:szCs w:val="28"/>
        </w:rPr>
        <w:t xml:space="preserve"> </w:t>
      </w:r>
      <w:r w:rsidRPr="00CB3CD4">
        <w:rPr>
          <w:rFonts w:ascii="Times New Roman" w:hAnsi="Times New Roman"/>
          <w:bCs/>
          <w:sz w:val="28"/>
          <w:szCs w:val="28"/>
        </w:rPr>
        <w:t xml:space="preserve">на придбання </w:t>
      </w:r>
      <w:proofErr w:type="spellStart"/>
      <w:r w:rsidRPr="00CB3CD4">
        <w:rPr>
          <w:rFonts w:ascii="Times New Roman" w:hAnsi="Times New Roman"/>
          <w:bCs/>
          <w:sz w:val="28"/>
          <w:szCs w:val="28"/>
        </w:rPr>
        <w:t>тепловізорів</w:t>
      </w:r>
      <w:proofErr w:type="spellEnd"/>
      <w:r w:rsidRPr="00CB3CD4">
        <w:rPr>
          <w:rFonts w:ascii="Times New Roman" w:hAnsi="Times New Roman"/>
          <w:bCs/>
          <w:sz w:val="28"/>
          <w:szCs w:val="28"/>
        </w:rPr>
        <w:t xml:space="preserve"> та приладдя до нічного бачення, приціли оптичні та </w:t>
      </w:r>
      <w:proofErr w:type="spellStart"/>
      <w:r w:rsidRPr="00CB3CD4">
        <w:rPr>
          <w:rFonts w:ascii="Times New Roman" w:hAnsi="Times New Roman"/>
          <w:bCs/>
          <w:sz w:val="28"/>
          <w:szCs w:val="28"/>
        </w:rPr>
        <w:t>тепловізійні</w:t>
      </w:r>
      <w:proofErr w:type="spellEnd"/>
      <w:r w:rsidRPr="00CB3CD4">
        <w:rPr>
          <w:rFonts w:ascii="Times New Roman" w:hAnsi="Times New Roman"/>
          <w:bCs/>
          <w:sz w:val="28"/>
          <w:szCs w:val="28"/>
        </w:rPr>
        <w:t xml:space="preserve">, </w:t>
      </w:r>
      <w:proofErr w:type="spellStart"/>
      <w:r w:rsidRPr="00CB3CD4">
        <w:rPr>
          <w:rFonts w:ascii="Times New Roman" w:hAnsi="Times New Roman"/>
          <w:bCs/>
          <w:sz w:val="28"/>
          <w:szCs w:val="28"/>
        </w:rPr>
        <w:t>каліматорні</w:t>
      </w:r>
      <w:proofErr w:type="spellEnd"/>
      <w:r w:rsidRPr="00CB3CD4">
        <w:rPr>
          <w:rFonts w:ascii="Times New Roman" w:hAnsi="Times New Roman"/>
          <w:bCs/>
          <w:sz w:val="28"/>
          <w:szCs w:val="28"/>
        </w:rPr>
        <w:t xml:space="preserve"> приціли, окопні та автомобільні засоби РЕБ типу </w:t>
      </w:r>
      <w:r w:rsidRPr="00CB3CD4">
        <w:rPr>
          <w:rFonts w:ascii="Times New Roman" w:hAnsi="Times New Roman"/>
          <w:bCs/>
          <w:sz w:val="28"/>
          <w:szCs w:val="28"/>
          <w:lang w:val="en-US"/>
        </w:rPr>
        <w:t>HYMO</w:t>
      </w:r>
      <w:r w:rsidRPr="00CB3CD4">
        <w:rPr>
          <w:rFonts w:ascii="Times New Roman" w:hAnsi="Times New Roman"/>
          <w:bCs/>
          <w:sz w:val="28"/>
          <w:szCs w:val="28"/>
        </w:rPr>
        <w:t xml:space="preserve"> та іншої спецтехніки) на  300 000,00 гривень</w:t>
      </w:r>
      <w:r>
        <w:rPr>
          <w:rFonts w:ascii="Times New Roman" w:hAnsi="Times New Roman"/>
          <w:bCs/>
          <w:sz w:val="28"/>
          <w:szCs w:val="28"/>
        </w:rPr>
        <w:t>;</w:t>
      </w:r>
    </w:p>
    <w:p w14:paraId="3996F3B2" w14:textId="57A38DCD" w:rsidR="00CB3CD4" w:rsidRDefault="00CB3CD4" w:rsidP="00FB08F6">
      <w:pPr>
        <w:pStyle w:val="ac"/>
        <w:ind w:firstLine="708"/>
        <w:jc w:val="both"/>
        <w:rPr>
          <w:rFonts w:ascii="Times New Roman" w:hAnsi="Times New Roman"/>
          <w:bCs/>
          <w:sz w:val="28"/>
          <w:szCs w:val="28"/>
        </w:rPr>
      </w:pPr>
      <w:r w:rsidRPr="00CB3CD4">
        <w:rPr>
          <w:rFonts w:ascii="Times New Roman" w:hAnsi="Times New Roman"/>
          <w:bCs/>
          <w:sz w:val="28"/>
          <w:szCs w:val="28"/>
        </w:rPr>
        <w:t>ВЧ А 4714</w:t>
      </w:r>
      <w:r>
        <w:rPr>
          <w:rFonts w:ascii="Times New Roman" w:hAnsi="Times New Roman"/>
          <w:bCs/>
          <w:sz w:val="28"/>
          <w:szCs w:val="28"/>
        </w:rPr>
        <w:t xml:space="preserve"> </w:t>
      </w:r>
      <w:r w:rsidRPr="00CB3CD4">
        <w:rPr>
          <w:rFonts w:ascii="Times New Roman" w:hAnsi="Times New Roman"/>
          <w:bCs/>
          <w:sz w:val="28"/>
          <w:szCs w:val="28"/>
        </w:rPr>
        <w:t>на придбання автомобільної техніки та матеріально- технічне її забезпечення на  300 000,00 гривень</w:t>
      </w:r>
      <w:r>
        <w:rPr>
          <w:rFonts w:ascii="Times New Roman" w:hAnsi="Times New Roman"/>
          <w:bCs/>
          <w:sz w:val="28"/>
          <w:szCs w:val="28"/>
        </w:rPr>
        <w:t>;</w:t>
      </w:r>
    </w:p>
    <w:p w14:paraId="3BFB55E3" w14:textId="28629587" w:rsidR="00CB3CD4" w:rsidRDefault="00CB3CD4" w:rsidP="00CB3CD4">
      <w:pPr>
        <w:pStyle w:val="af"/>
        <w:ind w:firstLine="708"/>
        <w:rPr>
          <w:rFonts w:ascii="Times New Roman" w:hAnsi="Times New Roman"/>
          <w:sz w:val="28"/>
          <w:szCs w:val="28"/>
        </w:rPr>
      </w:pPr>
      <w:r w:rsidRPr="00CB3CD4">
        <w:rPr>
          <w:rFonts w:ascii="Times New Roman" w:hAnsi="Times New Roman"/>
          <w:sz w:val="28"/>
          <w:szCs w:val="28"/>
        </w:rPr>
        <w:t>ВЧ А 0224</w:t>
      </w:r>
      <w:r w:rsidRPr="00CB3CD4">
        <w:rPr>
          <w:rFonts w:asciiTheme="minorHAnsi" w:eastAsiaTheme="minorHAnsi" w:hAnsiTheme="minorHAnsi" w:cstheme="minorBidi"/>
          <w:sz w:val="20"/>
          <w:szCs w:val="22"/>
          <w:lang w:eastAsia="en-US"/>
        </w:rPr>
        <w:t xml:space="preserve"> </w:t>
      </w:r>
      <w:r w:rsidRPr="00CB3CD4">
        <w:rPr>
          <w:rFonts w:ascii="Times New Roman" w:hAnsi="Times New Roman"/>
          <w:sz w:val="28"/>
          <w:szCs w:val="28"/>
        </w:rPr>
        <w:t>на придбання мішені типу гонг та комплектуючі 151 550,00 гривень</w:t>
      </w:r>
      <w:r>
        <w:rPr>
          <w:rFonts w:ascii="Times New Roman" w:hAnsi="Times New Roman"/>
          <w:sz w:val="28"/>
          <w:szCs w:val="28"/>
        </w:rPr>
        <w:t>;</w:t>
      </w:r>
    </w:p>
    <w:p w14:paraId="02770B9F" w14:textId="320CE13E" w:rsidR="00CB3CD4" w:rsidRDefault="00CB3CD4" w:rsidP="00CB3CD4">
      <w:pPr>
        <w:pStyle w:val="af"/>
        <w:ind w:firstLine="708"/>
        <w:rPr>
          <w:rFonts w:ascii="Times New Roman" w:hAnsi="Times New Roman"/>
          <w:bCs/>
          <w:sz w:val="28"/>
          <w:szCs w:val="28"/>
        </w:rPr>
      </w:pPr>
      <w:r w:rsidRPr="00CB3CD4">
        <w:rPr>
          <w:rFonts w:ascii="Times New Roman" w:hAnsi="Times New Roman"/>
          <w:bCs/>
          <w:sz w:val="28"/>
          <w:szCs w:val="28"/>
        </w:rPr>
        <w:t>ВЧ А 4648</w:t>
      </w:r>
      <w:r>
        <w:rPr>
          <w:rFonts w:ascii="Times New Roman" w:hAnsi="Times New Roman"/>
          <w:bCs/>
          <w:sz w:val="28"/>
          <w:szCs w:val="28"/>
        </w:rPr>
        <w:t xml:space="preserve"> </w:t>
      </w:r>
      <w:r w:rsidRPr="00CB3CD4">
        <w:rPr>
          <w:rFonts w:ascii="Times New Roman" w:hAnsi="Times New Roman"/>
          <w:bCs/>
          <w:sz w:val="28"/>
          <w:szCs w:val="28"/>
        </w:rPr>
        <w:t>придбання військової та спеціалізованої техніки, придбання запчастин та комплектуючих до військової техніки 300 000,00 гривень</w:t>
      </w:r>
      <w:r>
        <w:rPr>
          <w:rFonts w:ascii="Times New Roman" w:hAnsi="Times New Roman"/>
          <w:bCs/>
          <w:sz w:val="28"/>
          <w:szCs w:val="28"/>
        </w:rPr>
        <w:t>;</w:t>
      </w:r>
    </w:p>
    <w:p w14:paraId="583EAAE4" w14:textId="17659EFD" w:rsidR="00CB3CD4" w:rsidRDefault="00CB3CD4" w:rsidP="00CB3CD4">
      <w:pPr>
        <w:pStyle w:val="af"/>
        <w:ind w:firstLine="708"/>
        <w:rPr>
          <w:rFonts w:ascii="Times New Roman" w:hAnsi="Times New Roman"/>
          <w:sz w:val="28"/>
          <w:szCs w:val="28"/>
        </w:rPr>
      </w:pPr>
      <w:r w:rsidRPr="00CB3CD4">
        <w:rPr>
          <w:rFonts w:ascii="Times New Roman" w:hAnsi="Times New Roman"/>
          <w:sz w:val="28"/>
          <w:szCs w:val="28"/>
        </w:rPr>
        <w:t>ВЧ А 4689</w:t>
      </w:r>
      <w:r w:rsidRPr="00CB3CD4">
        <w:rPr>
          <w:rFonts w:ascii="Times New Roman" w:hAnsi="Times New Roman"/>
          <w:sz w:val="20"/>
        </w:rPr>
        <w:t xml:space="preserve"> </w:t>
      </w:r>
      <w:r>
        <w:rPr>
          <w:rFonts w:ascii="Times New Roman" w:hAnsi="Times New Roman"/>
          <w:sz w:val="20"/>
        </w:rPr>
        <w:t xml:space="preserve"> </w:t>
      </w:r>
      <w:r w:rsidRPr="00CB3CD4">
        <w:rPr>
          <w:rFonts w:ascii="Times New Roman" w:hAnsi="Times New Roman"/>
          <w:sz w:val="28"/>
          <w:szCs w:val="28"/>
        </w:rPr>
        <w:t xml:space="preserve">на придбання комплексів ’’Буревій </w:t>
      </w:r>
      <w:r w:rsidRPr="00CB3CD4">
        <w:rPr>
          <w:rFonts w:ascii="Times New Roman" w:hAnsi="Times New Roman"/>
          <w:sz w:val="28"/>
          <w:szCs w:val="28"/>
          <w:lang w:val="en-US"/>
        </w:rPr>
        <w:t>R</w:t>
      </w:r>
      <w:r w:rsidRPr="00CB3CD4">
        <w:rPr>
          <w:rFonts w:ascii="Times New Roman" w:hAnsi="Times New Roman"/>
          <w:sz w:val="28"/>
          <w:szCs w:val="28"/>
        </w:rPr>
        <w:t>- 2’’300 000,00 гривень</w:t>
      </w:r>
      <w:r>
        <w:rPr>
          <w:rFonts w:ascii="Times New Roman" w:hAnsi="Times New Roman"/>
          <w:sz w:val="28"/>
          <w:szCs w:val="28"/>
        </w:rPr>
        <w:t>;</w:t>
      </w:r>
    </w:p>
    <w:p w14:paraId="1B39501A" w14:textId="09F7D8F8" w:rsidR="00CB3CD4" w:rsidRDefault="00CB3CD4" w:rsidP="00CB3CD4">
      <w:pPr>
        <w:pStyle w:val="af"/>
        <w:ind w:firstLine="708"/>
        <w:rPr>
          <w:rFonts w:ascii="Times New Roman" w:hAnsi="Times New Roman"/>
          <w:sz w:val="28"/>
          <w:szCs w:val="28"/>
        </w:rPr>
      </w:pPr>
      <w:r w:rsidRPr="00CB3CD4">
        <w:rPr>
          <w:rFonts w:ascii="Times New Roman" w:hAnsi="Times New Roman"/>
          <w:sz w:val="28"/>
          <w:szCs w:val="28"/>
        </w:rPr>
        <w:t>ВЧ Т0930</w:t>
      </w:r>
      <w:r>
        <w:rPr>
          <w:rFonts w:ascii="Times New Roman" w:hAnsi="Times New Roman"/>
          <w:sz w:val="28"/>
          <w:szCs w:val="28"/>
        </w:rPr>
        <w:t xml:space="preserve"> </w:t>
      </w:r>
      <w:r w:rsidRPr="00CB3CD4">
        <w:rPr>
          <w:rFonts w:ascii="Times New Roman" w:hAnsi="Times New Roman"/>
          <w:sz w:val="28"/>
          <w:szCs w:val="28"/>
        </w:rPr>
        <w:t>на придбання систем відеоспостереження та комплектуючих до них 300 000,00 гривень</w:t>
      </w:r>
      <w:r>
        <w:rPr>
          <w:rFonts w:ascii="Times New Roman" w:hAnsi="Times New Roman"/>
          <w:sz w:val="28"/>
          <w:szCs w:val="28"/>
        </w:rPr>
        <w:t>;</w:t>
      </w:r>
    </w:p>
    <w:p w14:paraId="5BF5D2FD" w14:textId="6050B24C" w:rsidR="00CB3CD4" w:rsidRDefault="00CB3CD4" w:rsidP="00CB3CD4">
      <w:pPr>
        <w:pStyle w:val="af"/>
        <w:ind w:firstLine="708"/>
        <w:rPr>
          <w:rFonts w:ascii="Times New Roman" w:hAnsi="Times New Roman"/>
          <w:bCs/>
          <w:sz w:val="28"/>
          <w:szCs w:val="28"/>
        </w:rPr>
      </w:pPr>
      <w:r w:rsidRPr="00CB3CD4">
        <w:rPr>
          <w:rFonts w:ascii="Times New Roman" w:hAnsi="Times New Roman"/>
          <w:bCs/>
          <w:sz w:val="28"/>
          <w:szCs w:val="28"/>
        </w:rPr>
        <w:t>ВЧ 7048 для</w:t>
      </w:r>
      <w:r>
        <w:rPr>
          <w:rFonts w:ascii="Times New Roman" w:hAnsi="Times New Roman"/>
          <w:bCs/>
          <w:sz w:val="28"/>
          <w:szCs w:val="28"/>
        </w:rPr>
        <w:t xml:space="preserve"> </w:t>
      </w:r>
      <w:r w:rsidRPr="00CB3CD4">
        <w:rPr>
          <w:rFonts w:ascii="Times New Roman" w:hAnsi="Times New Roman"/>
          <w:bCs/>
          <w:sz w:val="28"/>
          <w:szCs w:val="28"/>
        </w:rPr>
        <w:t>вч 7339</w:t>
      </w:r>
      <w:r>
        <w:rPr>
          <w:rFonts w:ascii="Times New Roman" w:hAnsi="Times New Roman"/>
          <w:bCs/>
          <w:sz w:val="28"/>
          <w:szCs w:val="28"/>
        </w:rPr>
        <w:t xml:space="preserve"> </w:t>
      </w:r>
      <w:r w:rsidRPr="00CB3CD4">
        <w:rPr>
          <w:rFonts w:ascii="Times New Roman" w:hAnsi="Times New Roman"/>
          <w:bCs/>
          <w:sz w:val="28"/>
          <w:szCs w:val="28"/>
        </w:rPr>
        <w:t>на придбання засобу радіоелектронної боротьби КВЕРТУС А</w:t>
      </w:r>
      <w:r w:rsidRPr="00CB3CD4">
        <w:rPr>
          <w:rFonts w:ascii="Times New Roman" w:hAnsi="Times New Roman"/>
          <w:bCs/>
          <w:sz w:val="28"/>
          <w:szCs w:val="28"/>
          <w:lang w:val="en-US"/>
        </w:rPr>
        <w:t>D</w:t>
      </w:r>
      <w:r w:rsidRPr="00CB3CD4">
        <w:rPr>
          <w:rFonts w:ascii="Times New Roman" w:hAnsi="Times New Roman"/>
          <w:bCs/>
          <w:sz w:val="28"/>
          <w:szCs w:val="28"/>
          <w:lang w:val="ru-RU"/>
        </w:rPr>
        <w:t xml:space="preserve"> </w:t>
      </w:r>
      <w:r w:rsidRPr="00CB3CD4">
        <w:rPr>
          <w:rFonts w:ascii="Times New Roman" w:hAnsi="Times New Roman"/>
          <w:bCs/>
          <w:sz w:val="28"/>
          <w:szCs w:val="28"/>
          <w:lang w:val="en-US"/>
        </w:rPr>
        <w:t>KRAREN</w:t>
      </w:r>
      <w:r w:rsidRPr="00CB3CD4">
        <w:rPr>
          <w:rFonts w:ascii="Times New Roman" w:hAnsi="Times New Roman"/>
          <w:bCs/>
          <w:sz w:val="28"/>
          <w:szCs w:val="28"/>
          <w:lang w:val="ru-RU"/>
        </w:rPr>
        <w:t xml:space="preserve"> </w:t>
      </w:r>
      <w:r w:rsidRPr="00CB3CD4">
        <w:rPr>
          <w:rFonts w:ascii="Times New Roman" w:hAnsi="Times New Roman"/>
          <w:bCs/>
          <w:sz w:val="28"/>
          <w:szCs w:val="28"/>
        </w:rPr>
        <w:t xml:space="preserve">– </w:t>
      </w:r>
      <w:r w:rsidRPr="00CB3CD4">
        <w:rPr>
          <w:rFonts w:ascii="Times New Roman" w:hAnsi="Times New Roman"/>
          <w:bCs/>
          <w:sz w:val="28"/>
          <w:szCs w:val="28"/>
          <w:lang w:val="en-US"/>
        </w:rPr>
        <w:t>V</w:t>
      </w:r>
      <w:r w:rsidRPr="00CB3CD4">
        <w:rPr>
          <w:rFonts w:ascii="Times New Roman" w:hAnsi="Times New Roman"/>
          <w:bCs/>
          <w:sz w:val="28"/>
          <w:szCs w:val="28"/>
        </w:rPr>
        <w:t xml:space="preserve"> 531 850,00 гривень</w:t>
      </w:r>
      <w:r>
        <w:rPr>
          <w:rFonts w:ascii="Times New Roman" w:hAnsi="Times New Roman"/>
          <w:bCs/>
          <w:sz w:val="28"/>
          <w:szCs w:val="28"/>
        </w:rPr>
        <w:t>;</w:t>
      </w:r>
    </w:p>
    <w:p w14:paraId="11EA3CF6" w14:textId="7025563C" w:rsidR="00CB3CD4" w:rsidRDefault="001433B8" w:rsidP="001433B8">
      <w:pPr>
        <w:pStyle w:val="af"/>
        <w:ind w:firstLine="708"/>
        <w:rPr>
          <w:rFonts w:ascii="Times New Roman" w:hAnsi="Times New Roman"/>
          <w:bCs/>
          <w:sz w:val="28"/>
          <w:szCs w:val="28"/>
        </w:rPr>
      </w:pPr>
      <w:r w:rsidRPr="001433B8">
        <w:rPr>
          <w:rFonts w:ascii="Times New Roman" w:hAnsi="Times New Roman"/>
          <w:bCs/>
          <w:sz w:val="28"/>
          <w:szCs w:val="28"/>
        </w:rPr>
        <w:t>ВЧ 7048 для</w:t>
      </w:r>
      <w:r>
        <w:rPr>
          <w:rFonts w:ascii="Times New Roman" w:hAnsi="Times New Roman"/>
          <w:bCs/>
          <w:sz w:val="28"/>
          <w:szCs w:val="28"/>
        </w:rPr>
        <w:t xml:space="preserve"> </w:t>
      </w:r>
      <w:r w:rsidRPr="001433B8">
        <w:rPr>
          <w:rFonts w:ascii="Times New Roman" w:hAnsi="Times New Roman"/>
          <w:bCs/>
          <w:sz w:val="28"/>
          <w:szCs w:val="28"/>
        </w:rPr>
        <w:t>вч 7337</w:t>
      </w:r>
      <w:r>
        <w:rPr>
          <w:rFonts w:ascii="Times New Roman" w:hAnsi="Times New Roman"/>
          <w:bCs/>
          <w:sz w:val="28"/>
          <w:szCs w:val="28"/>
        </w:rPr>
        <w:t xml:space="preserve"> </w:t>
      </w:r>
      <w:r w:rsidRPr="001433B8">
        <w:rPr>
          <w:rFonts w:ascii="Times New Roman" w:hAnsi="Times New Roman"/>
          <w:bCs/>
          <w:sz w:val="28"/>
          <w:szCs w:val="28"/>
        </w:rPr>
        <w:t>на придбання радіоелектронної боротьби для автомобіля 6 діапазонів ’’ПИСЕЦ’’ 531 000,00 гривень</w:t>
      </w:r>
      <w:r>
        <w:rPr>
          <w:rFonts w:ascii="Times New Roman" w:hAnsi="Times New Roman"/>
          <w:bCs/>
          <w:sz w:val="28"/>
          <w:szCs w:val="28"/>
        </w:rPr>
        <w:t>;</w:t>
      </w:r>
    </w:p>
    <w:p w14:paraId="7A92E017" w14:textId="71DF361C" w:rsidR="001433B8" w:rsidRDefault="001433B8" w:rsidP="001433B8">
      <w:pPr>
        <w:pStyle w:val="af"/>
        <w:ind w:firstLine="708"/>
        <w:rPr>
          <w:rFonts w:ascii="Times New Roman" w:hAnsi="Times New Roman"/>
          <w:bCs/>
          <w:sz w:val="28"/>
          <w:szCs w:val="28"/>
        </w:rPr>
      </w:pPr>
      <w:r w:rsidRPr="001433B8">
        <w:rPr>
          <w:rFonts w:ascii="Times New Roman" w:hAnsi="Times New Roman"/>
          <w:bCs/>
          <w:sz w:val="28"/>
          <w:szCs w:val="28"/>
        </w:rPr>
        <w:t>ВЧ 3028 НГУ</w:t>
      </w:r>
      <w:r>
        <w:rPr>
          <w:rFonts w:ascii="Times New Roman" w:hAnsi="Times New Roman"/>
          <w:bCs/>
          <w:sz w:val="28"/>
          <w:szCs w:val="28"/>
        </w:rPr>
        <w:t xml:space="preserve"> </w:t>
      </w:r>
      <w:r w:rsidRPr="001433B8">
        <w:rPr>
          <w:rFonts w:ascii="Times New Roman" w:hAnsi="Times New Roman"/>
          <w:bCs/>
          <w:sz w:val="28"/>
          <w:szCs w:val="28"/>
        </w:rPr>
        <w:t>на придбання спеціальних засобів ураження (</w:t>
      </w:r>
      <w:r w:rsidRPr="001433B8">
        <w:rPr>
          <w:rFonts w:ascii="Times New Roman" w:hAnsi="Times New Roman"/>
          <w:bCs/>
          <w:sz w:val="28"/>
          <w:szCs w:val="28"/>
          <w:lang w:val="en-US"/>
        </w:rPr>
        <w:t>FPV</w:t>
      </w:r>
      <w:r w:rsidRPr="001433B8">
        <w:rPr>
          <w:rFonts w:ascii="Times New Roman" w:hAnsi="Times New Roman"/>
          <w:bCs/>
          <w:sz w:val="28"/>
          <w:szCs w:val="28"/>
        </w:rPr>
        <w:t xml:space="preserve"> </w:t>
      </w:r>
      <w:proofErr w:type="spellStart"/>
      <w:r w:rsidRPr="001433B8">
        <w:rPr>
          <w:rFonts w:ascii="Times New Roman" w:hAnsi="Times New Roman"/>
          <w:bCs/>
          <w:sz w:val="28"/>
          <w:szCs w:val="28"/>
        </w:rPr>
        <w:t>дрони</w:t>
      </w:r>
      <w:proofErr w:type="spellEnd"/>
      <w:r w:rsidRPr="001433B8">
        <w:rPr>
          <w:rFonts w:ascii="Times New Roman" w:hAnsi="Times New Roman"/>
          <w:bCs/>
          <w:sz w:val="28"/>
          <w:szCs w:val="28"/>
        </w:rPr>
        <w:t>) 2 000 000,00 гривень</w:t>
      </w:r>
      <w:r>
        <w:rPr>
          <w:rFonts w:ascii="Times New Roman" w:hAnsi="Times New Roman"/>
          <w:bCs/>
          <w:sz w:val="28"/>
          <w:szCs w:val="28"/>
        </w:rPr>
        <w:t>;</w:t>
      </w:r>
    </w:p>
    <w:p w14:paraId="76D81361" w14:textId="3B91CA30" w:rsidR="001433B8" w:rsidRDefault="001433B8" w:rsidP="001433B8">
      <w:pPr>
        <w:pStyle w:val="ac"/>
        <w:ind w:firstLine="708"/>
        <w:jc w:val="both"/>
        <w:rPr>
          <w:rFonts w:ascii="Times New Roman" w:hAnsi="Times New Roman" w:cs="Times New Roman"/>
          <w:sz w:val="28"/>
          <w:szCs w:val="28"/>
        </w:rPr>
      </w:pPr>
      <w:r w:rsidRPr="001433B8">
        <w:rPr>
          <w:rFonts w:ascii="Times New Roman" w:hAnsi="Times New Roman" w:cs="Times New Roman"/>
          <w:sz w:val="28"/>
          <w:szCs w:val="28"/>
        </w:rPr>
        <w:t xml:space="preserve">ВЧ 0693 на придбання </w:t>
      </w:r>
      <w:proofErr w:type="spellStart"/>
      <w:r w:rsidRPr="001433B8">
        <w:rPr>
          <w:rFonts w:ascii="Times New Roman" w:hAnsi="Times New Roman" w:cs="Times New Roman"/>
          <w:sz w:val="28"/>
          <w:szCs w:val="28"/>
        </w:rPr>
        <w:t>квадрокоптерів</w:t>
      </w:r>
      <w:proofErr w:type="spellEnd"/>
      <w:r w:rsidRPr="001433B8">
        <w:rPr>
          <w:rFonts w:ascii="Times New Roman" w:hAnsi="Times New Roman" w:cs="Times New Roman"/>
          <w:sz w:val="28"/>
          <w:szCs w:val="28"/>
        </w:rPr>
        <w:t xml:space="preserve"> </w:t>
      </w:r>
      <w:r w:rsidRPr="001433B8">
        <w:rPr>
          <w:rFonts w:ascii="Times New Roman" w:hAnsi="Times New Roman" w:cs="Times New Roman"/>
          <w:sz w:val="28"/>
          <w:szCs w:val="28"/>
          <w:lang w:val="en-US"/>
        </w:rPr>
        <w:t>AUTEL</w:t>
      </w:r>
      <w:r w:rsidRPr="001433B8">
        <w:rPr>
          <w:rFonts w:ascii="Times New Roman" w:hAnsi="Times New Roman" w:cs="Times New Roman"/>
          <w:sz w:val="28"/>
          <w:szCs w:val="28"/>
        </w:rPr>
        <w:t xml:space="preserve"> </w:t>
      </w:r>
      <w:r w:rsidRPr="001433B8">
        <w:rPr>
          <w:rFonts w:ascii="Times New Roman" w:hAnsi="Times New Roman" w:cs="Times New Roman"/>
          <w:sz w:val="28"/>
          <w:szCs w:val="28"/>
          <w:lang w:val="en-US"/>
        </w:rPr>
        <w:t>EVO</w:t>
      </w:r>
      <w:r w:rsidRPr="001433B8">
        <w:rPr>
          <w:rFonts w:ascii="Times New Roman" w:hAnsi="Times New Roman" w:cs="Times New Roman"/>
          <w:sz w:val="28"/>
          <w:szCs w:val="28"/>
        </w:rPr>
        <w:t xml:space="preserve"> </w:t>
      </w:r>
      <w:r w:rsidRPr="001433B8">
        <w:rPr>
          <w:rFonts w:ascii="Times New Roman" w:hAnsi="Times New Roman" w:cs="Times New Roman"/>
          <w:sz w:val="28"/>
          <w:szCs w:val="28"/>
          <w:lang w:val="en-US"/>
        </w:rPr>
        <w:t>MAX</w:t>
      </w:r>
      <w:r w:rsidRPr="001433B8">
        <w:rPr>
          <w:rFonts w:ascii="Times New Roman" w:hAnsi="Times New Roman" w:cs="Times New Roman"/>
          <w:sz w:val="28"/>
          <w:szCs w:val="28"/>
        </w:rPr>
        <w:t xml:space="preserve"> 4</w:t>
      </w:r>
      <w:r w:rsidRPr="001433B8">
        <w:rPr>
          <w:rFonts w:ascii="Times New Roman" w:hAnsi="Times New Roman" w:cs="Times New Roman"/>
          <w:sz w:val="28"/>
          <w:szCs w:val="28"/>
          <w:lang w:val="en-US"/>
        </w:rPr>
        <w:t>T</w:t>
      </w:r>
      <w:r w:rsidRPr="001433B8">
        <w:rPr>
          <w:rFonts w:ascii="Times New Roman" w:hAnsi="Times New Roman" w:cs="Times New Roman"/>
          <w:sz w:val="28"/>
          <w:szCs w:val="28"/>
        </w:rPr>
        <w:t xml:space="preserve"> 1000 000,00 гривень</w:t>
      </w:r>
      <w:r>
        <w:rPr>
          <w:rFonts w:ascii="Times New Roman" w:hAnsi="Times New Roman" w:cs="Times New Roman"/>
          <w:sz w:val="28"/>
          <w:szCs w:val="28"/>
        </w:rPr>
        <w:t>;</w:t>
      </w:r>
    </w:p>
    <w:p w14:paraId="09E59F99" w14:textId="1098A26D" w:rsidR="001433B8" w:rsidRDefault="00AB7B67" w:rsidP="001433B8">
      <w:pPr>
        <w:pStyle w:val="ac"/>
        <w:ind w:firstLine="708"/>
        <w:jc w:val="both"/>
        <w:rPr>
          <w:rFonts w:ascii="Times New Roman" w:hAnsi="Times New Roman" w:cs="Times New Roman"/>
          <w:sz w:val="28"/>
          <w:szCs w:val="28"/>
        </w:rPr>
      </w:pPr>
      <w:r w:rsidRPr="00AB7B67">
        <w:rPr>
          <w:rFonts w:ascii="Times New Roman" w:hAnsi="Times New Roman" w:cs="Times New Roman"/>
          <w:sz w:val="28"/>
          <w:szCs w:val="28"/>
        </w:rPr>
        <w:t xml:space="preserve">ВЧ 1376 на придбання антен </w:t>
      </w:r>
      <w:r w:rsidRPr="00AB7B67">
        <w:rPr>
          <w:rFonts w:ascii="Times New Roman" w:hAnsi="Times New Roman" w:cs="Times New Roman"/>
          <w:sz w:val="28"/>
          <w:szCs w:val="28"/>
          <w:lang w:val="en-US"/>
        </w:rPr>
        <w:t>AVENGER</w:t>
      </w:r>
      <w:r w:rsidRPr="00AB7B67">
        <w:rPr>
          <w:rFonts w:ascii="Times New Roman" w:hAnsi="Times New Roman" w:cs="Times New Roman"/>
          <w:sz w:val="28"/>
          <w:szCs w:val="28"/>
        </w:rPr>
        <w:t xml:space="preserve"> та зарядних станцій </w:t>
      </w:r>
      <w:proofErr w:type="spellStart"/>
      <w:r w:rsidRPr="00AB7B67">
        <w:rPr>
          <w:rFonts w:ascii="Times New Roman" w:hAnsi="Times New Roman" w:cs="Times New Roman"/>
          <w:sz w:val="28"/>
          <w:szCs w:val="28"/>
          <w:lang w:val="en-US"/>
        </w:rPr>
        <w:t>BIuetti</w:t>
      </w:r>
      <w:proofErr w:type="spellEnd"/>
      <w:r w:rsidRPr="00AB7B67">
        <w:rPr>
          <w:rFonts w:ascii="Times New Roman" w:hAnsi="Times New Roman" w:cs="Times New Roman"/>
          <w:sz w:val="28"/>
          <w:szCs w:val="28"/>
        </w:rPr>
        <w:t xml:space="preserve"> 2048 </w:t>
      </w:r>
      <w:proofErr w:type="spellStart"/>
      <w:r w:rsidRPr="00AB7B67">
        <w:rPr>
          <w:rFonts w:ascii="Times New Roman" w:hAnsi="Times New Roman" w:cs="Times New Roman"/>
          <w:sz w:val="28"/>
          <w:szCs w:val="28"/>
          <w:lang w:val="en-US"/>
        </w:rPr>
        <w:t>Wh</w:t>
      </w:r>
      <w:proofErr w:type="spellEnd"/>
      <w:r w:rsidRPr="00AB7B67">
        <w:rPr>
          <w:rFonts w:ascii="Times New Roman" w:hAnsi="Times New Roman" w:cs="Times New Roman"/>
          <w:sz w:val="28"/>
          <w:szCs w:val="28"/>
        </w:rPr>
        <w:t xml:space="preserve"> 220</w:t>
      </w:r>
      <w:r w:rsidRPr="00AB7B67">
        <w:rPr>
          <w:rFonts w:ascii="Times New Roman" w:hAnsi="Times New Roman" w:cs="Times New Roman"/>
          <w:sz w:val="28"/>
          <w:szCs w:val="28"/>
          <w:lang w:val="en-US"/>
        </w:rPr>
        <w:t>v</w:t>
      </w:r>
      <w:r w:rsidRPr="00AB7B67">
        <w:rPr>
          <w:rFonts w:ascii="Times New Roman" w:hAnsi="Times New Roman" w:cs="Times New Roman"/>
          <w:sz w:val="28"/>
          <w:szCs w:val="28"/>
        </w:rPr>
        <w:t xml:space="preserve"> (</w:t>
      </w:r>
      <w:r w:rsidRPr="00AB7B67">
        <w:rPr>
          <w:rFonts w:ascii="Times New Roman" w:hAnsi="Times New Roman" w:cs="Times New Roman"/>
          <w:sz w:val="28"/>
          <w:szCs w:val="28"/>
          <w:lang w:val="en-US"/>
        </w:rPr>
        <w:t>AC</w:t>
      </w:r>
      <w:r w:rsidRPr="00AB7B67">
        <w:rPr>
          <w:rFonts w:ascii="Times New Roman" w:hAnsi="Times New Roman" w:cs="Times New Roman"/>
          <w:sz w:val="28"/>
          <w:szCs w:val="28"/>
        </w:rPr>
        <w:t>200</w:t>
      </w:r>
      <w:r w:rsidRPr="00AB7B67">
        <w:rPr>
          <w:rFonts w:ascii="Times New Roman" w:hAnsi="Times New Roman" w:cs="Times New Roman"/>
          <w:sz w:val="28"/>
          <w:szCs w:val="28"/>
          <w:lang w:val="en-US"/>
        </w:rPr>
        <w:t>MAX</w:t>
      </w:r>
      <w:r w:rsidRPr="00AB7B67">
        <w:rPr>
          <w:rFonts w:ascii="Times New Roman" w:hAnsi="Times New Roman" w:cs="Times New Roman"/>
          <w:sz w:val="28"/>
          <w:szCs w:val="28"/>
        </w:rPr>
        <w:t>)) на  479 000,00 гривень;</w:t>
      </w:r>
    </w:p>
    <w:p w14:paraId="56748133" w14:textId="11B2802D" w:rsidR="00AB7B67" w:rsidRDefault="00AB7B67" w:rsidP="001433B8">
      <w:pPr>
        <w:pStyle w:val="ac"/>
        <w:ind w:firstLine="708"/>
        <w:jc w:val="both"/>
        <w:rPr>
          <w:rFonts w:ascii="Times New Roman" w:hAnsi="Times New Roman" w:cs="Times New Roman"/>
          <w:sz w:val="28"/>
          <w:szCs w:val="28"/>
        </w:rPr>
      </w:pPr>
      <w:r w:rsidRPr="00AB7B67">
        <w:rPr>
          <w:rFonts w:ascii="Times New Roman" w:hAnsi="Times New Roman" w:cs="Times New Roman"/>
          <w:sz w:val="28"/>
          <w:szCs w:val="28"/>
        </w:rPr>
        <w:t xml:space="preserve">ВЧ 4355 придбання виконавчим комітетом Козятинської міської ради кабелі для антени, генератор </w:t>
      </w:r>
      <w:proofErr w:type="spellStart"/>
      <w:r w:rsidRPr="00AB7B67">
        <w:rPr>
          <w:rFonts w:ascii="Times New Roman" w:hAnsi="Times New Roman" w:cs="Times New Roman"/>
          <w:sz w:val="28"/>
          <w:szCs w:val="28"/>
        </w:rPr>
        <w:t>інверторний</w:t>
      </w:r>
      <w:proofErr w:type="spellEnd"/>
      <w:r w:rsidRPr="00AB7B67">
        <w:rPr>
          <w:rFonts w:ascii="Times New Roman" w:hAnsi="Times New Roman" w:cs="Times New Roman"/>
          <w:sz w:val="28"/>
          <w:szCs w:val="28"/>
        </w:rPr>
        <w:t>, зарядна станція, виносна антена, штатив</w:t>
      </w:r>
      <w:r>
        <w:rPr>
          <w:rFonts w:ascii="Times New Roman" w:hAnsi="Times New Roman" w:cs="Times New Roman"/>
          <w:sz w:val="28"/>
          <w:szCs w:val="28"/>
        </w:rPr>
        <w:t>;</w:t>
      </w:r>
    </w:p>
    <w:p w14:paraId="450850C2" w14:textId="6E1EF721" w:rsidR="00AB7B67" w:rsidRDefault="00AB7B67" w:rsidP="001433B8">
      <w:pPr>
        <w:pStyle w:val="ac"/>
        <w:ind w:firstLine="708"/>
        <w:jc w:val="both"/>
        <w:rPr>
          <w:rFonts w:ascii="Times New Roman" w:hAnsi="Times New Roman"/>
          <w:sz w:val="28"/>
          <w:szCs w:val="28"/>
        </w:rPr>
      </w:pPr>
      <w:r w:rsidRPr="00AB7B67">
        <w:rPr>
          <w:rFonts w:ascii="Times New Roman" w:hAnsi="Times New Roman" w:cs="Times New Roman"/>
          <w:sz w:val="28"/>
          <w:szCs w:val="28"/>
        </w:rPr>
        <w:t>ВЧ 7048 для вч 7339</w:t>
      </w:r>
      <w:r>
        <w:rPr>
          <w:rFonts w:ascii="Times New Roman" w:hAnsi="Times New Roman" w:cs="Times New Roman"/>
          <w:sz w:val="28"/>
          <w:szCs w:val="28"/>
        </w:rPr>
        <w:t xml:space="preserve"> </w:t>
      </w:r>
      <w:r w:rsidRPr="00AB7B67">
        <w:rPr>
          <w:rFonts w:ascii="Times New Roman" w:hAnsi="Times New Roman"/>
          <w:sz w:val="28"/>
          <w:szCs w:val="28"/>
        </w:rPr>
        <w:t xml:space="preserve">придбання виконавчим комітетом Козятинської двох дизельних пікапів </w:t>
      </w:r>
      <w:r w:rsidRPr="00AB7B67">
        <w:rPr>
          <w:rFonts w:ascii="Times New Roman" w:hAnsi="Times New Roman"/>
          <w:sz w:val="28"/>
          <w:szCs w:val="28"/>
          <w:lang w:val="en-US"/>
        </w:rPr>
        <w:t>Peugeot</w:t>
      </w:r>
      <w:r w:rsidRPr="00AB7B67">
        <w:rPr>
          <w:rFonts w:ascii="Times New Roman" w:hAnsi="Times New Roman"/>
          <w:sz w:val="28"/>
          <w:szCs w:val="28"/>
        </w:rPr>
        <w:t xml:space="preserve"> </w:t>
      </w:r>
      <w:proofErr w:type="spellStart"/>
      <w:r w:rsidRPr="00AB7B67">
        <w:rPr>
          <w:rFonts w:ascii="Times New Roman" w:hAnsi="Times New Roman"/>
          <w:sz w:val="28"/>
          <w:szCs w:val="28"/>
          <w:lang w:val="en-US"/>
        </w:rPr>
        <w:t>Landtrek</w:t>
      </w:r>
      <w:proofErr w:type="spellEnd"/>
      <w:r w:rsidRPr="00AB7B67">
        <w:rPr>
          <w:rFonts w:ascii="Times New Roman" w:hAnsi="Times New Roman"/>
          <w:sz w:val="28"/>
          <w:szCs w:val="28"/>
        </w:rPr>
        <w:t xml:space="preserve"> міської ради вч А7048 для потреб А7339. 3 000 000,00 гривень</w:t>
      </w:r>
      <w:r>
        <w:rPr>
          <w:rFonts w:ascii="Times New Roman" w:hAnsi="Times New Roman"/>
          <w:sz w:val="28"/>
          <w:szCs w:val="28"/>
        </w:rPr>
        <w:t>;</w:t>
      </w:r>
    </w:p>
    <w:p w14:paraId="1F0529D5" w14:textId="0FDDFB66" w:rsidR="00AB7B67" w:rsidRDefault="00AB7B67" w:rsidP="00AB7B67">
      <w:pPr>
        <w:ind w:firstLine="708"/>
        <w:jc w:val="both"/>
        <w:rPr>
          <w:rFonts w:ascii="Times New Roman" w:hAnsi="Times New Roman"/>
          <w:sz w:val="28"/>
          <w:szCs w:val="28"/>
        </w:rPr>
      </w:pPr>
      <w:r w:rsidRPr="00AB7B67">
        <w:rPr>
          <w:rFonts w:ascii="Times New Roman" w:hAnsi="Times New Roman" w:cs="Times New Roman"/>
          <w:sz w:val="28"/>
          <w:szCs w:val="28"/>
        </w:rPr>
        <w:t>ВЧ А 1965</w:t>
      </w:r>
      <w:r>
        <w:rPr>
          <w:rFonts w:ascii="Times New Roman" w:hAnsi="Times New Roman" w:cs="Times New Roman"/>
          <w:sz w:val="28"/>
          <w:szCs w:val="28"/>
        </w:rPr>
        <w:t xml:space="preserve"> </w:t>
      </w:r>
      <w:r w:rsidRPr="00AB7B67">
        <w:rPr>
          <w:rFonts w:ascii="Times New Roman" w:hAnsi="Times New Roman"/>
          <w:sz w:val="28"/>
          <w:szCs w:val="28"/>
        </w:rPr>
        <w:t xml:space="preserve">на придбання виконавчим комітетом Козятинської міської ради( </w:t>
      </w:r>
      <w:proofErr w:type="spellStart"/>
      <w:r w:rsidRPr="00AB7B67">
        <w:rPr>
          <w:rFonts w:ascii="Times New Roman" w:hAnsi="Times New Roman"/>
          <w:sz w:val="28"/>
          <w:szCs w:val="28"/>
        </w:rPr>
        <w:t>квадрокоптерів</w:t>
      </w:r>
      <w:proofErr w:type="spellEnd"/>
      <w:r w:rsidRPr="00AB7B67">
        <w:rPr>
          <w:rFonts w:ascii="Times New Roman" w:hAnsi="Times New Roman"/>
          <w:sz w:val="28"/>
          <w:szCs w:val="28"/>
        </w:rPr>
        <w:t xml:space="preserve"> </w:t>
      </w:r>
      <w:r w:rsidRPr="00AB7B67">
        <w:rPr>
          <w:rFonts w:ascii="Times New Roman" w:hAnsi="Times New Roman"/>
          <w:sz w:val="28"/>
          <w:szCs w:val="28"/>
          <w:lang w:val="en-US"/>
        </w:rPr>
        <w:t>DJI</w:t>
      </w:r>
      <w:r w:rsidRPr="00AB7B67">
        <w:rPr>
          <w:rFonts w:ascii="Times New Roman" w:hAnsi="Times New Roman"/>
          <w:sz w:val="28"/>
          <w:szCs w:val="28"/>
        </w:rPr>
        <w:t xml:space="preserve"> </w:t>
      </w:r>
      <w:r w:rsidRPr="00AB7B67">
        <w:rPr>
          <w:rFonts w:ascii="Times New Roman" w:hAnsi="Times New Roman"/>
          <w:sz w:val="28"/>
          <w:szCs w:val="28"/>
          <w:lang w:val="en-US"/>
        </w:rPr>
        <w:t>Mavic</w:t>
      </w:r>
      <w:r w:rsidRPr="00AB7B67">
        <w:rPr>
          <w:rFonts w:ascii="Times New Roman" w:hAnsi="Times New Roman"/>
          <w:sz w:val="28"/>
          <w:szCs w:val="28"/>
        </w:rPr>
        <w:t xml:space="preserve"> 3</w:t>
      </w:r>
      <w:r w:rsidRPr="00AB7B67">
        <w:rPr>
          <w:rFonts w:ascii="Times New Roman" w:hAnsi="Times New Roman"/>
          <w:sz w:val="28"/>
          <w:szCs w:val="28"/>
          <w:lang w:val="en-US"/>
        </w:rPr>
        <w:t>T</w:t>
      </w:r>
      <w:r w:rsidRPr="00AB7B67">
        <w:rPr>
          <w:rFonts w:ascii="Times New Roman" w:hAnsi="Times New Roman"/>
          <w:sz w:val="28"/>
          <w:szCs w:val="28"/>
        </w:rPr>
        <w:t xml:space="preserve"> 1000 000,00 гривень</w:t>
      </w:r>
      <w:r>
        <w:rPr>
          <w:rFonts w:ascii="Times New Roman" w:hAnsi="Times New Roman"/>
          <w:sz w:val="28"/>
          <w:szCs w:val="28"/>
        </w:rPr>
        <w:t>;</w:t>
      </w:r>
    </w:p>
    <w:p w14:paraId="37F975D4" w14:textId="0AB17C13" w:rsidR="00AB7B67" w:rsidRDefault="00AB7B67" w:rsidP="00AB7B67">
      <w:pPr>
        <w:ind w:firstLine="708"/>
        <w:jc w:val="both"/>
        <w:rPr>
          <w:rFonts w:ascii="Times New Roman" w:hAnsi="Times New Roman"/>
          <w:sz w:val="28"/>
          <w:szCs w:val="28"/>
        </w:rPr>
      </w:pPr>
      <w:r w:rsidRPr="00AB7B67">
        <w:rPr>
          <w:rFonts w:ascii="Times New Roman" w:hAnsi="Times New Roman" w:cs="Times New Roman"/>
          <w:sz w:val="28"/>
          <w:szCs w:val="28"/>
        </w:rPr>
        <w:t>ВЧ А1126</w:t>
      </w:r>
      <w:r>
        <w:rPr>
          <w:rFonts w:ascii="Times New Roman" w:hAnsi="Times New Roman" w:cs="Times New Roman"/>
          <w:sz w:val="28"/>
          <w:szCs w:val="28"/>
        </w:rPr>
        <w:t xml:space="preserve"> </w:t>
      </w:r>
      <w:r w:rsidRPr="00AB7B67">
        <w:rPr>
          <w:rFonts w:ascii="Times New Roman" w:hAnsi="Times New Roman"/>
          <w:sz w:val="28"/>
          <w:szCs w:val="28"/>
        </w:rPr>
        <w:t xml:space="preserve">на придбання виконавчим комітетом Козятинської міської ради( </w:t>
      </w:r>
      <w:proofErr w:type="spellStart"/>
      <w:r w:rsidRPr="00AB7B67">
        <w:rPr>
          <w:rFonts w:ascii="Times New Roman" w:hAnsi="Times New Roman"/>
          <w:sz w:val="28"/>
          <w:szCs w:val="28"/>
        </w:rPr>
        <w:t>дронів</w:t>
      </w:r>
      <w:proofErr w:type="spellEnd"/>
      <w:r w:rsidRPr="00AB7B67">
        <w:rPr>
          <w:rFonts w:ascii="Times New Roman" w:hAnsi="Times New Roman"/>
          <w:sz w:val="28"/>
          <w:szCs w:val="28"/>
        </w:rPr>
        <w:t>) 1000 000,00 гривень</w:t>
      </w:r>
      <w:r>
        <w:rPr>
          <w:rFonts w:ascii="Times New Roman" w:hAnsi="Times New Roman"/>
          <w:sz w:val="28"/>
          <w:szCs w:val="28"/>
        </w:rPr>
        <w:t>;</w:t>
      </w:r>
    </w:p>
    <w:p w14:paraId="1ECA1848" w14:textId="0719B06F" w:rsidR="00AB7B67" w:rsidRDefault="00AB7B67" w:rsidP="00AB7B67">
      <w:pPr>
        <w:pStyle w:val="ac"/>
        <w:ind w:firstLine="708"/>
        <w:jc w:val="both"/>
        <w:rPr>
          <w:rFonts w:ascii="Times New Roman" w:hAnsi="Times New Roman" w:cs="Times New Roman"/>
          <w:sz w:val="28"/>
          <w:szCs w:val="28"/>
        </w:rPr>
      </w:pPr>
      <w:r w:rsidRPr="00AB7B67">
        <w:rPr>
          <w:rFonts w:ascii="Times New Roman" w:hAnsi="Times New Roman" w:cs="Times New Roman"/>
          <w:sz w:val="28"/>
          <w:szCs w:val="28"/>
        </w:rPr>
        <w:t>ВЧ А1329 на закупівля будівельних матеріалів для проведення поточного ремонту у сховищі 119/103 2 410 000,00 гривень</w:t>
      </w:r>
      <w:r>
        <w:rPr>
          <w:rFonts w:ascii="Times New Roman" w:hAnsi="Times New Roman" w:cs="Times New Roman"/>
          <w:sz w:val="28"/>
          <w:szCs w:val="28"/>
        </w:rPr>
        <w:t>;</w:t>
      </w:r>
    </w:p>
    <w:p w14:paraId="5DA51AC7" w14:textId="58C6AD8F" w:rsidR="00AB7B67" w:rsidRDefault="00AB7B67" w:rsidP="00AB7B67">
      <w:pPr>
        <w:pStyle w:val="ac"/>
        <w:ind w:firstLine="708"/>
        <w:jc w:val="both"/>
        <w:rPr>
          <w:rFonts w:ascii="Times New Roman" w:hAnsi="Times New Roman" w:cs="Times New Roman"/>
          <w:sz w:val="28"/>
          <w:szCs w:val="28"/>
        </w:rPr>
      </w:pPr>
      <w:r w:rsidRPr="00AB7B67">
        <w:rPr>
          <w:rFonts w:ascii="Times New Roman" w:hAnsi="Times New Roman" w:cs="Times New Roman"/>
          <w:sz w:val="28"/>
          <w:szCs w:val="28"/>
        </w:rPr>
        <w:t>ВЧ А7037 на придбання ноутбуків</w:t>
      </w:r>
      <w:r>
        <w:rPr>
          <w:rFonts w:ascii="Times New Roman" w:hAnsi="Times New Roman" w:cs="Times New Roman"/>
          <w:sz w:val="28"/>
          <w:szCs w:val="28"/>
        </w:rPr>
        <w:t xml:space="preserve"> </w:t>
      </w:r>
      <w:r w:rsidRPr="00AB7B67">
        <w:rPr>
          <w:rFonts w:ascii="Times New Roman" w:hAnsi="Times New Roman" w:cs="Times New Roman"/>
          <w:sz w:val="28"/>
          <w:szCs w:val="28"/>
        </w:rPr>
        <w:t>300 000,00 гривень</w:t>
      </w:r>
      <w:r>
        <w:rPr>
          <w:rFonts w:ascii="Times New Roman" w:hAnsi="Times New Roman" w:cs="Times New Roman"/>
          <w:sz w:val="28"/>
          <w:szCs w:val="28"/>
        </w:rPr>
        <w:t>;</w:t>
      </w:r>
    </w:p>
    <w:p w14:paraId="65F330A7" w14:textId="25567A1F" w:rsidR="00FB4456" w:rsidRDefault="00FB4456" w:rsidP="00AB7B67">
      <w:pPr>
        <w:pStyle w:val="ac"/>
        <w:ind w:firstLine="708"/>
        <w:jc w:val="both"/>
        <w:rPr>
          <w:rFonts w:ascii="Times New Roman" w:hAnsi="Times New Roman" w:cs="Times New Roman"/>
          <w:sz w:val="28"/>
          <w:szCs w:val="28"/>
        </w:rPr>
      </w:pPr>
      <w:r w:rsidRPr="00FB4456">
        <w:rPr>
          <w:rFonts w:ascii="Times New Roman" w:hAnsi="Times New Roman" w:cs="Times New Roman"/>
          <w:sz w:val="28"/>
          <w:szCs w:val="28"/>
        </w:rPr>
        <w:lastRenderedPageBreak/>
        <w:t>ВЧ А4576 на придбання військової техніки, запчастин до неї та засоби радіоелектронної боротьби.  1000 000,00 гривень</w:t>
      </w:r>
      <w:r>
        <w:rPr>
          <w:rFonts w:ascii="Times New Roman" w:hAnsi="Times New Roman" w:cs="Times New Roman"/>
          <w:sz w:val="28"/>
          <w:szCs w:val="28"/>
        </w:rPr>
        <w:t>;</w:t>
      </w:r>
    </w:p>
    <w:p w14:paraId="6C3FDABF" w14:textId="76901BE2" w:rsidR="00FB4456" w:rsidRDefault="00FB4456" w:rsidP="00AB7B67">
      <w:pPr>
        <w:pStyle w:val="ac"/>
        <w:ind w:firstLine="708"/>
        <w:jc w:val="both"/>
        <w:rPr>
          <w:rFonts w:ascii="Times New Roman" w:hAnsi="Times New Roman" w:cs="Times New Roman"/>
          <w:sz w:val="28"/>
          <w:szCs w:val="28"/>
        </w:rPr>
      </w:pPr>
      <w:r w:rsidRPr="00FB4456">
        <w:rPr>
          <w:rFonts w:ascii="Times New Roman" w:hAnsi="Times New Roman" w:cs="Times New Roman"/>
          <w:sz w:val="28"/>
          <w:szCs w:val="28"/>
        </w:rPr>
        <w:t xml:space="preserve">ВЧ А4638 на закупівлю наземних </w:t>
      </w:r>
      <w:proofErr w:type="spellStart"/>
      <w:r w:rsidRPr="00FB4456">
        <w:rPr>
          <w:rFonts w:ascii="Times New Roman" w:hAnsi="Times New Roman" w:cs="Times New Roman"/>
          <w:sz w:val="28"/>
          <w:szCs w:val="28"/>
        </w:rPr>
        <w:t>роботизованих</w:t>
      </w:r>
      <w:proofErr w:type="spellEnd"/>
      <w:r w:rsidRPr="00FB4456">
        <w:rPr>
          <w:rFonts w:ascii="Times New Roman" w:hAnsi="Times New Roman" w:cs="Times New Roman"/>
          <w:sz w:val="28"/>
          <w:szCs w:val="28"/>
        </w:rPr>
        <w:t xml:space="preserve"> комплексів</w:t>
      </w:r>
      <w:r>
        <w:rPr>
          <w:rFonts w:ascii="Times New Roman" w:hAnsi="Times New Roman" w:cs="Times New Roman"/>
          <w:sz w:val="28"/>
          <w:szCs w:val="28"/>
        </w:rPr>
        <w:t xml:space="preserve"> </w:t>
      </w:r>
      <w:r w:rsidRPr="00FB4456">
        <w:rPr>
          <w:rFonts w:ascii="Times New Roman" w:hAnsi="Times New Roman" w:cs="Times New Roman"/>
          <w:sz w:val="28"/>
          <w:szCs w:val="28"/>
        </w:rPr>
        <w:t xml:space="preserve">(НРК) </w:t>
      </w:r>
      <w:r>
        <w:rPr>
          <w:rFonts w:ascii="Times New Roman" w:hAnsi="Times New Roman" w:cs="Times New Roman"/>
          <w:sz w:val="28"/>
          <w:szCs w:val="28"/>
        </w:rPr>
        <w:t xml:space="preserve">   </w:t>
      </w:r>
      <w:r w:rsidRPr="00FB4456">
        <w:rPr>
          <w:rFonts w:ascii="Times New Roman" w:hAnsi="Times New Roman" w:cs="Times New Roman"/>
          <w:sz w:val="28"/>
          <w:szCs w:val="28"/>
        </w:rPr>
        <w:t>1000 000,00 гривень</w:t>
      </w:r>
      <w:r>
        <w:rPr>
          <w:rFonts w:ascii="Times New Roman" w:hAnsi="Times New Roman" w:cs="Times New Roman"/>
          <w:sz w:val="28"/>
          <w:szCs w:val="28"/>
        </w:rPr>
        <w:t>;</w:t>
      </w:r>
    </w:p>
    <w:p w14:paraId="436F9015" w14:textId="2DC790B7" w:rsidR="00FB4456" w:rsidRDefault="00FB4456" w:rsidP="00FB4456">
      <w:pPr>
        <w:pStyle w:val="ac"/>
        <w:ind w:firstLine="708"/>
        <w:jc w:val="both"/>
        <w:rPr>
          <w:rFonts w:ascii="Times New Roman" w:hAnsi="Times New Roman" w:cs="Times New Roman"/>
          <w:sz w:val="28"/>
          <w:szCs w:val="28"/>
        </w:rPr>
      </w:pPr>
      <w:r w:rsidRPr="00FB4456">
        <w:rPr>
          <w:rFonts w:ascii="Times New Roman" w:hAnsi="Times New Roman" w:cs="Times New Roman"/>
          <w:sz w:val="28"/>
          <w:szCs w:val="28"/>
        </w:rPr>
        <w:t xml:space="preserve">ВЧ А1910 на придбання </w:t>
      </w:r>
      <w:r w:rsidRPr="00FB4456">
        <w:rPr>
          <w:rFonts w:ascii="Times New Roman" w:hAnsi="Times New Roman" w:cs="Times New Roman"/>
          <w:bCs/>
          <w:sz w:val="28"/>
          <w:szCs w:val="28"/>
        </w:rPr>
        <w:t>виконавчим комітетом</w:t>
      </w:r>
      <w:r w:rsidRPr="00FB445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FB4456">
        <w:rPr>
          <w:rFonts w:ascii="Times New Roman" w:hAnsi="Times New Roman" w:cs="Times New Roman"/>
          <w:sz w:val="28"/>
          <w:szCs w:val="28"/>
        </w:rPr>
        <w:t>квадрокоптерів</w:t>
      </w:r>
      <w:proofErr w:type="spellEnd"/>
      <w:r>
        <w:rPr>
          <w:rFonts w:ascii="Times New Roman" w:hAnsi="Times New Roman" w:cs="Times New Roman"/>
          <w:sz w:val="28"/>
          <w:szCs w:val="28"/>
        </w:rPr>
        <w:t xml:space="preserve"> </w:t>
      </w:r>
      <w:r w:rsidRPr="00FB4456">
        <w:rPr>
          <w:rFonts w:ascii="Times New Roman" w:hAnsi="Times New Roman" w:cs="Times New Roman"/>
          <w:sz w:val="28"/>
          <w:szCs w:val="28"/>
        </w:rPr>
        <w:t>1000 000,00 гривень</w:t>
      </w:r>
      <w:r>
        <w:rPr>
          <w:rFonts w:ascii="Times New Roman" w:hAnsi="Times New Roman" w:cs="Times New Roman"/>
          <w:sz w:val="28"/>
          <w:szCs w:val="28"/>
        </w:rPr>
        <w:t>;</w:t>
      </w:r>
    </w:p>
    <w:p w14:paraId="194134C7" w14:textId="74ED4D32" w:rsidR="00FB4456" w:rsidRDefault="00FB4456" w:rsidP="00FB4456">
      <w:pPr>
        <w:ind w:firstLine="708"/>
        <w:jc w:val="both"/>
        <w:rPr>
          <w:rFonts w:ascii="Times New Roman" w:hAnsi="Times New Roman" w:cs="Times New Roman"/>
          <w:sz w:val="28"/>
          <w:szCs w:val="28"/>
        </w:rPr>
      </w:pPr>
      <w:r w:rsidRPr="00FB4456">
        <w:rPr>
          <w:rFonts w:ascii="Times New Roman" w:hAnsi="Times New Roman" w:cs="Times New Roman"/>
          <w:sz w:val="28"/>
          <w:szCs w:val="28"/>
        </w:rPr>
        <w:t xml:space="preserve">ВЧ А7126 на придбання </w:t>
      </w:r>
      <w:r w:rsidRPr="00FB4456">
        <w:rPr>
          <w:rFonts w:ascii="Times New Roman" w:hAnsi="Times New Roman" w:cs="Times New Roman"/>
          <w:bCs/>
          <w:sz w:val="28"/>
          <w:szCs w:val="28"/>
        </w:rPr>
        <w:t>виконавчим комітетом</w:t>
      </w:r>
      <w:r w:rsidRPr="00FB4456">
        <w:rPr>
          <w:rFonts w:ascii="Times New Roman" w:hAnsi="Times New Roman" w:cs="Times New Roman"/>
          <w:sz w:val="28"/>
          <w:szCs w:val="28"/>
        </w:rPr>
        <w:t xml:space="preserve"> </w:t>
      </w:r>
      <w:proofErr w:type="spellStart"/>
      <w:r w:rsidRPr="00FB4456">
        <w:rPr>
          <w:rFonts w:ascii="Times New Roman" w:hAnsi="Times New Roman" w:cs="Times New Roman"/>
          <w:sz w:val="28"/>
          <w:szCs w:val="28"/>
        </w:rPr>
        <w:t>квадрокоптерів</w:t>
      </w:r>
      <w:proofErr w:type="spellEnd"/>
      <w:r w:rsidRPr="00FB4456">
        <w:rPr>
          <w:rFonts w:ascii="Times New Roman" w:hAnsi="Times New Roman" w:cs="Times New Roman"/>
          <w:sz w:val="28"/>
          <w:szCs w:val="28"/>
        </w:rPr>
        <w:t xml:space="preserve"> та інтелектуальна батарея 1000 000,00 гривень</w:t>
      </w:r>
      <w:r>
        <w:rPr>
          <w:rFonts w:ascii="Times New Roman" w:hAnsi="Times New Roman" w:cs="Times New Roman"/>
          <w:sz w:val="28"/>
          <w:szCs w:val="28"/>
        </w:rPr>
        <w:t>;</w:t>
      </w:r>
    </w:p>
    <w:p w14:paraId="5F7DF283" w14:textId="11AD5597" w:rsidR="00FB4456" w:rsidRDefault="00FB4456" w:rsidP="00FB4456">
      <w:pPr>
        <w:ind w:firstLine="708"/>
        <w:jc w:val="both"/>
        <w:rPr>
          <w:rFonts w:ascii="Times New Roman" w:hAnsi="Times New Roman" w:cs="Times New Roman"/>
          <w:sz w:val="28"/>
          <w:szCs w:val="28"/>
        </w:rPr>
      </w:pPr>
      <w:r w:rsidRPr="00FB4456">
        <w:rPr>
          <w:rFonts w:ascii="Times New Roman" w:hAnsi="Times New Roman" w:cs="Times New Roman"/>
          <w:sz w:val="28"/>
          <w:szCs w:val="28"/>
        </w:rPr>
        <w:t>ВЧ А4355 на придбання виконавчим комітетом</w:t>
      </w:r>
      <w:r w:rsidRPr="00FB4456">
        <w:rPr>
          <w:rFonts w:ascii="Times New Roman" w:hAnsi="Times New Roman" w:cs="Times New Roman"/>
          <w:color w:val="000000"/>
          <w:sz w:val="28"/>
          <w:szCs w:val="28"/>
        </w:rPr>
        <w:t xml:space="preserve">3 АЕМБ 12 АЕМР виносної антени </w:t>
      </w:r>
      <w:r w:rsidRPr="00FB4456">
        <w:rPr>
          <w:rFonts w:ascii="Times New Roman" w:hAnsi="Times New Roman" w:cs="Times New Roman"/>
          <w:color w:val="000000"/>
          <w:sz w:val="28"/>
          <w:szCs w:val="28"/>
          <w:lang w:val="en-US"/>
        </w:rPr>
        <w:t>ALIENTECH</w:t>
      </w:r>
      <w:r w:rsidRPr="00FB4456">
        <w:rPr>
          <w:rFonts w:ascii="Times New Roman" w:hAnsi="Times New Roman" w:cs="Times New Roman"/>
          <w:color w:val="000000"/>
          <w:sz w:val="28"/>
          <w:szCs w:val="28"/>
        </w:rPr>
        <w:t xml:space="preserve"> </w:t>
      </w:r>
      <w:r w:rsidRPr="00FB4456">
        <w:rPr>
          <w:rFonts w:ascii="Times New Roman" w:hAnsi="Times New Roman" w:cs="Times New Roman"/>
          <w:color w:val="000000"/>
          <w:sz w:val="28"/>
          <w:szCs w:val="28"/>
          <w:lang w:val="en-US"/>
        </w:rPr>
        <w:t>DEIMOX</w:t>
      </w:r>
      <w:r w:rsidRPr="00FB4456">
        <w:rPr>
          <w:rFonts w:ascii="Times New Roman" w:hAnsi="Times New Roman" w:cs="Times New Roman"/>
          <w:color w:val="000000"/>
          <w:sz w:val="28"/>
          <w:szCs w:val="28"/>
        </w:rPr>
        <w:t xml:space="preserve"> </w:t>
      </w:r>
      <w:r w:rsidRPr="00FB4456">
        <w:rPr>
          <w:rFonts w:ascii="Times New Roman" w:hAnsi="Times New Roman" w:cs="Times New Roman"/>
          <w:color w:val="000000"/>
          <w:sz w:val="28"/>
          <w:szCs w:val="28"/>
          <w:lang w:val="en-US"/>
        </w:rPr>
        <w:t>Signal</w:t>
      </w:r>
      <w:r w:rsidRPr="00FB4456">
        <w:rPr>
          <w:rFonts w:ascii="Times New Roman" w:hAnsi="Times New Roman" w:cs="Times New Roman"/>
          <w:color w:val="000000"/>
          <w:sz w:val="28"/>
          <w:szCs w:val="28"/>
        </w:rPr>
        <w:t xml:space="preserve"> </w:t>
      </w:r>
      <w:r w:rsidRPr="00FB4456">
        <w:rPr>
          <w:rFonts w:ascii="Times New Roman" w:hAnsi="Times New Roman" w:cs="Times New Roman"/>
          <w:color w:val="000000"/>
          <w:sz w:val="28"/>
          <w:szCs w:val="28"/>
          <w:lang w:val="en-US"/>
        </w:rPr>
        <w:t>Booster</w:t>
      </w:r>
      <w:r w:rsidRPr="00FB4456">
        <w:rPr>
          <w:rFonts w:ascii="Times New Roman" w:hAnsi="Times New Roman" w:cs="Times New Roman"/>
          <w:color w:val="000000"/>
          <w:sz w:val="28"/>
          <w:szCs w:val="28"/>
        </w:rPr>
        <w:t xml:space="preserve"> </w:t>
      </w:r>
      <w:r w:rsidRPr="00FB4456">
        <w:rPr>
          <w:rFonts w:ascii="Times New Roman" w:hAnsi="Times New Roman" w:cs="Times New Roman"/>
          <w:color w:val="000000"/>
          <w:sz w:val="28"/>
          <w:szCs w:val="28"/>
          <w:lang w:val="en-US"/>
        </w:rPr>
        <w:t>Range</w:t>
      </w:r>
      <w:r w:rsidRPr="00FB4456">
        <w:rPr>
          <w:rFonts w:ascii="Times New Roman" w:hAnsi="Times New Roman" w:cs="Times New Roman"/>
          <w:color w:val="000000"/>
          <w:sz w:val="28"/>
          <w:szCs w:val="28"/>
        </w:rPr>
        <w:t xml:space="preserve"> </w:t>
      </w:r>
      <w:r w:rsidRPr="00FB4456">
        <w:rPr>
          <w:rFonts w:ascii="Times New Roman" w:hAnsi="Times New Roman" w:cs="Times New Roman"/>
          <w:color w:val="000000"/>
          <w:sz w:val="28"/>
          <w:szCs w:val="28"/>
          <w:lang w:val="en-US"/>
        </w:rPr>
        <w:t>Extender</w:t>
      </w:r>
      <w:r w:rsidRPr="00FB4456">
        <w:rPr>
          <w:rFonts w:ascii="Times New Roman" w:hAnsi="Times New Roman" w:cs="Times New Roman"/>
          <w:color w:val="000000"/>
          <w:sz w:val="28"/>
          <w:szCs w:val="28"/>
        </w:rPr>
        <w:t xml:space="preserve"> (1 штука) та </w:t>
      </w:r>
      <w:proofErr w:type="spellStart"/>
      <w:r w:rsidRPr="00FB4456">
        <w:rPr>
          <w:rFonts w:ascii="Times New Roman" w:hAnsi="Times New Roman" w:cs="Times New Roman"/>
          <w:color w:val="000000"/>
          <w:sz w:val="28"/>
          <w:szCs w:val="28"/>
        </w:rPr>
        <w:t>квадрокоптер</w:t>
      </w:r>
      <w:proofErr w:type="spellEnd"/>
      <w:r w:rsidRPr="00FB4456">
        <w:rPr>
          <w:rFonts w:ascii="Times New Roman" w:hAnsi="Times New Roman" w:cs="Times New Roman"/>
          <w:color w:val="000000"/>
          <w:sz w:val="28"/>
          <w:szCs w:val="28"/>
        </w:rPr>
        <w:t xml:space="preserve"> </w:t>
      </w:r>
      <w:r w:rsidRPr="00FB4456">
        <w:rPr>
          <w:rFonts w:ascii="Times New Roman" w:hAnsi="Times New Roman" w:cs="Times New Roman"/>
          <w:color w:val="000000"/>
          <w:sz w:val="28"/>
          <w:szCs w:val="28"/>
          <w:lang w:val="en-US"/>
        </w:rPr>
        <w:t>DJI</w:t>
      </w:r>
      <w:r w:rsidRPr="00FB4456">
        <w:rPr>
          <w:rFonts w:ascii="Times New Roman" w:hAnsi="Times New Roman" w:cs="Times New Roman"/>
          <w:color w:val="000000"/>
          <w:sz w:val="28"/>
          <w:szCs w:val="28"/>
        </w:rPr>
        <w:t xml:space="preserve"> </w:t>
      </w:r>
      <w:r w:rsidRPr="00FB4456">
        <w:rPr>
          <w:rFonts w:ascii="Times New Roman" w:hAnsi="Times New Roman" w:cs="Times New Roman"/>
          <w:color w:val="000000"/>
          <w:sz w:val="28"/>
          <w:szCs w:val="28"/>
          <w:lang w:val="en-US"/>
        </w:rPr>
        <w:t>Matrice</w:t>
      </w:r>
      <w:r w:rsidRPr="00FB4456">
        <w:rPr>
          <w:rFonts w:ascii="Times New Roman" w:hAnsi="Times New Roman" w:cs="Times New Roman"/>
          <w:color w:val="000000"/>
          <w:sz w:val="28"/>
          <w:szCs w:val="28"/>
        </w:rPr>
        <w:t xml:space="preserve"> 4</w:t>
      </w:r>
      <w:r w:rsidRPr="00FB4456">
        <w:rPr>
          <w:rFonts w:ascii="Times New Roman" w:hAnsi="Times New Roman" w:cs="Times New Roman"/>
          <w:color w:val="000000"/>
          <w:sz w:val="28"/>
          <w:szCs w:val="28"/>
          <w:lang w:val="en-US"/>
        </w:rPr>
        <w:t>T</w:t>
      </w:r>
      <w:r w:rsidRPr="00FB4456">
        <w:rPr>
          <w:rFonts w:ascii="Times New Roman" w:hAnsi="Times New Roman" w:cs="Times New Roman"/>
          <w:color w:val="000000"/>
          <w:sz w:val="28"/>
          <w:szCs w:val="28"/>
        </w:rPr>
        <w:t xml:space="preserve"> (1 комплект </w:t>
      </w:r>
      <w:r w:rsidRPr="00FB4456">
        <w:rPr>
          <w:rFonts w:ascii="Times New Roman" w:hAnsi="Times New Roman" w:cs="Times New Roman"/>
          <w:sz w:val="28"/>
          <w:szCs w:val="28"/>
        </w:rPr>
        <w:t>250 000,00 гривень</w:t>
      </w:r>
      <w:r>
        <w:rPr>
          <w:rFonts w:ascii="Times New Roman" w:hAnsi="Times New Roman" w:cs="Times New Roman"/>
          <w:sz w:val="28"/>
          <w:szCs w:val="28"/>
        </w:rPr>
        <w:t>;</w:t>
      </w:r>
    </w:p>
    <w:p w14:paraId="4FDB69B7" w14:textId="708BAA08" w:rsidR="00FB4456" w:rsidRDefault="00FB4456" w:rsidP="00FB4456">
      <w:pPr>
        <w:ind w:firstLine="708"/>
        <w:jc w:val="both"/>
        <w:rPr>
          <w:rFonts w:ascii="Times New Roman" w:hAnsi="Times New Roman" w:cs="Times New Roman"/>
          <w:sz w:val="28"/>
          <w:szCs w:val="28"/>
        </w:rPr>
      </w:pPr>
      <w:r w:rsidRPr="00FB4456">
        <w:rPr>
          <w:rFonts w:ascii="Times New Roman" w:hAnsi="Times New Roman" w:cs="Times New Roman"/>
          <w:sz w:val="28"/>
          <w:szCs w:val="28"/>
        </w:rPr>
        <w:t xml:space="preserve">ВЧ 2161 на придбання </w:t>
      </w:r>
      <w:r w:rsidRPr="00FB4456">
        <w:rPr>
          <w:rFonts w:ascii="Times New Roman" w:hAnsi="Times New Roman" w:cs="Times New Roman"/>
          <w:bCs/>
          <w:sz w:val="28"/>
          <w:szCs w:val="28"/>
        </w:rPr>
        <w:t>виконавчим комітетом</w:t>
      </w:r>
      <w:r w:rsidRPr="00FB4456">
        <w:rPr>
          <w:rFonts w:ascii="Times New Roman" w:hAnsi="Times New Roman" w:cs="Times New Roman"/>
          <w:b/>
          <w:sz w:val="28"/>
          <w:szCs w:val="28"/>
        </w:rPr>
        <w:t xml:space="preserve"> </w:t>
      </w:r>
      <w:r w:rsidRPr="00FB4456">
        <w:rPr>
          <w:rFonts w:ascii="Times New Roman" w:hAnsi="Times New Roman" w:cs="Times New Roman"/>
          <w:sz w:val="28"/>
          <w:szCs w:val="28"/>
        </w:rPr>
        <w:t>безпілотних літальних апаратів та акумуляторів до них 1000 000,00 гривень</w:t>
      </w:r>
      <w:r>
        <w:rPr>
          <w:rFonts w:ascii="Times New Roman" w:hAnsi="Times New Roman" w:cs="Times New Roman"/>
          <w:sz w:val="28"/>
          <w:szCs w:val="28"/>
        </w:rPr>
        <w:t>;</w:t>
      </w:r>
    </w:p>
    <w:p w14:paraId="1E33E995" w14:textId="74B006B1" w:rsidR="00FB4456" w:rsidRDefault="00FB4456" w:rsidP="00FB4456">
      <w:pPr>
        <w:ind w:firstLine="708"/>
        <w:jc w:val="both"/>
        <w:rPr>
          <w:rFonts w:ascii="Times New Roman" w:hAnsi="Times New Roman" w:cs="Times New Roman"/>
          <w:sz w:val="28"/>
          <w:szCs w:val="28"/>
        </w:rPr>
      </w:pPr>
      <w:r w:rsidRPr="00FB4456">
        <w:rPr>
          <w:rFonts w:ascii="Times New Roman" w:hAnsi="Times New Roman" w:cs="Times New Roman"/>
          <w:sz w:val="28"/>
          <w:szCs w:val="28"/>
        </w:rPr>
        <w:t xml:space="preserve">ВЧ А7015 на закупівлю акумуляторних </w:t>
      </w:r>
      <w:proofErr w:type="spellStart"/>
      <w:r w:rsidRPr="00FB4456">
        <w:rPr>
          <w:rFonts w:ascii="Times New Roman" w:hAnsi="Times New Roman" w:cs="Times New Roman"/>
          <w:sz w:val="28"/>
          <w:szCs w:val="28"/>
        </w:rPr>
        <w:t>батерей</w:t>
      </w:r>
      <w:proofErr w:type="spellEnd"/>
      <w:r w:rsidRPr="00FB4456">
        <w:rPr>
          <w:rFonts w:ascii="Times New Roman" w:hAnsi="Times New Roman" w:cs="Times New Roman"/>
          <w:sz w:val="28"/>
          <w:szCs w:val="28"/>
        </w:rPr>
        <w:t xml:space="preserve"> для </w:t>
      </w:r>
      <w:proofErr w:type="spellStart"/>
      <w:r w:rsidRPr="00FB4456">
        <w:rPr>
          <w:rFonts w:ascii="Times New Roman" w:hAnsi="Times New Roman" w:cs="Times New Roman"/>
          <w:sz w:val="28"/>
          <w:szCs w:val="28"/>
        </w:rPr>
        <w:t>БпЛА</w:t>
      </w:r>
      <w:proofErr w:type="spellEnd"/>
      <w:r w:rsidRPr="00FB4456">
        <w:rPr>
          <w:rFonts w:ascii="Times New Roman" w:hAnsi="Times New Roman" w:cs="Times New Roman"/>
          <w:sz w:val="28"/>
          <w:szCs w:val="28"/>
        </w:rPr>
        <w:t xml:space="preserve"> та</w:t>
      </w:r>
      <w:r>
        <w:rPr>
          <w:rFonts w:ascii="Times New Roman" w:hAnsi="Times New Roman" w:cs="Times New Roman"/>
          <w:sz w:val="28"/>
          <w:szCs w:val="28"/>
        </w:rPr>
        <w:t xml:space="preserve"> </w:t>
      </w:r>
      <w:r w:rsidRPr="00FB4456">
        <w:rPr>
          <w:rFonts w:ascii="Times New Roman" w:hAnsi="Times New Roman" w:cs="Times New Roman"/>
          <w:sz w:val="28"/>
          <w:szCs w:val="28"/>
        </w:rPr>
        <w:t>комплектуючих до них 1000 000,00 гривень</w:t>
      </w:r>
      <w:r>
        <w:rPr>
          <w:rFonts w:ascii="Times New Roman" w:hAnsi="Times New Roman" w:cs="Times New Roman"/>
          <w:sz w:val="28"/>
          <w:szCs w:val="28"/>
        </w:rPr>
        <w:t>;</w:t>
      </w:r>
    </w:p>
    <w:p w14:paraId="36EAEB2E" w14:textId="1DBFEFBC" w:rsidR="00EF52D0" w:rsidRDefault="00EF52D0" w:rsidP="00FB4456">
      <w:pPr>
        <w:ind w:firstLine="708"/>
        <w:jc w:val="both"/>
        <w:rPr>
          <w:rFonts w:ascii="Times New Roman" w:hAnsi="Times New Roman" w:cs="Times New Roman"/>
          <w:sz w:val="28"/>
          <w:szCs w:val="28"/>
        </w:rPr>
      </w:pPr>
      <w:r w:rsidRPr="00EF52D0">
        <w:rPr>
          <w:rFonts w:ascii="Times New Roman" w:hAnsi="Times New Roman" w:cs="Times New Roman"/>
          <w:sz w:val="28"/>
          <w:szCs w:val="28"/>
        </w:rPr>
        <w:t xml:space="preserve">ВЧ А4759 на придбання засобів радіоелектронної боротьби, </w:t>
      </w:r>
      <w:r w:rsidRPr="00EF52D0">
        <w:rPr>
          <w:rFonts w:ascii="Times New Roman" w:hAnsi="Times New Roman" w:cs="Times New Roman"/>
          <w:sz w:val="28"/>
          <w:szCs w:val="28"/>
          <w:lang w:val="en-US"/>
        </w:rPr>
        <w:t>FPV</w:t>
      </w:r>
      <w:r w:rsidRPr="00EF52D0">
        <w:rPr>
          <w:rFonts w:ascii="Times New Roman" w:hAnsi="Times New Roman" w:cs="Times New Roman"/>
          <w:sz w:val="28"/>
          <w:szCs w:val="28"/>
        </w:rPr>
        <w:t>-</w:t>
      </w:r>
      <w:proofErr w:type="spellStart"/>
      <w:r w:rsidRPr="00EF52D0">
        <w:rPr>
          <w:rFonts w:ascii="Times New Roman" w:hAnsi="Times New Roman" w:cs="Times New Roman"/>
          <w:sz w:val="28"/>
          <w:szCs w:val="28"/>
        </w:rPr>
        <w:t>дронів</w:t>
      </w:r>
      <w:proofErr w:type="spellEnd"/>
      <w:r w:rsidRPr="00EF52D0">
        <w:rPr>
          <w:rFonts w:ascii="Times New Roman" w:hAnsi="Times New Roman" w:cs="Times New Roman"/>
          <w:sz w:val="28"/>
          <w:szCs w:val="28"/>
        </w:rPr>
        <w:t xml:space="preserve"> (</w:t>
      </w:r>
      <w:proofErr w:type="spellStart"/>
      <w:r w:rsidRPr="00EF52D0">
        <w:rPr>
          <w:rFonts w:ascii="Times New Roman" w:hAnsi="Times New Roman" w:cs="Times New Roman"/>
          <w:sz w:val="28"/>
          <w:szCs w:val="28"/>
        </w:rPr>
        <w:t>квадрокоптерів</w:t>
      </w:r>
      <w:proofErr w:type="spellEnd"/>
      <w:r w:rsidRPr="00EF52D0">
        <w:rPr>
          <w:rFonts w:ascii="Times New Roman" w:hAnsi="Times New Roman" w:cs="Times New Roman"/>
          <w:sz w:val="28"/>
          <w:szCs w:val="28"/>
        </w:rPr>
        <w:t xml:space="preserve">), приладів нічного бачення ( </w:t>
      </w:r>
      <w:proofErr w:type="spellStart"/>
      <w:r w:rsidRPr="00EF52D0">
        <w:rPr>
          <w:rFonts w:ascii="Times New Roman" w:hAnsi="Times New Roman" w:cs="Times New Roman"/>
          <w:sz w:val="28"/>
          <w:szCs w:val="28"/>
        </w:rPr>
        <w:t>тепловізорів</w:t>
      </w:r>
      <w:proofErr w:type="spellEnd"/>
      <w:r w:rsidRPr="00EF52D0">
        <w:rPr>
          <w:rFonts w:ascii="Times New Roman" w:hAnsi="Times New Roman" w:cs="Times New Roman"/>
          <w:sz w:val="28"/>
          <w:szCs w:val="28"/>
        </w:rPr>
        <w:t>).</w:t>
      </w:r>
      <w:r w:rsidRPr="00EF52D0">
        <w:rPr>
          <w:rFonts w:ascii="Times New Roman" w:hAnsi="Times New Roman" w:cs="Times New Roman"/>
          <w:b/>
          <w:sz w:val="28"/>
          <w:szCs w:val="28"/>
        </w:rPr>
        <w:t xml:space="preserve">  </w:t>
      </w:r>
      <w:r w:rsidRPr="00EF52D0">
        <w:rPr>
          <w:rFonts w:ascii="Times New Roman" w:hAnsi="Times New Roman" w:cs="Times New Roman"/>
          <w:sz w:val="28"/>
          <w:szCs w:val="28"/>
        </w:rPr>
        <w:t>300 000,00 гривень</w:t>
      </w:r>
      <w:r>
        <w:rPr>
          <w:rFonts w:ascii="Times New Roman" w:hAnsi="Times New Roman" w:cs="Times New Roman"/>
          <w:sz w:val="28"/>
          <w:szCs w:val="28"/>
        </w:rPr>
        <w:t>;</w:t>
      </w:r>
    </w:p>
    <w:p w14:paraId="36357DC3" w14:textId="14D986E0" w:rsidR="00EF52D0" w:rsidRDefault="00EF52D0" w:rsidP="00FB4456">
      <w:pPr>
        <w:ind w:firstLine="708"/>
        <w:jc w:val="both"/>
        <w:rPr>
          <w:rFonts w:ascii="Times New Roman" w:hAnsi="Times New Roman" w:cs="Times New Roman"/>
          <w:sz w:val="28"/>
          <w:szCs w:val="28"/>
        </w:rPr>
      </w:pPr>
      <w:r w:rsidRPr="00EF52D0">
        <w:rPr>
          <w:rFonts w:ascii="Times New Roman" w:hAnsi="Times New Roman" w:cs="Times New Roman"/>
          <w:sz w:val="28"/>
          <w:szCs w:val="28"/>
        </w:rPr>
        <w:t>ВЧ 3074 НГУ</w:t>
      </w:r>
      <w:r>
        <w:rPr>
          <w:rFonts w:ascii="Times New Roman" w:hAnsi="Times New Roman" w:cs="Times New Roman"/>
          <w:sz w:val="28"/>
          <w:szCs w:val="28"/>
        </w:rPr>
        <w:t xml:space="preserve"> </w:t>
      </w:r>
      <w:r w:rsidRPr="00EF52D0">
        <w:rPr>
          <w:rFonts w:ascii="Times New Roman" w:hAnsi="Times New Roman" w:cs="Times New Roman"/>
          <w:sz w:val="28"/>
          <w:szCs w:val="28"/>
        </w:rPr>
        <w:t xml:space="preserve">на придбання будівельних матеріалів для облаштування огорожі по периметру військової частини) </w:t>
      </w:r>
      <w:r w:rsidRPr="00EF52D0">
        <w:rPr>
          <w:rFonts w:ascii="Times New Roman" w:hAnsi="Times New Roman" w:cs="Times New Roman"/>
          <w:b/>
          <w:sz w:val="28"/>
          <w:szCs w:val="28"/>
        </w:rPr>
        <w:t xml:space="preserve"> </w:t>
      </w:r>
      <w:r w:rsidRPr="00EF52D0">
        <w:rPr>
          <w:rFonts w:ascii="Times New Roman" w:hAnsi="Times New Roman" w:cs="Times New Roman"/>
          <w:sz w:val="28"/>
          <w:szCs w:val="28"/>
        </w:rPr>
        <w:t>500 000,00 гривень</w:t>
      </w:r>
      <w:r>
        <w:rPr>
          <w:rFonts w:ascii="Times New Roman" w:hAnsi="Times New Roman" w:cs="Times New Roman"/>
          <w:sz w:val="28"/>
          <w:szCs w:val="28"/>
        </w:rPr>
        <w:t>;</w:t>
      </w:r>
    </w:p>
    <w:p w14:paraId="4C47AA49" w14:textId="0532A87C" w:rsidR="00EF52D0" w:rsidRDefault="00EF52D0" w:rsidP="00FB4456">
      <w:pPr>
        <w:ind w:firstLine="708"/>
        <w:jc w:val="both"/>
        <w:rPr>
          <w:rFonts w:ascii="Times New Roman" w:hAnsi="Times New Roman" w:cs="Times New Roman"/>
          <w:sz w:val="28"/>
          <w:szCs w:val="28"/>
        </w:rPr>
      </w:pPr>
      <w:r w:rsidRPr="00EF52D0">
        <w:rPr>
          <w:rFonts w:ascii="Times New Roman" w:hAnsi="Times New Roman" w:cs="Times New Roman"/>
          <w:sz w:val="28"/>
          <w:szCs w:val="28"/>
        </w:rPr>
        <w:t xml:space="preserve">ВЧ А7339 на придбання виконавчим комітетом Козятинської міської ради </w:t>
      </w:r>
      <w:proofErr w:type="spellStart"/>
      <w:r w:rsidRPr="00EF52D0">
        <w:rPr>
          <w:rFonts w:ascii="Times New Roman" w:hAnsi="Times New Roman" w:cs="Times New Roman"/>
          <w:sz w:val="28"/>
          <w:szCs w:val="28"/>
        </w:rPr>
        <w:t>квадрокоптерів</w:t>
      </w:r>
      <w:proofErr w:type="spellEnd"/>
      <w:r w:rsidRPr="00EF52D0">
        <w:rPr>
          <w:rFonts w:ascii="Times New Roman" w:hAnsi="Times New Roman" w:cs="Times New Roman"/>
          <w:sz w:val="28"/>
          <w:szCs w:val="28"/>
        </w:rPr>
        <w:t xml:space="preserve"> </w:t>
      </w:r>
      <w:r w:rsidRPr="00EF52D0">
        <w:rPr>
          <w:rFonts w:ascii="Times New Roman" w:hAnsi="Times New Roman" w:cs="Times New Roman"/>
          <w:sz w:val="28"/>
          <w:szCs w:val="28"/>
          <w:lang w:val="en-US"/>
        </w:rPr>
        <w:t>DJI</w:t>
      </w:r>
      <w:r w:rsidRPr="00EF52D0">
        <w:rPr>
          <w:rFonts w:ascii="Times New Roman" w:hAnsi="Times New Roman" w:cs="Times New Roman"/>
          <w:sz w:val="28"/>
          <w:szCs w:val="28"/>
        </w:rPr>
        <w:t xml:space="preserve"> </w:t>
      </w:r>
      <w:r w:rsidRPr="00EF52D0">
        <w:rPr>
          <w:rFonts w:ascii="Times New Roman" w:hAnsi="Times New Roman" w:cs="Times New Roman"/>
          <w:sz w:val="28"/>
          <w:szCs w:val="28"/>
          <w:lang w:val="en-US"/>
        </w:rPr>
        <w:t>Mavic</w:t>
      </w:r>
      <w:r w:rsidRPr="00EF52D0">
        <w:rPr>
          <w:rFonts w:ascii="Times New Roman" w:hAnsi="Times New Roman" w:cs="Times New Roman"/>
          <w:sz w:val="28"/>
          <w:szCs w:val="28"/>
        </w:rPr>
        <w:t xml:space="preserve"> 4</w:t>
      </w:r>
      <w:r w:rsidRPr="00EF52D0">
        <w:rPr>
          <w:rFonts w:ascii="Times New Roman" w:hAnsi="Times New Roman" w:cs="Times New Roman"/>
          <w:sz w:val="28"/>
          <w:szCs w:val="28"/>
          <w:lang w:val="en-US"/>
        </w:rPr>
        <w:t>T</w:t>
      </w:r>
      <w:r w:rsidRPr="00EF52D0">
        <w:rPr>
          <w:rFonts w:ascii="Times New Roman" w:hAnsi="Times New Roman" w:cs="Times New Roman"/>
          <w:sz w:val="28"/>
          <w:szCs w:val="28"/>
        </w:rPr>
        <w:t xml:space="preserve"> 2000 000,00 гривень</w:t>
      </w:r>
      <w:r>
        <w:rPr>
          <w:rFonts w:ascii="Times New Roman" w:hAnsi="Times New Roman" w:cs="Times New Roman"/>
          <w:sz w:val="28"/>
          <w:szCs w:val="28"/>
        </w:rPr>
        <w:t>;</w:t>
      </w:r>
    </w:p>
    <w:p w14:paraId="6FB3970D" w14:textId="4C5BB885" w:rsidR="00EF52D0" w:rsidRDefault="00EF52D0" w:rsidP="00FB4456">
      <w:pPr>
        <w:ind w:firstLine="708"/>
        <w:jc w:val="both"/>
        <w:rPr>
          <w:rFonts w:ascii="Times New Roman" w:hAnsi="Times New Roman" w:cs="Times New Roman"/>
          <w:sz w:val="28"/>
          <w:szCs w:val="28"/>
        </w:rPr>
      </w:pPr>
      <w:r w:rsidRPr="00EF52D0">
        <w:rPr>
          <w:rFonts w:ascii="Times New Roman" w:hAnsi="Times New Roman" w:cs="Times New Roman"/>
          <w:sz w:val="28"/>
          <w:szCs w:val="28"/>
        </w:rPr>
        <w:t xml:space="preserve">ВЧ А4355 на придбання виконавчим комітетом акумуляторів для </w:t>
      </w:r>
      <w:proofErr w:type="spellStart"/>
      <w:r w:rsidRPr="00EF52D0">
        <w:rPr>
          <w:rFonts w:ascii="Times New Roman" w:hAnsi="Times New Roman" w:cs="Times New Roman"/>
          <w:sz w:val="28"/>
          <w:szCs w:val="28"/>
        </w:rPr>
        <w:t>квадрокоптерів</w:t>
      </w:r>
      <w:proofErr w:type="spellEnd"/>
      <w:r w:rsidRPr="00EF52D0">
        <w:rPr>
          <w:rFonts w:ascii="Times New Roman" w:hAnsi="Times New Roman" w:cs="Times New Roman"/>
          <w:sz w:val="28"/>
          <w:szCs w:val="28"/>
          <w:lang w:val="ru-RU"/>
        </w:rPr>
        <w:t xml:space="preserve"> </w:t>
      </w:r>
      <w:r w:rsidRPr="00EF52D0">
        <w:rPr>
          <w:rFonts w:ascii="Times New Roman" w:hAnsi="Times New Roman" w:cs="Times New Roman"/>
          <w:sz w:val="28"/>
          <w:szCs w:val="28"/>
          <w:lang w:val="en-US"/>
        </w:rPr>
        <w:t>DJI</w:t>
      </w:r>
      <w:r w:rsidRPr="00EF52D0">
        <w:rPr>
          <w:rFonts w:ascii="Times New Roman" w:hAnsi="Times New Roman" w:cs="Times New Roman"/>
          <w:sz w:val="28"/>
          <w:szCs w:val="28"/>
          <w:lang w:val="ru-RU"/>
        </w:rPr>
        <w:t xml:space="preserve"> </w:t>
      </w:r>
      <w:r w:rsidRPr="00EF52D0">
        <w:rPr>
          <w:rFonts w:ascii="Times New Roman" w:hAnsi="Times New Roman" w:cs="Times New Roman"/>
          <w:sz w:val="28"/>
          <w:szCs w:val="28"/>
          <w:lang w:val="en-US"/>
        </w:rPr>
        <w:t>Mavic</w:t>
      </w:r>
      <w:r w:rsidRPr="00EF52D0">
        <w:rPr>
          <w:rFonts w:ascii="Times New Roman" w:hAnsi="Times New Roman" w:cs="Times New Roman"/>
          <w:sz w:val="28"/>
          <w:szCs w:val="28"/>
          <w:lang w:val="ru-RU"/>
        </w:rPr>
        <w:t xml:space="preserve"> 3</w:t>
      </w:r>
      <w:r w:rsidRPr="00EF52D0">
        <w:rPr>
          <w:rFonts w:ascii="Times New Roman" w:hAnsi="Times New Roman" w:cs="Times New Roman"/>
          <w:sz w:val="28"/>
          <w:szCs w:val="28"/>
          <w:lang w:val="en-US"/>
        </w:rPr>
        <w:t>T</w:t>
      </w:r>
      <w:r w:rsidRPr="00EF52D0">
        <w:rPr>
          <w:rFonts w:ascii="Times New Roman" w:hAnsi="Times New Roman" w:cs="Times New Roman"/>
          <w:sz w:val="28"/>
          <w:szCs w:val="28"/>
        </w:rPr>
        <w:t xml:space="preserve">  250 000,00 гривень</w:t>
      </w:r>
      <w:r>
        <w:rPr>
          <w:rFonts w:ascii="Times New Roman" w:hAnsi="Times New Roman" w:cs="Times New Roman"/>
          <w:sz w:val="28"/>
          <w:szCs w:val="28"/>
        </w:rPr>
        <w:t>;</w:t>
      </w:r>
    </w:p>
    <w:p w14:paraId="566A1F66" w14:textId="47FD1EF9" w:rsidR="00EF52D0" w:rsidRDefault="00EF52D0" w:rsidP="00EF52D0">
      <w:pPr>
        <w:ind w:firstLine="708"/>
        <w:jc w:val="both"/>
        <w:rPr>
          <w:rFonts w:ascii="Times New Roman" w:hAnsi="Times New Roman" w:cs="Times New Roman"/>
          <w:sz w:val="28"/>
          <w:szCs w:val="28"/>
        </w:rPr>
      </w:pPr>
      <w:r w:rsidRPr="00EF52D0">
        <w:rPr>
          <w:rFonts w:ascii="Times New Roman" w:hAnsi="Times New Roman" w:cs="Times New Roman"/>
          <w:sz w:val="28"/>
          <w:szCs w:val="28"/>
        </w:rPr>
        <w:t xml:space="preserve">ВЧ А0693 на придбання виконавчим комітетом комплектів </w:t>
      </w:r>
      <w:proofErr w:type="spellStart"/>
      <w:r w:rsidRPr="00EF52D0">
        <w:rPr>
          <w:rFonts w:ascii="Times New Roman" w:hAnsi="Times New Roman" w:cs="Times New Roman"/>
          <w:sz w:val="28"/>
          <w:szCs w:val="28"/>
        </w:rPr>
        <w:t>квадрокоптерів</w:t>
      </w:r>
      <w:proofErr w:type="spellEnd"/>
      <w:r w:rsidRPr="00EF52D0">
        <w:rPr>
          <w:rFonts w:ascii="Times New Roman" w:hAnsi="Times New Roman" w:cs="Times New Roman"/>
          <w:sz w:val="28"/>
          <w:szCs w:val="28"/>
        </w:rPr>
        <w:t xml:space="preserve"> </w:t>
      </w:r>
      <w:r w:rsidRPr="00EF52D0">
        <w:rPr>
          <w:rFonts w:ascii="Times New Roman" w:hAnsi="Times New Roman" w:cs="Times New Roman"/>
          <w:sz w:val="28"/>
          <w:szCs w:val="28"/>
          <w:lang w:val="en-US"/>
        </w:rPr>
        <w:t>DJI</w:t>
      </w:r>
      <w:r w:rsidRPr="00EF52D0">
        <w:rPr>
          <w:rFonts w:ascii="Times New Roman" w:hAnsi="Times New Roman" w:cs="Times New Roman"/>
          <w:sz w:val="28"/>
          <w:szCs w:val="28"/>
          <w:lang w:val="ru-RU"/>
        </w:rPr>
        <w:t xml:space="preserve"> </w:t>
      </w:r>
      <w:r w:rsidRPr="00EF52D0">
        <w:rPr>
          <w:rFonts w:ascii="Times New Roman" w:hAnsi="Times New Roman" w:cs="Times New Roman"/>
          <w:sz w:val="28"/>
          <w:szCs w:val="28"/>
          <w:lang w:val="en-US"/>
        </w:rPr>
        <w:t>Mavic</w:t>
      </w:r>
      <w:r w:rsidRPr="00EF52D0">
        <w:rPr>
          <w:rFonts w:ascii="Times New Roman" w:hAnsi="Times New Roman" w:cs="Times New Roman"/>
          <w:sz w:val="28"/>
          <w:szCs w:val="28"/>
          <w:lang w:val="ru-RU"/>
        </w:rPr>
        <w:t xml:space="preserve"> 4</w:t>
      </w:r>
      <w:r w:rsidRPr="00EF52D0">
        <w:rPr>
          <w:rFonts w:ascii="Times New Roman" w:hAnsi="Times New Roman" w:cs="Times New Roman"/>
          <w:sz w:val="28"/>
          <w:szCs w:val="28"/>
          <w:lang w:val="en-US"/>
        </w:rPr>
        <w:t>T</w:t>
      </w:r>
      <w:r w:rsidRPr="00EF52D0">
        <w:rPr>
          <w:rFonts w:ascii="Times New Roman" w:hAnsi="Times New Roman" w:cs="Times New Roman"/>
          <w:sz w:val="28"/>
          <w:szCs w:val="28"/>
        </w:rPr>
        <w:t xml:space="preserve"> 1000 000,00 гривень</w:t>
      </w:r>
      <w:r>
        <w:rPr>
          <w:rFonts w:ascii="Times New Roman" w:hAnsi="Times New Roman" w:cs="Times New Roman"/>
          <w:sz w:val="28"/>
          <w:szCs w:val="28"/>
        </w:rPr>
        <w:t>;</w:t>
      </w:r>
    </w:p>
    <w:p w14:paraId="62589D1B" w14:textId="32619AC3" w:rsidR="00EF52D0" w:rsidRDefault="00EF52D0" w:rsidP="00EF52D0">
      <w:pPr>
        <w:ind w:firstLine="708"/>
        <w:jc w:val="both"/>
        <w:rPr>
          <w:rFonts w:ascii="Times New Roman" w:hAnsi="Times New Roman" w:cs="Times New Roman"/>
          <w:sz w:val="28"/>
          <w:szCs w:val="28"/>
        </w:rPr>
      </w:pPr>
      <w:r w:rsidRPr="00EF52D0">
        <w:rPr>
          <w:rFonts w:ascii="Times New Roman" w:hAnsi="Times New Roman" w:cs="Times New Roman"/>
          <w:sz w:val="28"/>
          <w:szCs w:val="28"/>
        </w:rPr>
        <w:t>ВЧ А1376 на придбання  виконавчим комітетом ноутбуків</w:t>
      </w:r>
      <w:r w:rsidRPr="00EF52D0">
        <w:rPr>
          <w:rFonts w:ascii="Times New Roman" w:hAnsi="Times New Roman" w:cs="Times New Roman"/>
          <w:sz w:val="28"/>
          <w:szCs w:val="28"/>
          <w:lang w:val="en-US"/>
        </w:rPr>
        <w:t>Lenovo</w:t>
      </w:r>
      <w:r w:rsidRPr="00EF52D0">
        <w:rPr>
          <w:rFonts w:ascii="Times New Roman" w:hAnsi="Times New Roman" w:cs="Times New Roman"/>
          <w:sz w:val="28"/>
          <w:szCs w:val="28"/>
        </w:rPr>
        <w:t xml:space="preserve"> </w:t>
      </w:r>
      <w:r w:rsidRPr="00EF52D0">
        <w:rPr>
          <w:rFonts w:ascii="Times New Roman" w:hAnsi="Times New Roman" w:cs="Times New Roman"/>
          <w:sz w:val="28"/>
          <w:szCs w:val="28"/>
          <w:lang w:val="en-US"/>
        </w:rPr>
        <w:t>LOQ</w:t>
      </w:r>
      <w:r w:rsidRPr="00EF52D0">
        <w:rPr>
          <w:rFonts w:ascii="Times New Roman" w:hAnsi="Times New Roman" w:cs="Times New Roman"/>
          <w:sz w:val="28"/>
          <w:szCs w:val="28"/>
        </w:rPr>
        <w:t>-15</w:t>
      </w:r>
      <w:proofErr w:type="spellStart"/>
      <w:r w:rsidRPr="00EF52D0">
        <w:rPr>
          <w:rFonts w:ascii="Times New Roman" w:hAnsi="Times New Roman" w:cs="Times New Roman"/>
          <w:sz w:val="28"/>
          <w:szCs w:val="28"/>
          <w:lang w:val="en-US"/>
        </w:rPr>
        <w:t>Ruzen</w:t>
      </w:r>
      <w:proofErr w:type="spellEnd"/>
      <w:r w:rsidRPr="00EF52D0">
        <w:rPr>
          <w:rFonts w:ascii="Times New Roman" w:hAnsi="Times New Roman" w:cs="Times New Roman"/>
          <w:sz w:val="28"/>
          <w:szCs w:val="28"/>
        </w:rPr>
        <w:t xml:space="preserve"> 5,інверторних бензинових генераторів. 503 886,00гривень</w:t>
      </w:r>
      <w:r>
        <w:rPr>
          <w:rFonts w:ascii="Times New Roman" w:hAnsi="Times New Roman" w:cs="Times New Roman"/>
          <w:sz w:val="28"/>
          <w:szCs w:val="28"/>
        </w:rPr>
        <w:t>;</w:t>
      </w:r>
    </w:p>
    <w:p w14:paraId="3AF0DE93" w14:textId="400E99B0" w:rsidR="00EF52D0" w:rsidRDefault="00EF52D0" w:rsidP="00EF52D0">
      <w:pPr>
        <w:ind w:firstLine="708"/>
        <w:jc w:val="both"/>
        <w:rPr>
          <w:rFonts w:ascii="Times New Roman" w:hAnsi="Times New Roman" w:cs="Times New Roman"/>
          <w:sz w:val="28"/>
          <w:szCs w:val="28"/>
        </w:rPr>
      </w:pPr>
      <w:r w:rsidRPr="00EF52D0">
        <w:rPr>
          <w:rFonts w:ascii="Times New Roman" w:hAnsi="Times New Roman" w:cs="Times New Roman"/>
          <w:sz w:val="28"/>
          <w:szCs w:val="28"/>
        </w:rPr>
        <w:t xml:space="preserve">ВЧ А1619 на придбання виконавчим комітетом </w:t>
      </w:r>
      <w:proofErr w:type="spellStart"/>
      <w:r w:rsidRPr="00EF52D0">
        <w:rPr>
          <w:rFonts w:ascii="Times New Roman" w:hAnsi="Times New Roman" w:cs="Times New Roman"/>
          <w:sz w:val="28"/>
          <w:szCs w:val="28"/>
        </w:rPr>
        <w:t>квадрокоптерів</w:t>
      </w:r>
      <w:proofErr w:type="spellEnd"/>
      <w:r w:rsidRPr="00EF52D0">
        <w:rPr>
          <w:rFonts w:ascii="Times New Roman" w:hAnsi="Times New Roman" w:cs="Times New Roman"/>
          <w:sz w:val="28"/>
          <w:szCs w:val="28"/>
        </w:rPr>
        <w:t xml:space="preserve"> та наземний комплекс управління; антен-підсилювачів, зарядних станцій 1 486 930,00 гривень</w:t>
      </w:r>
      <w:r>
        <w:rPr>
          <w:rFonts w:ascii="Times New Roman" w:hAnsi="Times New Roman" w:cs="Times New Roman"/>
          <w:sz w:val="28"/>
          <w:szCs w:val="28"/>
        </w:rPr>
        <w:t>;</w:t>
      </w:r>
    </w:p>
    <w:p w14:paraId="38EF3CB2" w14:textId="07E42B91" w:rsidR="00EF52D0" w:rsidRDefault="00EF52D0" w:rsidP="00870778">
      <w:pPr>
        <w:pStyle w:val="ac"/>
        <w:ind w:firstLine="708"/>
        <w:jc w:val="both"/>
        <w:rPr>
          <w:rFonts w:ascii="Times New Roman" w:hAnsi="Times New Roman" w:cs="Times New Roman"/>
          <w:sz w:val="28"/>
          <w:szCs w:val="28"/>
        </w:rPr>
      </w:pPr>
      <w:r w:rsidRPr="00870778">
        <w:rPr>
          <w:rFonts w:ascii="Times New Roman" w:hAnsi="Times New Roman" w:cs="Times New Roman"/>
          <w:sz w:val="28"/>
          <w:szCs w:val="28"/>
        </w:rPr>
        <w:t>ВЧ А4784 придбання безпілотних літальних апаратів(</w:t>
      </w:r>
      <w:proofErr w:type="spellStart"/>
      <w:r w:rsidRPr="00870778">
        <w:rPr>
          <w:rFonts w:ascii="Times New Roman" w:hAnsi="Times New Roman" w:cs="Times New Roman"/>
          <w:sz w:val="28"/>
          <w:szCs w:val="28"/>
        </w:rPr>
        <w:t>БпЛА</w:t>
      </w:r>
      <w:proofErr w:type="spellEnd"/>
      <w:r w:rsidRPr="00870778">
        <w:rPr>
          <w:rFonts w:ascii="Times New Roman" w:hAnsi="Times New Roman" w:cs="Times New Roman"/>
          <w:sz w:val="28"/>
          <w:szCs w:val="28"/>
        </w:rPr>
        <w:t>),безпілотних літальних комплексів(</w:t>
      </w:r>
      <w:proofErr w:type="spellStart"/>
      <w:r w:rsidRPr="00870778">
        <w:rPr>
          <w:rFonts w:ascii="Times New Roman" w:hAnsi="Times New Roman" w:cs="Times New Roman"/>
          <w:sz w:val="28"/>
          <w:szCs w:val="28"/>
        </w:rPr>
        <w:t>БпАК</w:t>
      </w:r>
      <w:proofErr w:type="spellEnd"/>
      <w:r w:rsidRPr="00870778">
        <w:rPr>
          <w:rFonts w:ascii="Times New Roman" w:hAnsi="Times New Roman" w:cs="Times New Roman"/>
          <w:sz w:val="28"/>
          <w:szCs w:val="28"/>
        </w:rPr>
        <w:t xml:space="preserve">), </w:t>
      </w:r>
      <w:proofErr w:type="spellStart"/>
      <w:r w:rsidRPr="00870778">
        <w:rPr>
          <w:rFonts w:ascii="Times New Roman" w:hAnsi="Times New Roman" w:cs="Times New Roman"/>
          <w:sz w:val="28"/>
          <w:szCs w:val="28"/>
        </w:rPr>
        <w:t>квадрокоптерів</w:t>
      </w:r>
      <w:proofErr w:type="spellEnd"/>
      <w:r w:rsidRPr="00870778">
        <w:rPr>
          <w:rFonts w:ascii="Times New Roman" w:hAnsi="Times New Roman" w:cs="Times New Roman"/>
          <w:sz w:val="28"/>
          <w:szCs w:val="28"/>
        </w:rPr>
        <w:t xml:space="preserve">, комплектуючих до них та засобів радіоелектронної </w:t>
      </w:r>
      <w:proofErr w:type="spellStart"/>
      <w:r w:rsidRPr="00870778">
        <w:rPr>
          <w:rFonts w:ascii="Times New Roman" w:hAnsi="Times New Roman" w:cs="Times New Roman"/>
          <w:sz w:val="28"/>
          <w:szCs w:val="28"/>
        </w:rPr>
        <w:t>боротьбикосмічних</w:t>
      </w:r>
      <w:proofErr w:type="spellEnd"/>
      <w:r w:rsidRPr="00870778">
        <w:rPr>
          <w:rFonts w:ascii="Times New Roman" w:hAnsi="Times New Roman" w:cs="Times New Roman"/>
          <w:sz w:val="28"/>
          <w:szCs w:val="28"/>
        </w:rPr>
        <w:t xml:space="preserve"> літальних апаратів (</w:t>
      </w:r>
      <w:proofErr w:type="spellStart"/>
      <w:r w:rsidRPr="00870778">
        <w:rPr>
          <w:rFonts w:ascii="Times New Roman" w:hAnsi="Times New Roman" w:cs="Times New Roman"/>
          <w:sz w:val="28"/>
          <w:szCs w:val="28"/>
        </w:rPr>
        <w:t>БпАК</w:t>
      </w:r>
      <w:proofErr w:type="spellEnd"/>
      <w:r w:rsidRPr="00870778">
        <w:rPr>
          <w:rFonts w:ascii="Times New Roman" w:hAnsi="Times New Roman" w:cs="Times New Roman"/>
          <w:sz w:val="28"/>
          <w:szCs w:val="28"/>
        </w:rPr>
        <w:t xml:space="preserve">, </w:t>
      </w:r>
      <w:proofErr w:type="spellStart"/>
      <w:r w:rsidRPr="00870778">
        <w:rPr>
          <w:rFonts w:ascii="Times New Roman" w:hAnsi="Times New Roman" w:cs="Times New Roman"/>
          <w:sz w:val="28"/>
          <w:szCs w:val="28"/>
        </w:rPr>
        <w:t>БпЛА</w:t>
      </w:r>
      <w:proofErr w:type="spellEnd"/>
      <w:r w:rsidRPr="00870778">
        <w:rPr>
          <w:rFonts w:ascii="Times New Roman" w:hAnsi="Times New Roman" w:cs="Times New Roman"/>
          <w:sz w:val="28"/>
          <w:szCs w:val="28"/>
        </w:rPr>
        <w:t xml:space="preserve">), </w:t>
      </w:r>
      <w:r w:rsidRPr="00870778">
        <w:rPr>
          <w:rFonts w:ascii="Times New Roman" w:hAnsi="Times New Roman" w:cs="Times New Roman"/>
          <w:sz w:val="28"/>
          <w:szCs w:val="28"/>
          <w:lang w:val="en-GB"/>
        </w:rPr>
        <w:t>FPV</w:t>
      </w:r>
      <w:r w:rsidRPr="00870778">
        <w:rPr>
          <w:rFonts w:ascii="Times New Roman" w:hAnsi="Times New Roman" w:cs="Times New Roman"/>
          <w:sz w:val="28"/>
          <w:szCs w:val="28"/>
        </w:rPr>
        <w:t>-</w:t>
      </w:r>
      <w:proofErr w:type="spellStart"/>
      <w:r w:rsidRPr="00870778">
        <w:rPr>
          <w:rFonts w:ascii="Times New Roman" w:hAnsi="Times New Roman" w:cs="Times New Roman"/>
          <w:sz w:val="28"/>
          <w:szCs w:val="28"/>
        </w:rPr>
        <w:t>дронів</w:t>
      </w:r>
      <w:proofErr w:type="spellEnd"/>
      <w:r w:rsidRPr="00870778">
        <w:rPr>
          <w:rFonts w:ascii="Times New Roman" w:hAnsi="Times New Roman" w:cs="Times New Roman"/>
          <w:sz w:val="28"/>
          <w:szCs w:val="28"/>
        </w:rPr>
        <w:t>, засобів радіоелектронної боротьби та інших товарів оборонного призначення). 1000 000,00 гривень</w:t>
      </w:r>
      <w:r w:rsidR="00870778">
        <w:rPr>
          <w:rFonts w:ascii="Times New Roman" w:hAnsi="Times New Roman" w:cs="Times New Roman"/>
          <w:sz w:val="28"/>
          <w:szCs w:val="28"/>
        </w:rPr>
        <w:t>;</w:t>
      </w:r>
    </w:p>
    <w:p w14:paraId="4EF85564" w14:textId="40840FDC" w:rsidR="00870778" w:rsidRDefault="00870778" w:rsidP="00870778">
      <w:pPr>
        <w:pStyle w:val="ac"/>
        <w:ind w:firstLine="708"/>
        <w:jc w:val="both"/>
        <w:rPr>
          <w:rFonts w:ascii="Times New Roman" w:hAnsi="Times New Roman" w:cs="Times New Roman"/>
          <w:sz w:val="28"/>
          <w:szCs w:val="28"/>
        </w:rPr>
      </w:pPr>
      <w:r w:rsidRPr="00870778">
        <w:rPr>
          <w:rFonts w:ascii="Times New Roman" w:hAnsi="Times New Roman" w:cs="Times New Roman"/>
          <w:sz w:val="28"/>
          <w:szCs w:val="28"/>
        </w:rPr>
        <w:t>ВЧ А7048   для вч</w:t>
      </w:r>
      <w:r>
        <w:rPr>
          <w:rFonts w:ascii="Times New Roman" w:hAnsi="Times New Roman" w:cs="Times New Roman"/>
          <w:sz w:val="28"/>
          <w:szCs w:val="28"/>
        </w:rPr>
        <w:t xml:space="preserve"> А </w:t>
      </w:r>
      <w:r w:rsidRPr="00870778">
        <w:rPr>
          <w:rFonts w:ascii="Times New Roman" w:hAnsi="Times New Roman" w:cs="Times New Roman"/>
          <w:sz w:val="28"/>
          <w:szCs w:val="28"/>
        </w:rPr>
        <w:t xml:space="preserve">7339 на придбання </w:t>
      </w:r>
      <w:proofErr w:type="spellStart"/>
      <w:r w:rsidRPr="00870778">
        <w:rPr>
          <w:rFonts w:ascii="Times New Roman" w:hAnsi="Times New Roman" w:cs="Times New Roman"/>
          <w:sz w:val="28"/>
          <w:szCs w:val="28"/>
        </w:rPr>
        <w:t>БпЛА</w:t>
      </w:r>
      <w:proofErr w:type="spellEnd"/>
      <w:r w:rsidRPr="00870778">
        <w:rPr>
          <w:rFonts w:ascii="Times New Roman" w:hAnsi="Times New Roman" w:cs="Times New Roman"/>
          <w:sz w:val="28"/>
          <w:szCs w:val="28"/>
        </w:rPr>
        <w:t xml:space="preserve">, </w:t>
      </w:r>
      <w:proofErr w:type="spellStart"/>
      <w:r w:rsidRPr="00870778">
        <w:rPr>
          <w:rFonts w:ascii="Times New Roman" w:hAnsi="Times New Roman" w:cs="Times New Roman"/>
          <w:sz w:val="28"/>
          <w:szCs w:val="28"/>
        </w:rPr>
        <w:t>БпАК</w:t>
      </w:r>
      <w:proofErr w:type="spellEnd"/>
      <w:r w:rsidRPr="00870778">
        <w:rPr>
          <w:rFonts w:ascii="Times New Roman" w:hAnsi="Times New Roman" w:cs="Times New Roman"/>
          <w:sz w:val="28"/>
          <w:szCs w:val="28"/>
        </w:rPr>
        <w:t xml:space="preserve"> та комплектуючих до них 1 500 000,00 гривень</w:t>
      </w:r>
      <w:r>
        <w:rPr>
          <w:rFonts w:ascii="Times New Roman" w:hAnsi="Times New Roman" w:cs="Times New Roman"/>
          <w:sz w:val="28"/>
          <w:szCs w:val="28"/>
        </w:rPr>
        <w:t>;</w:t>
      </w:r>
    </w:p>
    <w:p w14:paraId="089C5553" w14:textId="41F29215" w:rsidR="00870778" w:rsidRDefault="00870778" w:rsidP="00870778">
      <w:pPr>
        <w:pStyle w:val="ac"/>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70778">
        <w:rPr>
          <w:rFonts w:ascii="Times New Roman" w:hAnsi="Times New Roman" w:cs="Times New Roman"/>
          <w:sz w:val="28"/>
          <w:szCs w:val="28"/>
        </w:rPr>
        <w:t>ВЧ А7048   для вч</w:t>
      </w:r>
      <w:r>
        <w:rPr>
          <w:rFonts w:ascii="Times New Roman" w:hAnsi="Times New Roman" w:cs="Times New Roman"/>
          <w:sz w:val="28"/>
          <w:szCs w:val="28"/>
        </w:rPr>
        <w:t xml:space="preserve"> А </w:t>
      </w:r>
      <w:r w:rsidRPr="00870778">
        <w:rPr>
          <w:rFonts w:ascii="Times New Roman" w:hAnsi="Times New Roman" w:cs="Times New Roman"/>
          <w:sz w:val="28"/>
          <w:szCs w:val="28"/>
        </w:rPr>
        <w:t xml:space="preserve">7339 на  придбання </w:t>
      </w:r>
      <w:proofErr w:type="spellStart"/>
      <w:r w:rsidRPr="00870778">
        <w:rPr>
          <w:rFonts w:ascii="Times New Roman" w:hAnsi="Times New Roman" w:cs="Times New Roman"/>
          <w:sz w:val="28"/>
          <w:szCs w:val="28"/>
        </w:rPr>
        <w:t>БпАК</w:t>
      </w:r>
      <w:proofErr w:type="spellEnd"/>
      <w:r w:rsidRPr="00870778">
        <w:rPr>
          <w:rFonts w:ascii="Times New Roman" w:hAnsi="Times New Roman" w:cs="Times New Roman"/>
          <w:sz w:val="28"/>
          <w:szCs w:val="28"/>
        </w:rPr>
        <w:t xml:space="preserve">, </w:t>
      </w:r>
      <w:proofErr w:type="spellStart"/>
      <w:r w:rsidRPr="00870778">
        <w:rPr>
          <w:rFonts w:ascii="Times New Roman" w:hAnsi="Times New Roman" w:cs="Times New Roman"/>
          <w:sz w:val="28"/>
          <w:szCs w:val="28"/>
        </w:rPr>
        <w:t>БпЛА</w:t>
      </w:r>
      <w:proofErr w:type="spellEnd"/>
      <w:r w:rsidRPr="00870778">
        <w:rPr>
          <w:rFonts w:ascii="Times New Roman" w:hAnsi="Times New Roman" w:cs="Times New Roman"/>
          <w:sz w:val="28"/>
          <w:szCs w:val="28"/>
        </w:rPr>
        <w:t xml:space="preserve"> та комплектуючих до них; придбання акумуляторів </w:t>
      </w:r>
      <w:r w:rsidRPr="00870778">
        <w:rPr>
          <w:rFonts w:ascii="Times New Roman" w:hAnsi="Times New Roman" w:cs="Times New Roman"/>
          <w:sz w:val="28"/>
          <w:szCs w:val="28"/>
          <w:lang w:val="en-US"/>
        </w:rPr>
        <w:t>DJI</w:t>
      </w:r>
      <w:r w:rsidRPr="00870778">
        <w:rPr>
          <w:rFonts w:ascii="Times New Roman" w:hAnsi="Times New Roman" w:cs="Times New Roman"/>
          <w:sz w:val="28"/>
          <w:szCs w:val="28"/>
        </w:rPr>
        <w:t xml:space="preserve"> </w:t>
      </w:r>
      <w:r w:rsidRPr="00870778">
        <w:rPr>
          <w:rFonts w:ascii="Times New Roman" w:hAnsi="Times New Roman" w:cs="Times New Roman"/>
          <w:sz w:val="28"/>
          <w:szCs w:val="28"/>
          <w:lang w:val="en-US"/>
        </w:rPr>
        <w:t>Matrice</w:t>
      </w:r>
      <w:r w:rsidRPr="00870778">
        <w:rPr>
          <w:rFonts w:ascii="Times New Roman" w:hAnsi="Times New Roman" w:cs="Times New Roman"/>
          <w:sz w:val="28"/>
          <w:szCs w:val="28"/>
        </w:rPr>
        <w:t xml:space="preserve"> 4, зарядних станцій, </w:t>
      </w:r>
      <w:proofErr w:type="spellStart"/>
      <w:r w:rsidRPr="00870778">
        <w:rPr>
          <w:rFonts w:ascii="Times New Roman" w:hAnsi="Times New Roman" w:cs="Times New Roman"/>
          <w:sz w:val="28"/>
          <w:szCs w:val="28"/>
        </w:rPr>
        <w:t>супергнучких</w:t>
      </w:r>
      <w:proofErr w:type="spellEnd"/>
      <w:r w:rsidRPr="00870778">
        <w:rPr>
          <w:rFonts w:ascii="Times New Roman" w:hAnsi="Times New Roman" w:cs="Times New Roman"/>
          <w:sz w:val="28"/>
          <w:szCs w:val="28"/>
        </w:rPr>
        <w:t xml:space="preserve"> коаксіальних кабелів з низькими витратами, виносних антен </w:t>
      </w:r>
      <w:r w:rsidRPr="00870778">
        <w:rPr>
          <w:rFonts w:ascii="Times New Roman" w:hAnsi="Times New Roman" w:cs="Times New Roman"/>
          <w:sz w:val="28"/>
          <w:szCs w:val="28"/>
          <w:lang w:val="en-US"/>
        </w:rPr>
        <w:t>AVENGER</w:t>
      </w:r>
      <w:r w:rsidRPr="00870778">
        <w:rPr>
          <w:rFonts w:ascii="Times New Roman" w:hAnsi="Times New Roman" w:cs="Times New Roman"/>
          <w:sz w:val="28"/>
          <w:szCs w:val="28"/>
        </w:rPr>
        <w:t xml:space="preserve"> </w:t>
      </w:r>
      <w:r w:rsidRPr="00870778">
        <w:rPr>
          <w:rFonts w:ascii="Times New Roman" w:hAnsi="Times New Roman" w:cs="Times New Roman"/>
          <w:sz w:val="28"/>
          <w:szCs w:val="28"/>
          <w:lang w:val="en-US"/>
        </w:rPr>
        <w:t>Booster</w:t>
      </w:r>
      <w:r w:rsidRPr="00870778">
        <w:rPr>
          <w:rFonts w:ascii="Times New Roman" w:hAnsi="Times New Roman" w:cs="Times New Roman"/>
          <w:sz w:val="28"/>
          <w:szCs w:val="28"/>
        </w:rPr>
        <w:t xml:space="preserve"> 2.4</w:t>
      </w:r>
      <w:r w:rsidRPr="00870778">
        <w:rPr>
          <w:rFonts w:ascii="Times New Roman" w:hAnsi="Times New Roman" w:cs="Times New Roman"/>
          <w:sz w:val="28"/>
          <w:szCs w:val="28"/>
          <w:lang w:val="en-US"/>
        </w:rPr>
        <w:t>G</w:t>
      </w:r>
      <w:r w:rsidRPr="00870778">
        <w:rPr>
          <w:rFonts w:ascii="Times New Roman" w:hAnsi="Times New Roman" w:cs="Times New Roman"/>
          <w:sz w:val="28"/>
          <w:szCs w:val="28"/>
        </w:rPr>
        <w:t>/5.8</w:t>
      </w:r>
      <w:r w:rsidRPr="00870778">
        <w:rPr>
          <w:rFonts w:ascii="Times New Roman" w:hAnsi="Times New Roman" w:cs="Times New Roman"/>
          <w:sz w:val="28"/>
          <w:szCs w:val="28"/>
          <w:lang w:val="en-US"/>
        </w:rPr>
        <w:t>G</w:t>
      </w:r>
      <w:r w:rsidRPr="00870778">
        <w:rPr>
          <w:rFonts w:ascii="Times New Roman" w:hAnsi="Times New Roman" w:cs="Times New Roman"/>
          <w:sz w:val="28"/>
          <w:szCs w:val="28"/>
        </w:rPr>
        <w:t xml:space="preserve"> 8 500 000,00 гривень</w:t>
      </w:r>
      <w:r>
        <w:rPr>
          <w:rFonts w:ascii="Times New Roman" w:hAnsi="Times New Roman" w:cs="Times New Roman"/>
          <w:sz w:val="28"/>
          <w:szCs w:val="28"/>
        </w:rPr>
        <w:t>;</w:t>
      </w:r>
    </w:p>
    <w:p w14:paraId="33FBBE94" w14:textId="4317E298" w:rsidR="00870778" w:rsidRDefault="00870778" w:rsidP="00870778">
      <w:pPr>
        <w:pStyle w:val="ac"/>
        <w:ind w:firstLine="708"/>
        <w:jc w:val="both"/>
        <w:rPr>
          <w:rFonts w:ascii="Times New Roman" w:hAnsi="Times New Roman" w:cs="Times New Roman"/>
          <w:sz w:val="28"/>
          <w:szCs w:val="28"/>
        </w:rPr>
      </w:pPr>
      <w:r w:rsidRPr="00870778">
        <w:rPr>
          <w:rFonts w:ascii="Times New Roman" w:hAnsi="Times New Roman" w:cs="Times New Roman"/>
          <w:sz w:val="28"/>
          <w:szCs w:val="28"/>
        </w:rPr>
        <w:t>ВЧ А2298 на придбання автомобільної техніки  та матеріально-технічне її забезпечення</w:t>
      </w:r>
      <w:r>
        <w:rPr>
          <w:rFonts w:ascii="Times New Roman" w:hAnsi="Times New Roman" w:cs="Times New Roman"/>
          <w:sz w:val="28"/>
          <w:szCs w:val="28"/>
        </w:rPr>
        <w:t xml:space="preserve"> </w:t>
      </w:r>
      <w:r w:rsidRPr="00870778">
        <w:rPr>
          <w:rFonts w:ascii="Times New Roman" w:hAnsi="Times New Roman" w:cs="Times New Roman"/>
          <w:sz w:val="28"/>
          <w:szCs w:val="28"/>
        </w:rPr>
        <w:t>300 000,00 гривень</w:t>
      </w:r>
      <w:r>
        <w:rPr>
          <w:rFonts w:ascii="Times New Roman" w:hAnsi="Times New Roman" w:cs="Times New Roman"/>
          <w:sz w:val="28"/>
          <w:szCs w:val="28"/>
        </w:rPr>
        <w:t>;</w:t>
      </w:r>
    </w:p>
    <w:p w14:paraId="2C9E2CDA" w14:textId="3CD03E33" w:rsidR="00870778" w:rsidRDefault="004A1FCB" w:rsidP="00870778">
      <w:pPr>
        <w:pStyle w:val="ac"/>
        <w:ind w:firstLine="708"/>
        <w:jc w:val="both"/>
        <w:rPr>
          <w:rFonts w:ascii="Times New Roman" w:hAnsi="Times New Roman" w:cs="Times New Roman"/>
          <w:sz w:val="28"/>
          <w:szCs w:val="28"/>
        </w:rPr>
      </w:pPr>
      <w:r w:rsidRPr="00870778">
        <w:rPr>
          <w:rFonts w:ascii="Times New Roman" w:hAnsi="Times New Roman" w:cs="Times New Roman"/>
          <w:sz w:val="28"/>
          <w:szCs w:val="28"/>
        </w:rPr>
        <w:t>ВЧ</w:t>
      </w:r>
      <w:r w:rsidRPr="00870778">
        <w:rPr>
          <w:rFonts w:ascii="Times New Roman" w:hAnsi="Times New Roman" w:cs="Times New Roman"/>
          <w:bCs/>
          <w:iCs/>
          <w:color w:val="000000"/>
          <w:sz w:val="28"/>
          <w:szCs w:val="28"/>
        </w:rPr>
        <w:t xml:space="preserve"> </w:t>
      </w:r>
      <w:r w:rsidR="00870778" w:rsidRPr="00870778">
        <w:rPr>
          <w:rFonts w:ascii="Times New Roman" w:hAnsi="Times New Roman" w:cs="Times New Roman"/>
          <w:bCs/>
          <w:iCs/>
          <w:color w:val="000000"/>
          <w:sz w:val="28"/>
          <w:szCs w:val="28"/>
        </w:rPr>
        <w:t xml:space="preserve">А 4860 </w:t>
      </w:r>
      <w:r w:rsidR="00870778" w:rsidRPr="00870778">
        <w:rPr>
          <w:rFonts w:ascii="Times New Roman" w:hAnsi="Times New Roman" w:cs="Times New Roman"/>
          <w:color w:val="000000"/>
          <w:sz w:val="28"/>
          <w:szCs w:val="28"/>
        </w:rPr>
        <w:t xml:space="preserve">Придбання </w:t>
      </w:r>
      <w:proofErr w:type="spellStart"/>
      <w:r w:rsidR="00870778" w:rsidRPr="00870778">
        <w:rPr>
          <w:rFonts w:ascii="Times New Roman" w:hAnsi="Times New Roman" w:cs="Times New Roman"/>
          <w:sz w:val="28"/>
          <w:szCs w:val="28"/>
          <w:lang w:eastAsia="uk-UA"/>
        </w:rPr>
        <w:t>БпЛА</w:t>
      </w:r>
      <w:proofErr w:type="spellEnd"/>
      <w:r w:rsidR="00870778" w:rsidRPr="00870778">
        <w:rPr>
          <w:rFonts w:ascii="Times New Roman" w:hAnsi="Times New Roman" w:cs="Times New Roman"/>
          <w:sz w:val="28"/>
          <w:szCs w:val="28"/>
          <w:lang w:eastAsia="uk-UA"/>
        </w:rPr>
        <w:t xml:space="preserve"> та автомобільної техніки </w:t>
      </w:r>
      <w:r w:rsidR="00870778" w:rsidRPr="00870778">
        <w:rPr>
          <w:rFonts w:ascii="Times New Roman" w:hAnsi="Times New Roman" w:cs="Times New Roman"/>
          <w:sz w:val="28"/>
          <w:szCs w:val="28"/>
        </w:rPr>
        <w:t>1000 000,00 гривень</w:t>
      </w:r>
      <w:r w:rsidR="00870778">
        <w:rPr>
          <w:rFonts w:ascii="Times New Roman" w:hAnsi="Times New Roman" w:cs="Times New Roman"/>
          <w:sz w:val="28"/>
          <w:szCs w:val="28"/>
        </w:rPr>
        <w:t>;</w:t>
      </w:r>
    </w:p>
    <w:p w14:paraId="29D403FA" w14:textId="15F60D44" w:rsidR="00870778" w:rsidRDefault="00870778" w:rsidP="00870778">
      <w:pPr>
        <w:ind w:firstLine="708"/>
        <w:rPr>
          <w:rFonts w:ascii="Times New Roman" w:hAnsi="Times New Roman" w:cs="Times New Roman"/>
          <w:sz w:val="28"/>
          <w:szCs w:val="28"/>
        </w:rPr>
      </w:pPr>
      <w:r w:rsidRPr="00870778">
        <w:rPr>
          <w:rFonts w:ascii="Times New Roman" w:hAnsi="Times New Roman" w:cs="Times New Roman"/>
          <w:sz w:val="28"/>
          <w:szCs w:val="28"/>
        </w:rPr>
        <w:t xml:space="preserve">ВЧ 2161 на придбання </w:t>
      </w:r>
      <w:r w:rsidRPr="00870778">
        <w:rPr>
          <w:rFonts w:ascii="Times New Roman" w:hAnsi="Times New Roman" w:cs="Times New Roman"/>
          <w:bCs/>
          <w:sz w:val="28"/>
          <w:szCs w:val="28"/>
        </w:rPr>
        <w:t>виконавчим комітетом</w:t>
      </w:r>
      <w:r w:rsidRPr="00870778">
        <w:rPr>
          <w:rFonts w:ascii="Times New Roman" w:hAnsi="Times New Roman" w:cs="Times New Roman"/>
          <w:b/>
          <w:sz w:val="28"/>
          <w:szCs w:val="28"/>
        </w:rPr>
        <w:t xml:space="preserve"> </w:t>
      </w:r>
      <w:r w:rsidRPr="00870778">
        <w:rPr>
          <w:rFonts w:ascii="Times New Roman" w:hAnsi="Times New Roman" w:cs="Times New Roman"/>
          <w:sz w:val="28"/>
          <w:szCs w:val="28"/>
        </w:rPr>
        <w:t>безпілотних літальних апаратів та акумуляторів до них 1000 000,00 гривень</w:t>
      </w:r>
      <w:r>
        <w:rPr>
          <w:rFonts w:ascii="Times New Roman" w:hAnsi="Times New Roman" w:cs="Times New Roman"/>
          <w:sz w:val="28"/>
          <w:szCs w:val="28"/>
        </w:rPr>
        <w:t>;</w:t>
      </w:r>
    </w:p>
    <w:p w14:paraId="72646F9A" w14:textId="50F37C9D" w:rsidR="00870778" w:rsidRDefault="004A1FCB" w:rsidP="004A1FCB">
      <w:pPr>
        <w:pStyle w:val="ac"/>
        <w:ind w:firstLine="708"/>
        <w:jc w:val="both"/>
        <w:rPr>
          <w:rFonts w:ascii="Times New Roman" w:hAnsi="Times New Roman" w:cs="Times New Roman"/>
          <w:sz w:val="28"/>
          <w:szCs w:val="28"/>
        </w:rPr>
      </w:pPr>
      <w:r w:rsidRPr="00870778">
        <w:rPr>
          <w:rFonts w:ascii="Times New Roman" w:hAnsi="Times New Roman" w:cs="Times New Roman"/>
          <w:sz w:val="28"/>
          <w:szCs w:val="28"/>
        </w:rPr>
        <w:t xml:space="preserve">ВЧ </w:t>
      </w:r>
      <w:r w:rsidR="00870778" w:rsidRPr="00870778">
        <w:rPr>
          <w:rFonts w:ascii="Times New Roman" w:hAnsi="Times New Roman" w:cs="Times New Roman"/>
          <w:sz w:val="28"/>
          <w:szCs w:val="28"/>
        </w:rPr>
        <w:t xml:space="preserve">А 1965 Придбання виконавчим комітетом Козятинської міської ради для військової частини 2161 </w:t>
      </w:r>
      <w:proofErr w:type="spellStart"/>
      <w:r w:rsidR="00870778" w:rsidRPr="00870778">
        <w:rPr>
          <w:rFonts w:ascii="Times New Roman" w:hAnsi="Times New Roman" w:cs="Times New Roman"/>
          <w:sz w:val="28"/>
          <w:szCs w:val="28"/>
        </w:rPr>
        <w:t>квадрокоптерів</w:t>
      </w:r>
      <w:proofErr w:type="spellEnd"/>
      <w:r w:rsidR="00870778" w:rsidRPr="00870778">
        <w:rPr>
          <w:rFonts w:ascii="Times New Roman" w:hAnsi="Times New Roman" w:cs="Times New Roman"/>
          <w:sz w:val="28"/>
          <w:szCs w:val="28"/>
        </w:rPr>
        <w:t xml:space="preserve"> моделі DJI «M</w:t>
      </w:r>
      <w:proofErr w:type="spellStart"/>
      <w:r w:rsidR="00870778" w:rsidRPr="00870778">
        <w:rPr>
          <w:rFonts w:ascii="Times New Roman" w:hAnsi="Times New Roman" w:cs="Times New Roman"/>
          <w:sz w:val="28"/>
          <w:szCs w:val="28"/>
          <w:lang w:val="en-US"/>
        </w:rPr>
        <w:t>avic</w:t>
      </w:r>
      <w:proofErr w:type="spellEnd"/>
      <w:r w:rsidR="00870778" w:rsidRPr="00870778">
        <w:rPr>
          <w:rFonts w:ascii="Times New Roman" w:hAnsi="Times New Roman" w:cs="Times New Roman"/>
          <w:sz w:val="28"/>
          <w:szCs w:val="28"/>
        </w:rPr>
        <w:t xml:space="preserve"> 3T» – 4 комплекти та акумуляторів до </w:t>
      </w:r>
      <w:proofErr w:type="spellStart"/>
      <w:r w:rsidR="00870778" w:rsidRPr="00870778">
        <w:rPr>
          <w:rFonts w:ascii="Times New Roman" w:hAnsi="Times New Roman" w:cs="Times New Roman"/>
          <w:sz w:val="28"/>
          <w:szCs w:val="28"/>
        </w:rPr>
        <w:t>квадрокоптеру</w:t>
      </w:r>
      <w:proofErr w:type="spellEnd"/>
      <w:r w:rsidR="00870778" w:rsidRPr="00870778">
        <w:rPr>
          <w:rFonts w:ascii="Times New Roman" w:hAnsi="Times New Roman" w:cs="Times New Roman"/>
          <w:sz w:val="28"/>
          <w:szCs w:val="28"/>
        </w:rPr>
        <w:t xml:space="preserve"> </w:t>
      </w:r>
      <w:proofErr w:type="spellStart"/>
      <w:r w:rsidR="00870778" w:rsidRPr="00870778">
        <w:rPr>
          <w:rFonts w:ascii="Times New Roman" w:hAnsi="Times New Roman" w:cs="Times New Roman"/>
          <w:sz w:val="28"/>
          <w:szCs w:val="28"/>
        </w:rPr>
        <w:t>Mavic</w:t>
      </w:r>
      <w:proofErr w:type="spellEnd"/>
      <w:r w:rsidR="00870778" w:rsidRPr="00870778">
        <w:rPr>
          <w:rFonts w:ascii="Times New Roman" w:hAnsi="Times New Roman" w:cs="Times New Roman"/>
          <w:sz w:val="28"/>
          <w:szCs w:val="28"/>
        </w:rPr>
        <w:t xml:space="preserve"> 3T </w:t>
      </w:r>
      <w:proofErr w:type="spellStart"/>
      <w:r w:rsidR="00870778" w:rsidRPr="00870778">
        <w:rPr>
          <w:rFonts w:ascii="Times New Roman" w:hAnsi="Times New Roman" w:cs="Times New Roman"/>
          <w:sz w:val="28"/>
          <w:szCs w:val="28"/>
        </w:rPr>
        <w:t>Mavic</w:t>
      </w:r>
      <w:proofErr w:type="spellEnd"/>
      <w:r w:rsidR="00870778" w:rsidRPr="00870778">
        <w:rPr>
          <w:rFonts w:ascii="Times New Roman" w:hAnsi="Times New Roman" w:cs="Times New Roman"/>
          <w:sz w:val="28"/>
          <w:szCs w:val="28"/>
        </w:rPr>
        <w:t xml:space="preserve"> 3T (</w:t>
      </w:r>
      <w:proofErr w:type="spellStart"/>
      <w:r w:rsidR="00870778" w:rsidRPr="00870778">
        <w:rPr>
          <w:rFonts w:ascii="Times New Roman" w:hAnsi="Times New Roman" w:cs="Times New Roman"/>
          <w:sz w:val="28"/>
          <w:szCs w:val="28"/>
        </w:rPr>
        <w:t>Intelligent</w:t>
      </w:r>
      <w:proofErr w:type="spellEnd"/>
      <w:r w:rsidR="00870778" w:rsidRPr="00870778">
        <w:rPr>
          <w:rFonts w:ascii="Times New Roman" w:hAnsi="Times New Roman" w:cs="Times New Roman"/>
          <w:sz w:val="28"/>
          <w:szCs w:val="28"/>
        </w:rPr>
        <w:t xml:space="preserve"> </w:t>
      </w:r>
      <w:proofErr w:type="spellStart"/>
      <w:r w:rsidR="00870778" w:rsidRPr="00870778">
        <w:rPr>
          <w:rFonts w:ascii="Times New Roman" w:hAnsi="Times New Roman" w:cs="Times New Roman"/>
          <w:sz w:val="28"/>
          <w:szCs w:val="28"/>
        </w:rPr>
        <w:t>Flight</w:t>
      </w:r>
      <w:proofErr w:type="spellEnd"/>
      <w:r w:rsidR="00870778" w:rsidRPr="00870778">
        <w:rPr>
          <w:rFonts w:ascii="Times New Roman" w:hAnsi="Times New Roman" w:cs="Times New Roman"/>
          <w:sz w:val="28"/>
          <w:szCs w:val="28"/>
        </w:rPr>
        <w:t xml:space="preserve"> </w:t>
      </w:r>
      <w:proofErr w:type="spellStart"/>
      <w:r w:rsidR="00870778" w:rsidRPr="00870778">
        <w:rPr>
          <w:rFonts w:ascii="Times New Roman" w:hAnsi="Times New Roman" w:cs="Times New Roman"/>
          <w:sz w:val="28"/>
          <w:szCs w:val="28"/>
        </w:rPr>
        <w:t>Battery</w:t>
      </w:r>
      <w:proofErr w:type="spellEnd"/>
      <w:r w:rsidR="00870778" w:rsidRPr="00870778">
        <w:rPr>
          <w:rFonts w:ascii="Times New Roman" w:hAnsi="Times New Roman" w:cs="Times New Roman"/>
          <w:sz w:val="28"/>
          <w:szCs w:val="28"/>
        </w:rPr>
        <w:t>)  – 20 штук 1000 000,00 гривень</w:t>
      </w:r>
      <w:r>
        <w:rPr>
          <w:rFonts w:ascii="Times New Roman" w:hAnsi="Times New Roman" w:cs="Times New Roman"/>
          <w:sz w:val="28"/>
          <w:szCs w:val="28"/>
        </w:rPr>
        <w:t>;</w:t>
      </w:r>
    </w:p>
    <w:p w14:paraId="77A1CFDD" w14:textId="485C6EBB" w:rsidR="004A1FCB" w:rsidRDefault="004A1FCB" w:rsidP="004A1FCB">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ВЧ </w:t>
      </w:r>
      <w:r w:rsidRPr="004A1FCB">
        <w:rPr>
          <w:rFonts w:ascii="Times New Roman" w:hAnsi="Times New Roman" w:cs="Times New Roman"/>
          <w:sz w:val="28"/>
          <w:szCs w:val="28"/>
        </w:rPr>
        <w:t xml:space="preserve">А 3316 </w:t>
      </w:r>
      <w:r w:rsidRPr="004A1FCB">
        <w:rPr>
          <w:rFonts w:ascii="Times New Roman" w:hAnsi="Times New Roman" w:cs="Times New Roman"/>
          <w:color w:val="000000"/>
          <w:sz w:val="28"/>
          <w:szCs w:val="28"/>
        </w:rPr>
        <w:t>Придбання</w:t>
      </w:r>
      <w:r w:rsidRPr="004A1FCB">
        <w:rPr>
          <w:rFonts w:ascii="Times New Roman" w:hAnsi="Times New Roman" w:cs="Times New Roman"/>
          <w:sz w:val="28"/>
          <w:szCs w:val="28"/>
          <w:lang w:eastAsia="uk-UA"/>
        </w:rPr>
        <w:t xml:space="preserve"> запасних частин для ремонту та обслуговування військової техніки та озброєння </w:t>
      </w:r>
      <w:r w:rsidRPr="004A1FCB">
        <w:rPr>
          <w:rFonts w:ascii="Times New Roman" w:hAnsi="Times New Roman" w:cs="Times New Roman"/>
          <w:sz w:val="28"/>
          <w:szCs w:val="28"/>
        </w:rPr>
        <w:t>500 000,00 гривень</w:t>
      </w:r>
      <w:r>
        <w:rPr>
          <w:rFonts w:ascii="Times New Roman" w:hAnsi="Times New Roman" w:cs="Times New Roman"/>
          <w:sz w:val="28"/>
          <w:szCs w:val="28"/>
        </w:rPr>
        <w:t>;</w:t>
      </w:r>
    </w:p>
    <w:p w14:paraId="2B784C7F" w14:textId="65024F86" w:rsidR="004A1FCB" w:rsidRDefault="004A1FCB" w:rsidP="004A1FCB">
      <w:pPr>
        <w:pStyle w:val="ac"/>
        <w:ind w:firstLine="708"/>
        <w:jc w:val="both"/>
        <w:rPr>
          <w:rFonts w:ascii="Times New Roman" w:hAnsi="Times New Roman" w:cs="Times New Roman"/>
          <w:color w:val="000000"/>
          <w:sz w:val="28"/>
          <w:szCs w:val="28"/>
        </w:rPr>
      </w:pPr>
      <w:r>
        <w:rPr>
          <w:rFonts w:ascii="Times New Roman" w:hAnsi="Times New Roman" w:cs="Times New Roman"/>
          <w:sz w:val="28"/>
          <w:szCs w:val="28"/>
        </w:rPr>
        <w:t>ВЧ</w:t>
      </w:r>
      <w:r>
        <w:rPr>
          <w:sz w:val="20"/>
          <w:szCs w:val="20"/>
        </w:rPr>
        <w:t xml:space="preserve">  </w:t>
      </w:r>
      <w:r w:rsidRPr="004A1FCB">
        <w:rPr>
          <w:rFonts w:ascii="Times New Roman" w:hAnsi="Times New Roman" w:cs="Times New Roman"/>
          <w:sz w:val="28"/>
          <w:szCs w:val="28"/>
        </w:rPr>
        <w:t xml:space="preserve">А 4355 </w:t>
      </w:r>
      <w:r w:rsidRPr="004A1FCB">
        <w:rPr>
          <w:rFonts w:ascii="Times New Roman" w:hAnsi="Times New Roman" w:cs="Times New Roman"/>
          <w:color w:val="000000"/>
          <w:sz w:val="28"/>
          <w:szCs w:val="28"/>
        </w:rPr>
        <w:t xml:space="preserve">закупівля </w:t>
      </w:r>
      <w:proofErr w:type="spellStart"/>
      <w:r w:rsidRPr="004A1FCB">
        <w:rPr>
          <w:rFonts w:ascii="Times New Roman" w:hAnsi="Times New Roman" w:cs="Times New Roman"/>
          <w:color w:val="000000"/>
          <w:sz w:val="28"/>
          <w:szCs w:val="28"/>
        </w:rPr>
        <w:t>квадрокоптерів</w:t>
      </w:r>
      <w:bookmarkStart w:id="0" w:name="_Hlk205673552"/>
      <w:proofErr w:type="spellEnd"/>
      <w:r w:rsidRPr="004A1FCB">
        <w:rPr>
          <w:rFonts w:ascii="Times New Roman" w:hAnsi="Times New Roman" w:cs="Times New Roman"/>
          <w:color w:val="000000"/>
          <w:sz w:val="28"/>
          <w:szCs w:val="28"/>
        </w:rPr>
        <w:t xml:space="preserve"> </w:t>
      </w:r>
      <w:bookmarkStart w:id="1" w:name="_Hlk205673126"/>
      <w:r w:rsidRPr="004A1FCB">
        <w:rPr>
          <w:rFonts w:ascii="Times New Roman" w:hAnsi="Times New Roman" w:cs="Times New Roman"/>
          <w:color w:val="000000"/>
          <w:sz w:val="28"/>
          <w:szCs w:val="28"/>
          <w:lang w:val="en-US"/>
        </w:rPr>
        <w:t>DJI</w:t>
      </w:r>
      <w:r w:rsidRPr="004A1FCB">
        <w:rPr>
          <w:rFonts w:ascii="Times New Roman" w:hAnsi="Times New Roman" w:cs="Times New Roman"/>
          <w:color w:val="000000"/>
          <w:sz w:val="28"/>
          <w:szCs w:val="28"/>
        </w:rPr>
        <w:t xml:space="preserve"> </w:t>
      </w:r>
      <w:proofErr w:type="spellStart"/>
      <w:r w:rsidRPr="004A1FCB">
        <w:rPr>
          <w:rFonts w:ascii="Times New Roman" w:hAnsi="Times New Roman" w:cs="Times New Roman"/>
          <w:color w:val="000000"/>
          <w:sz w:val="28"/>
          <w:szCs w:val="28"/>
        </w:rPr>
        <w:t>Mavic</w:t>
      </w:r>
      <w:proofErr w:type="spellEnd"/>
      <w:r w:rsidRPr="004A1FCB">
        <w:rPr>
          <w:rFonts w:ascii="Times New Roman" w:hAnsi="Times New Roman" w:cs="Times New Roman"/>
          <w:color w:val="000000"/>
          <w:sz w:val="28"/>
          <w:szCs w:val="28"/>
        </w:rPr>
        <w:t xml:space="preserve"> З </w:t>
      </w:r>
      <w:r w:rsidRPr="004A1FCB">
        <w:rPr>
          <w:rFonts w:ascii="Times New Roman" w:hAnsi="Times New Roman" w:cs="Times New Roman"/>
          <w:color w:val="000000"/>
          <w:sz w:val="28"/>
          <w:szCs w:val="28"/>
          <w:lang w:val="en-US"/>
        </w:rPr>
        <w:t>Pro</w:t>
      </w:r>
      <w:bookmarkStart w:id="2" w:name="_Hlk205672552"/>
      <w:r w:rsidRPr="004A1FCB">
        <w:rPr>
          <w:rFonts w:ascii="Times New Roman" w:hAnsi="Times New Roman" w:cs="Times New Roman"/>
          <w:color w:val="000000"/>
          <w:sz w:val="28"/>
          <w:szCs w:val="28"/>
        </w:rPr>
        <w:t xml:space="preserve">, DJI </w:t>
      </w:r>
      <w:proofErr w:type="spellStart"/>
      <w:r w:rsidRPr="004A1FCB">
        <w:rPr>
          <w:rFonts w:ascii="Times New Roman" w:hAnsi="Times New Roman" w:cs="Times New Roman"/>
          <w:color w:val="000000"/>
          <w:sz w:val="28"/>
          <w:szCs w:val="28"/>
        </w:rPr>
        <w:t>Mavic</w:t>
      </w:r>
      <w:proofErr w:type="spellEnd"/>
      <w:r w:rsidRPr="004A1FCB">
        <w:rPr>
          <w:rFonts w:ascii="Times New Roman" w:hAnsi="Times New Roman" w:cs="Times New Roman"/>
          <w:color w:val="000000"/>
          <w:sz w:val="28"/>
          <w:szCs w:val="28"/>
        </w:rPr>
        <w:t xml:space="preserve"> 3 </w:t>
      </w:r>
      <w:proofErr w:type="spellStart"/>
      <w:r w:rsidRPr="004A1FCB">
        <w:rPr>
          <w:rFonts w:ascii="Times New Roman" w:hAnsi="Times New Roman" w:cs="Times New Roman"/>
          <w:color w:val="000000"/>
          <w:sz w:val="28"/>
          <w:szCs w:val="28"/>
        </w:rPr>
        <w:t>Thermal</w:t>
      </w:r>
      <w:proofErr w:type="spellEnd"/>
      <w:r w:rsidRPr="004A1FCB">
        <w:rPr>
          <w:rFonts w:ascii="Times New Roman" w:hAnsi="Times New Roman" w:cs="Times New Roman"/>
          <w:color w:val="000000"/>
          <w:sz w:val="28"/>
          <w:szCs w:val="28"/>
        </w:rPr>
        <w:t xml:space="preserve"> та їх модифікації або аналогів</w:t>
      </w:r>
      <w:bookmarkEnd w:id="0"/>
      <w:bookmarkEnd w:id="1"/>
      <w:bookmarkEnd w:id="2"/>
      <w:r w:rsidRPr="004A1FCB">
        <w:rPr>
          <w:rFonts w:ascii="Times New Roman" w:hAnsi="Times New Roman" w:cs="Times New Roman"/>
          <w:color w:val="000000"/>
          <w:sz w:val="28"/>
          <w:szCs w:val="28"/>
        </w:rPr>
        <w:t xml:space="preserve"> 970 000,00</w:t>
      </w:r>
      <w:r>
        <w:rPr>
          <w:rFonts w:ascii="Times New Roman" w:hAnsi="Times New Roman" w:cs="Times New Roman"/>
          <w:color w:val="000000"/>
          <w:sz w:val="28"/>
          <w:szCs w:val="28"/>
        </w:rPr>
        <w:t>;</w:t>
      </w:r>
    </w:p>
    <w:p w14:paraId="744B36F9" w14:textId="6653867A" w:rsidR="004A1FCB" w:rsidRDefault="004A1FCB" w:rsidP="004A1FCB">
      <w:pPr>
        <w:pStyle w:val="ac"/>
        <w:ind w:firstLine="708"/>
        <w:jc w:val="both"/>
        <w:rPr>
          <w:rFonts w:ascii="Times New Roman" w:hAnsi="Times New Roman" w:cs="Times New Roman"/>
          <w:sz w:val="28"/>
          <w:szCs w:val="28"/>
        </w:rPr>
      </w:pPr>
      <w:r>
        <w:rPr>
          <w:rFonts w:ascii="Times New Roman" w:hAnsi="Times New Roman" w:cs="Times New Roman"/>
          <w:sz w:val="28"/>
          <w:szCs w:val="28"/>
        </w:rPr>
        <w:t>ВЧ</w:t>
      </w:r>
      <w:r>
        <w:rPr>
          <w:sz w:val="20"/>
          <w:szCs w:val="20"/>
        </w:rPr>
        <w:t xml:space="preserve">  </w:t>
      </w:r>
      <w:r w:rsidRPr="004A1FCB">
        <w:rPr>
          <w:rFonts w:ascii="Times New Roman" w:hAnsi="Times New Roman" w:cs="Times New Roman"/>
          <w:sz w:val="28"/>
          <w:szCs w:val="28"/>
        </w:rPr>
        <w:t xml:space="preserve">А1778 </w:t>
      </w:r>
      <w:r w:rsidRPr="004A1FCB">
        <w:rPr>
          <w:rFonts w:ascii="Times New Roman" w:hAnsi="Times New Roman" w:cs="Times New Roman"/>
          <w:color w:val="000000"/>
          <w:sz w:val="28"/>
          <w:szCs w:val="28"/>
        </w:rPr>
        <w:t>Придбання</w:t>
      </w:r>
      <w:r w:rsidRPr="004A1FCB">
        <w:rPr>
          <w:rFonts w:ascii="Times New Roman" w:hAnsi="Times New Roman" w:cs="Times New Roman"/>
          <w:sz w:val="28"/>
          <w:szCs w:val="28"/>
          <w:lang w:eastAsia="uk-UA"/>
        </w:rPr>
        <w:t xml:space="preserve"> протигазів для забезпечення та захисту особового складу від хімічної зброї противника </w:t>
      </w:r>
      <w:r w:rsidRPr="004A1FCB">
        <w:rPr>
          <w:rFonts w:ascii="Times New Roman" w:hAnsi="Times New Roman" w:cs="Times New Roman"/>
          <w:sz w:val="28"/>
          <w:szCs w:val="28"/>
        </w:rPr>
        <w:t>500 000,00 гривень</w:t>
      </w:r>
      <w:r>
        <w:rPr>
          <w:rFonts w:ascii="Times New Roman" w:hAnsi="Times New Roman" w:cs="Times New Roman"/>
          <w:sz w:val="28"/>
          <w:szCs w:val="28"/>
        </w:rPr>
        <w:t>;</w:t>
      </w:r>
    </w:p>
    <w:p w14:paraId="4DA5C6A1" w14:textId="60AE92D7" w:rsidR="004A1FCB" w:rsidRDefault="004A1FCB" w:rsidP="004A1FCB">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ВЧ </w:t>
      </w:r>
      <w:r w:rsidRPr="004A1FCB">
        <w:rPr>
          <w:rFonts w:ascii="Times New Roman" w:hAnsi="Times New Roman" w:cs="Times New Roman"/>
          <w:sz w:val="28"/>
          <w:szCs w:val="28"/>
        </w:rPr>
        <w:t xml:space="preserve">А 0515 </w:t>
      </w:r>
      <w:r w:rsidRPr="004A1FCB">
        <w:rPr>
          <w:rFonts w:ascii="Times New Roman" w:hAnsi="Times New Roman" w:cs="Times New Roman"/>
          <w:color w:val="000000"/>
          <w:sz w:val="28"/>
          <w:szCs w:val="28"/>
        </w:rPr>
        <w:t xml:space="preserve">Закупівля автомобільної техніки  </w:t>
      </w:r>
      <w:r w:rsidRPr="004A1FCB">
        <w:rPr>
          <w:rFonts w:ascii="Times New Roman" w:hAnsi="Times New Roman" w:cs="Times New Roman"/>
          <w:sz w:val="28"/>
          <w:szCs w:val="28"/>
        </w:rPr>
        <w:t>1000 000,00 гривень</w:t>
      </w:r>
      <w:r>
        <w:rPr>
          <w:rFonts w:ascii="Times New Roman" w:hAnsi="Times New Roman" w:cs="Times New Roman"/>
          <w:sz w:val="28"/>
          <w:szCs w:val="28"/>
        </w:rPr>
        <w:t>;</w:t>
      </w:r>
    </w:p>
    <w:p w14:paraId="68747098" w14:textId="224EC860" w:rsidR="004A1FCB" w:rsidRDefault="004A1FCB" w:rsidP="004A1FCB">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ВЧ </w:t>
      </w:r>
      <w:r w:rsidRPr="004A1FCB">
        <w:rPr>
          <w:rFonts w:ascii="Times New Roman" w:hAnsi="Times New Roman" w:cs="Times New Roman"/>
          <w:sz w:val="28"/>
          <w:szCs w:val="28"/>
        </w:rPr>
        <w:t xml:space="preserve">А 1736 </w:t>
      </w:r>
      <w:r w:rsidRPr="004A1FCB">
        <w:rPr>
          <w:rFonts w:ascii="Times New Roman" w:hAnsi="Times New Roman" w:cs="Times New Roman"/>
          <w:iCs/>
          <w:color w:val="000000"/>
          <w:sz w:val="28"/>
          <w:szCs w:val="28"/>
        </w:rPr>
        <w:t xml:space="preserve">Придбання </w:t>
      </w:r>
      <w:r w:rsidRPr="004A1FCB">
        <w:rPr>
          <w:rFonts w:ascii="Times New Roman" w:hAnsi="Times New Roman" w:cs="Times New Roman"/>
          <w:bCs/>
          <w:iCs/>
          <w:sz w:val="28"/>
          <w:szCs w:val="28"/>
        </w:rPr>
        <w:t>виконавчим комітетом Козятинської міської ради</w:t>
      </w:r>
      <w:r w:rsidRPr="004A1FCB">
        <w:rPr>
          <w:rFonts w:ascii="Times New Roman" w:hAnsi="Times New Roman" w:cs="Times New Roman"/>
          <w:iCs/>
          <w:sz w:val="28"/>
          <w:szCs w:val="28"/>
        </w:rPr>
        <w:t>, для потреб</w:t>
      </w:r>
      <w:r w:rsidRPr="004A1FCB">
        <w:rPr>
          <w:rFonts w:ascii="Times New Roman" w:hAnsi="Times New Roman" w:cs="Times New Roman"/>
          <w:sz w:val="28"/>
          <w:szCs w:val="28"/>
        </w:rPr>
        <w:t xml:space="preserve"> військової частини А 1736 </w:t>
      </w:r>
      <w:proofErr w:type="spellStart"/>
      <w:r w:rsidRPr="004A1FCB">
        <w:rPr>
          <w:rFonts w:ascii="Times New Roman" w:hAnsi="Times New Roman" w:cs="Times New Roman"/>
          <w:sz w:val="28"/>
          <w:szCs w:val="28"/>
        </w:rPr>
        <w:t>квадрокоптерів</w:t>
      </w:r>
      <w:proofErr w:type="spellEnd"/>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AUTEL</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EVO</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MAX</w:t>
      </w:r>
      <w:r w:rsidRPr="004A1FCB">
        <w:rPr>
          <w:rFonts w:ascii="Times New Roman" w:hAnsi="Times New Roman" w:cs="Times New Roman"/>
          <w:sz w:val="28"/>
          <w:szCs w:val="28"/>
        </w:rPr>
        <w:t xml:space="preserve"> 4</w:t>
      </w:r>
      <w:r w:rsidRPr="004A1FCB">
        <w:rPr>
          <w:rFonts w:ascii="Times New Roman" w:hAnsi="Times New Roman" w:cs="Times New Roman"/>
          <w:sz w:val="28"/>
          <w:szCs w:val="28"/>
          <w:lang w:val="en-US"/>
        </w:rPr>
        <w:t>T</w:t>
      </w:r>
      <w:r w:rsidRPr="004A1FCB">
        <w:rPr>
          <w:rFonts w:ascii="Times New Roman" w:hAnsi="Times New Roman" w:cs="Times New Roman"/>
          <w:sz w:val="28"/>
          <w:szCs w:val="28"/>
        </w:rPr>
        <w:t xml:space="preserve"> – 3 </w:t>
      </w:r>
      <w:proofErr w:type="spellStart"/>
      <w:r w:rsidRPr="004A1FCB">
        <w:rPr>
          <w:rFonts w:ascii="Times New Roman" w:hAnsi="Times New Roman" w:cs="Times New Roman"/>
          <w:sz w:val="28"/>
          <w:szCs w:val="28"/>
        </w:rPr>
        <w:t>комплекта</w:t>
      </w:r>
      <w:proofErr w:type="spellEnd"/>
      <w:r w:rsidRPr="004A1FCB">
        <w:rPr>
          <w:rFonts w:ascii="Times New Roman" w:hAnsi="Times New Roman" w:cs="Times New Roman"/>
          <w:sz w:val="28"/>
          <w:szCs w:val="28"/>
        </w:rPr>
        <w:t xml:space="preserve">, шість акумуляторів </w:t>
      </w:r>
      <w:r w:rsidRPr="004A1FCB">
        <w:rPr>
          <w:rFonts w:ascii="Times New Roman" w:hAnsi="Times New Roman" w:cs="Times New Roman"/>
          <w:sz w:val="28"/>
          <w:szCs w:val="28"/>
          <w:lang w:val="en-US"/>
        </w:rPr>
        <w:t>AUTEL</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BATTERY</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FOR</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EVO</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MAX</w:t>
      </w:r>
      <w:r w:rsidRPr="004A1FCB">
        <w:rPr>
          <w:rFonts w:ascii="Times New Roman" w:hAnsi="Times New Roman" w:cs="Times New Roman"/>
          <w:sz w:val="28"/>
          <w:szCs w:val="28"/>
        </w:rPr>
        <w:t xml:space="preserve"> 4</w:t>
      </w:r>
      <w:r w:rsidRPr="004A1FCB">
        <w:rPr>
          <w:rFonts w:ascii="Times New Roman" w:hAnsi="Times New Roman" w:cs="Times New Roman"/>
          <w:sz w:val="28"/>
          <w:szCs w:val="28"/>
          <w:lang w:val="en-US"/>
        </w:rPr>
        <w:t>T</w:t>
      </w:r>
      <w:r w:rsidRPr="004A1FCB">
        <w:rPr>
          <w:rFonts w:ascii="Times New Roman" w:hAnsi="Times New Roman" w:cs="Times New Roman"/>
          <w:sz w:val="28"/>
          <w:szCs w:val="28"/>
        </w:rPr>
        <w:t>/4</w:t>
      </w:r>
      <w:r w:rsidRPr="004A1FCB">
        <w:rPr>
          <w:rFonts w:ascii="Times New Roman" w:hAnsi="Times New Roman" w:cs="Times New Roman"/>
          <w:sz w:val="28"/>
          <w:szCs w:val="28"/>
          <w:lang w:val="en-US"/>
        </w:rPr>
        <w:t>N</w:t>
      </w:r>
      <w:r w:rsidRPr="004A1FCB">
        <w:rPr>
          <w:rFonts w:ascii="Times New Roman" w:hAnsi="Times New Roman" w:cs="Times New Roman"/>
          <w:sz w:val="28"/>
          <w:szCs w:val="28"/>
        </w:rPr>
        <w:t xml:space="preserve">, два </w:t>
      </w:r>
      <w:proofErr w:type="spellStart"/>
      <w:r w:rsidRPr="004A1FCB">
        <w:rPr>
          <w:rFonts w:ascii="Times New Roman" w:hAnsi="Times New Roman" w:cs="Times New Roman"/>
          <w:sz w:val="28"/>
          <w:szCs w:val="28"/>
        </w:rPr>
        <w:t>комплекта</w:t>
      </w:r>
      <w:proofErr w:type="spellEnd"/>
      <w:r w:rsidRPr="004A1FCB">
        <w:rPr>
          <w:rFonts w:ascii="Times New Roman" w:hAnsi="Times New Roman" w:cs="Times New Roman"/>
          <w:sz w:val="28"/>
          <w:szCs w:val="28"/>
        </w:rPr>
        <w:t xml:space="preserve">  виносних антен </w:t>
      </w:r>
      <w:r w:rsidRPr="004A1FCB">
        <w:rPr>
          <w:rFonts w:ascii="Times New Roman" w:hAnsi="Times New Roman" w:cs="Times New Roman"/>
          <w:sz w:val="28"/>
          <w:szCs w:val="28"/>
          <w:lang w:val="en-US"/>
        </w:rPr>
        <w:t>Avenger</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Booster</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Dig</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Hulk</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Plus</w:t>
      </w:r>
      <w:r w:rsidRPr="004A1FCB">
        <w:rPr>
          <w:rFonts w:ascii="Times New Roman" w:hAnsi="Times New Roman" w:cs="Times New Roman"/>
          <w:sz w:val="28"/>
          <w:szCs w:val="28"/>
        </w:rPr>
        <w:t xml:space="preserve"> 2.4</w:t>
      </w:r>
      <w:r w:rsidRPr="004A1FCB">
        <w:rPr>
          <w:rFonts w:ascii="Times New Roman" w:hAnsi="Times New Roman" w:cs="Times New Roman"/>
          <w:sz w:val="28"/>
          <w:szCs w:val="28"/>
          <w:lang w:val="en-US"/>
        </w:rPr>
        <w:t>G</w:t>
      </w:r>
      <w:r w:rsidRPr="004A1FCB">
        <w:rPr>
          <w:rFonts w:ascii="Times New Roman" w:hAnsi="Times New Roman" w:cs="Times New Roman"/>
          <w:sz w:val="28"/>
          <w:szCs w:val="28"/>
        </w:rPr>
        <w:t>/5.2</w:t>
      </w:r>
      <w:r w:rsidRPr="004A1FCB">
        <w:rPr>
          <w:rFonts w:ascii="Times New Roman" w:hAnsi="Times New Roman" w:cs="Times New Roman"/>
          <w:sz w:val="28"/>
          <w:szCs w:val="28"/>
          <w:lang w:val="en-US"/>
        </w:rPr>
        <w:t>G</w:t>
      </w:r>
      <w:r w:rsidRPr="004A1FCB">
        <w:rPr>
          <w:rFonts w:ascii="Times New Roman" w:hAnsi="Times New Roman" w:cs="Times New Roman"/>
          <w:sz w:val="28"/>
          <w:szCs w:val="28"/>
        </w:rPr>
        <w:t>/5.8</w:t>
      </w:r>
      <w:r w:rsidRPr="004A1FCB">
        <w:rPr>
          <w:rFonts w:ascii="Times New Roman" w:hAnsi="Times New Roman" w:cs="Times New Roman"/>
          <w:sz w:val="28"/>
          <w:szCs w:val="28"/>
          <w:lang w:val="en-US"/>
        </w:rPr>
        <w:t>G</w:t>
      </w:r>
      <w:r w:rsidRPr="004A1FCB">
        <w:rPr>
          <w:rFonts w:ascii="Times New Roman" w:hAnsi="Times New Roman" w:cs="Times New Roman"/>
          <w:sz w:val="28"/>
          <w:szCs w:val="28"/>
        </w:rPr>
        <w:t xml:space="preserve">, два </w:t>
      </w:r>
      <w:proofErr w:type="spellStart"/>
      <w:r w:rsidRPr="004A1FCB">
        <w:rPr>
          <w:rFonts w:ascii="Times New Roman" w:hAnsi="Times New Roman" w:cs="Times New Roman"/>
          <w:sz w:val="28"/>
          <w:szCs w:val="28"/>
        </w:rPr>
        <w:t>комплекта</w:t>
      </w:r>
      <w:proofErr w:type="spellEnd"/>
      <w:r w:rsidRPr="004A1FCB">
        <w:rPr>
          <w:rFonts w:ascii="Times New Roman" w:hAnsi="Times New Roman" w:cs="Times New Roman"/>
          <w:sz w:val="28"/>
          <w:szCs w:val="28"/>
        </w:rPr>
        <w:t xml:space="preserve"> зарядних станцій </w:t>
      </w:r>
      <w:proofErr w:type="spellStart"/>
      <w:r w:rsidRPr="004A1FCB">
        <w:rPr>
          <w:rFonts w:ascii="Times New Roman" w:hAnsi="Times New Roman" w:cs="Times New Roman"/>
          <w:sz w:val="28"/>
          <w:szCs w:val="28"/>
          <w:lang w:val="en-US"/>
        </w:rPr>
        <w:t>EcoFlow</w:t>
      </w:r>
      <w:proofErr w:type="spellEnd"/>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DELTA</w:t>
      </w:r>
      <w:r w:rsidRPr="004A1FCB">
        <w:rPr>
          <w:rFonts w:ascii="Times New Roman" w:hAnsi="Times New Roman" w:cs="Times New Roman"/>
          <w:sz w:val="28"/>
          <w:szCs w:val="28"/>
        </w:rPr>
        <w:t xml:space="preserve"> 2 та три </w:t>
      </w:r>
      <w:proofErr w:type="spellStart"/>
      <w:r w:rsidRPr="004A1FCB">
        <w:rPr>
          <w:rFonts w:ascii="Times New Roman" w:hAnsi="Times New Roman" w:cs="Times New Roman"/>
          <w:sz w:val="28"/>
          <w:szCs w:val="28"/>
        </w:rPr>
        <w:t>комплекта</w:t>
      </w:r>
      <w:proofErr w:type="spellEnd"/>
      <w:r w:rsidRPr="004A1FCB">
        <w:rPr>
          <w:rFonts w:ascii="Times New Roman" w:hAnsi="Times New Roman" w:cs="Times New Roman"/>
          <w:sz w:val="28"/>
          <w:szCs w:val="28"/>
        </w:rPr>
        <w:t xml:space="preserve"> </w:t>
      </w:r>
      <w:proofErr w:type="spellStart"/>
      <w:r w:rsidRPr="004A1FCB">
        <w:rPr>
          <w:rFonts w:ascii="Times New Roman" w:hAnsi="Times New Roman" w:cs="Times New Roman"/>
          <w:sz w:val="28"/>
          <w:szCs w:val="28"/>
        </w:rPr>
        <w:t>інверторних</w:t>
      </w:r>
      <w:proofErr w:type="spellEnd"/>
      <w:r w:rsidRPr="004A1FCB">
        <w:rPr>
          <w:rFonts w:ascii="Times New Roman" w:hAnsi="Times New Roman" w:cs="Times New Roman"/>
          <w:sz w:val="28"/>
          <w:szCs w:val="28"/>
        </w:rPr>
        <w:t xml:space="preserve"> генераторів  </w:t>
      </w:r>
      <w:r w:rsidRPr="004A1FCB">
        <w:rPr>
          <w:rFonts w:ascii="Times New Roman" w:hAnsi="Times New Roman" w:cs="Times New Roman"/>
          <w:sz w:val="28"/>
          <w:szCs w:val="28"/>
          <w:lang w:val="en-US"/>
        </w:rPr>
        <w:t>MXR</w:t>
      </w:r>
      <w:r w:rsidRPr="004A1FCB">
        <w:rPr>
          <w:rFonts w:ascii="Times New Roman" w:hAnsi="Times New Roman" w:cs="Times New Roman"/>
          <w:sz w:val="28"/>
          <w:szCs w:val="28"/>
        </w:rPr>
        <w:t xml:space="preserve"> 3500 3 кВт 992 800,00 гривень</w:t>
      </w:r>
      <w:r>
        <w:rPr>
          <w:rFonts w:ascii="Times New Roman" w:hAnsi="Times New Roman" w:cs="Times New Roman"/>
          <w:sz w:val="28"/>
          <w:szCs w:val="28"/>
        </w:rPr>
        <w:t>;</w:t>
      </w:r>
    </w:p>
    <w:p w14:paraId="5F2B9A1F" w14:textId="0A5A3793" w:rsidR="004A1FCB" w:rsidRDefault="004A1FCB" w:rsidP="004A1FCB">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ВЧ </w:t>
      </w:r>
      <w:r w:rsidRPr="004A1FCB">
        <w:rPr>
          <w:rFonts w:ascii="Times New Roman" w:hAnsi="Times New Roman" w:cs="Times New Roman"/>
          <w:sz w:val="28"/>
          <w:szCs w:val="28"/>
        </w:rPr>
        <w:t>А 7048 Закупівля тренувальних повітряних рухомих об'єктів - безпілотних авіаційних комплексів (</w:t>
      </w:r>
      <w:proofErr w:type="spellStart"/>
      <w:r w:rsidRPr="004A1FCB">
        <w:rPr>
          <w:rFonts w:ascii="Times New Roman" w:hAnsi="Times New Roman" w:cs="Times New Roman"/>
          <w:sz w:val="28"/>
          <w:szCs w:val="28"/>
        </w:rPr>
        <w:t>БпАК</w:t>
      </w:r>
      <w:proofErr w:type="spellEnd"/>
      <w:r w:rsidRPr="004A1FCB">
        <w:rPr>
          <w:rFonts w:ascii="Times New Roman" w:hAnsi="Times New Roman" w:cs="Times New Roman"/>
          <w:sz w:val="28"/>
          <w:szCs w:val="28"/>
        </w:rPr>
        <w:t xml:space="preserve">) типу крило, що імітують дії </w:t>
      </w:r>
      <w:proofErr w:type="spellStart"/>
      <w:r w:rsidRPr="004A1FCB">
        <w:rPr>
          <w:rFonts w:ascii="Times New Roman" w:hAnsi="Times New Roman" w:cs="Times New Roman"/>
          <w:sz w:val="28"/>
          <w:szCs w:val="28"/>
        </w:rPr>
        <w:t>дронів</w:t>
      </w:r>
      <w:proofErr w:type="spellEnd"/>
      <w:r w:rsidRPr="004A1FCB">
        <w:rPr>
          <w:rFonts w:ascii="Times New Roman" w:hAnsi="Times New Roman" w:cs="Times New Roman"/>
          <w:sz w:val="28"/>
          <w:szCs w:val="28"/>
        </w:rPr>
        <w:t>-камікадзе типу  Shahed-136 200 000,00</w:t>
      </w:r>
      <w:r>
        <w:rPr>
          <w:rFonts w:ascii="Times New Roman" w:hAnsi="Times New Roman" w:cs="Times New Roman"/>
          <w:sz w:val="28"/>
          <w:szCs w:val="28"/>
        </w:rPr>
        <w:t>;</w:t>
      </w:r>
    </w:p>
    <w:p w14:paraId="64877702" w14:textId="209313DD" w:rsidR="004A1FCB" w:rsidRDefault="004A1FCB" w:rsidP="004A1FCB">
      <w:pPr>
        <w:pStyle w:val="ac"/>
        <w:ind w:firstLine="708"/>
        <w:jc w:val="both"/>
        <w:rPr>
          <w:rFonts w:ascii="Times New Roman" w:hAnsi="Times New Roman" w:cs="Times New Roman"/>
          <w:bCs/>
          <w:iCs/>
          <w:sz w:val="28"/>
          <w:szCs w:val="28"/>
        </w:rPr>
      </w:pPr>
      <w:r>
        <w:rPr>
          <w:rFonts w:ascii="Times New Roman" w:hAnsi="Times New Roman" w:cs="Times New Roman"/>
          <w:sz w:val="28"/>
          <w:szCs w:val="28"/>
        </w:rPr>
        <w:t xml:space="preserve">ВЧ </w:t>
      </w:r>
      <w:r w:rsidRPr="004A1FCB">
        <w:rPr>
          <w:rFonts w:ascii="Times New Roman" w:hAnsi="Times New Roman" w:cs="Times New Roman"/>
          <w:sz w:val="28"/>
          <w:szCs w:val="28"/>
        </w:rPr>
        <w:t xml:space="preserve">А 1619 для   А 2960 </w:t>
      </w:r>
      <w:r w:rsidRPr="004A1FCB">
        <w:rPr>
          <w:rFonts w:ascii="Times New Roman" w:hAnsi="Times New Roman" w:cs="Times New Roman"/>
          <w:iCs/>
          <w:color w:val="000000"/>
          <w:sz w:val="28"/>
          <w:szCs w:val="28"/>
        </w:rPr>
        <w:t>придбання</w:t>
      </w:r>
      <w:r w:rsidRPr="004A1FCB">
        <w:rPr>
          <w:rFonts w:ascii="Times New Roman" w:hAnsi="Times New Roman" w:cs="Times New Roman"/>
          <w:bCs/>
          <w:iCs/>
          <w:sz w:val="28"/>
          <w:szCs w:val="28"/>
        </w:rPr>
        <w:t xml:space="preserve"> засобів радіоелектронної боротьби для забезпечення виконання бойових завдань військовою частиною А2960  294 000,00</w:t>
      </w:r>
      <w:r>
        <w:rPr>
          <w:rFonts w:ascii="Times New Roman" w:hAnsi="Times New Roman" w:cs="Times New Roman"/>
          <w:bCs/>
          <w:iCs/>
          <w:sz w:val="28"/>
          <w:szCs w:val="28"/>
        </w:rPr>
        <w:t>;</w:t>
      </w:r>
    </w:p>
    <w:p w14:paraId="1B04F280" w14:textId="7C1B5B43" w:rsidR="004A1FCB" w:rsidRDefault="004A1FCB" w:rsidP="004A1FCB">
      <w:pPr>
        <w:pStyle w:val="ac"/>
        <w:ind w:firstLine="708"/>
        <w:jc w:val="both"/>
        <w:rPr>
          <w:rFonts w:ascii="Times New Roman" w:hAnsi="Times New Roman" w:cs="Times New Roman"/>
          <w:color w:val="000000"/>
          <w:sz w:val="28"/>
          <w:szCs w:val="28"/>
        </w:rPr>
      </w:pPr>
      <w:r>
        <w:rPr>
          <w:rFonts w:ascii="Times New Roman" w:hAnsi="Times New Roman" w:cs="Times New Roman"/>
          <w:bCs/>
          <w:iCs/>
          <w:sz w:val="28"/>
          <w:szCs w:val="28"/>
        </w:rPr>
        <w:t xml:space="preserve">ВЧ </w:t>
      </w:r>
      <w:r w:rsidRPr="004A1FCB">
        <w:rPr>
          <w:rFonts w:ascii="Times New Roman" w:hAnsi="Times New Roman" w:cs="Times New Roman"/>
          <w:sz w:val="28"/>
          <w:szCs w:val="28"/>
        </w:rPr>
        <w:t xml:space="preserve">А 4355 </w:t>
      </w:r>
      <w:r w:rsidRPr="004A1FCB">
        <w:rPr>
          <w:rFonts w:ascii="Times New Roman" w:hAnsi="Times New Roman" w:cs="Times New Roman"/>
          <w:color w:val="000000"/>
          <w:sz w:val="28"/>
          <w:szCs w:val="28"/>
        </w:rPr>
        <w:t xml:space="preserve">Закупівля антен </w:t>
      </w:r>
      <w:r w:rsidRPr="004A1FCB">
        <w:rPr>
          <w:rFonts w:ascii="Times New Roman" w:hAnsi="Times New Roman" w:cs="Times New Roman"/>
          <w:sz w:val="28"/>
          <w:szCs w:val="28"/>
          <w:lang w:val="en-US"/>
        </w:rPr>
        <w:t>Avenger</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Booster</w:t>
      </w:r>
      <w:r w:rsidRPr="004A1FCB">
        <w:rPr>
          <w:rFonts w:ascii="Times New Roman" w:hAnsi="Times New Roman" w:cs="Times New Roman"/>
          <w:sz w:val="28"/>
          <w:szCs w:val="28"/>
        </w:rPr>
        <w:t xml:space="preserve">, а також </w:t>
      </w:r>
      <w:proofErr w:type="spellStart"/>
      <w:r w:rsidRPr="004A1FCB">
        <w:rPr>
          <w:rFonts w:ascii="Times New Roman" w:hAnsi="Times New Roman" w:cs="Times New Roman"/>
          <w:sz w:val="28"/>
          <w:szCs w:val="28"/>
          <w:lang w:val="en-US"/>
        </w:rPr>
        <w:t>Alientech</w:t>
      </w:r>
      <w:proofErr w:type="spellEnd"/>
      <w:r w:rsidRPr="004A1FCB">
        <w:rPr>
          <w:rFonts w:ascii="Times New Roman" w:hAnsi="Times New Roman" w:cs="Times New Roman"/>
          <w:sz w:val="28"/>
          <w:szCs w:val="28"/>
        </w:rPr>
        <w:t xml:space="preserve"> та їх модифікацій або аналогів, кабелів </w:t>
      </w:r>
      <w:r w:rsidRPr="004A1FCB">
        <w:rPr>
          <w:rFonts w:ascii="Times New Roman" w:hAnsi="Times New Roman" w:cs="Times New Roman"/>
          <w:sz w:val="28"/>
          <w:szCs w:val="28"/>
          <w:lang w:val="en-US"/>
        </w:rPr>
        <w:t>RG</w:t>
      </w:r>
      <w:r w:rsidRPr="004A1FCB">
        <w:rPr>
          <w:rFonts w:ascii="Times New Roman" w:hAnsi="Times New Roman" w:cs="Times New Roman"/>
          <w:sz w:val="28"/>
          <w:szCs w:val="28"/>
        </w:rPr>
        <w:t xml:space="preserve">-8 (довжина 20м), їх модифікацій та аналогів, </w:t>
      </w:r>
      <w:proofErr w:type="spellStart"/>
      <w:r w:rsidRPr="004A1FCB">
        <w:rPr>
          <w:rFonts w:ascii="Times New Roman" w:hAnsi="Times New Roman" w:cs="Times New Roman"/>
          <w:sz w:val="28"/>
          <w:szCs w:val="28"/>
        </w:rPr>
        <w:t>патч</w:t>
      </w:r>
      <w:proofErr w:type="spellEnd"/>
      <w:r w:rsidRPr="004A1FCB">
        <w:rPr>
          <w:rFonts w:ascii="Times New Roman" w:hAnsi="Times New Roman" w:cs="Times New Roman"/>
          <w:sz w:val="28"/>
          <w:szCs w:val="28"/>
        </w:rPr>
        <w:t xml:space="preserve">-антен    5.8 </w:t>
      </w:r>
      <w:r w:rsidRPr="004A1FCB">
        <w:rPr>
          <w:rFonts w:ascii="Times New Roman" w:hAnsi="Times New Roman" w:cs="Times New Roman"/>
          <w:sz w:val="28"/>
          <w:szCs w:val="28"/>
          <w:lang w:val="en-US"/>
        </w:rPr>
        <w:t>GHz</w:t>
      </w:r>
      <w:r w:rsidRPr="004A1FCB">
        <w:rPr>
          <w:rFonts w:ascii="Times New Roman" w:hAnsi="Times New Roman" w:cs="Times New Roman"/>
          <w:sz w:val="28"/>
          <w:szCs w:val="28"/>
        </w:rPr>
        <w:t xml:space="preserve"> 19.5 </w:t>
      </w:r>
      <w:proofErr w:type="spellStart"/>
      <w:r w:rsidRPr="004A1FCB">
        <w:rPr>
          <w:rFonts w:ascii="Times New Roman" w:hAnsi="Times New Roman" w:cs="Times New Roman"/>
          <w:sz w:val="28"/>
          <w:szCs w:val="28"/>
          <w:lang w:val="en-US"/>
        </w:rPr>
        <w:t>dBi</w:t>
      </w:r>
      <w:proofErr w:type="spellEnd"/>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LHCP</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Scream</w:t>
      </w:r>
      <w:r w:rsidRPr="004A1FCB">
        <w:rPr>
          <w:rFonts w:ascii="Times New Roman" w:hAnsi="Times New Roman" w:cs="Times New Roman"/>
          <w:sz w:val="28"/>
          <w:szCs w:val="28"/>
        </w:rPr>
        <w:t xml:space="preserve"> </w:t>
      </w:r>
      <w:r w:rsidRPr="004A1FCB">
        <w:rPr>
          <w:rFonts w:ascii="Times New Roman" w:hAnsi="Times New Roman" w:cs="Times New Roman"/>
          <w:sz w:val="28"/>
          <w:szCs w:val="28"/>
          <w:lang w:val="en-US"/>
        </w:rPr>
        <w:t>Industries</w:t>
      </w:r>
      <w:r w:rsidRPr="004A1FCB">
        <w:rPr>
          <w:rFonts w:ascii="Times New Roman" w:hAnsi="Times New Roman" w:cs="Times New Roman"/>
          <w:sz w:val="28"/>
          <w:szCs w:val="28"/>
        </w:rPr>
        <w:t>) та їх модифікацій або аналогів», в</w:t>
      </w:r>
      <w:r w:rsidRPr="004A1FCB">
        <w:rPr>
          <w:rFonts w:ascii="Times New Roman" w:hAnsi="Times New Roman" w:cs="Times New Roman"/>
          <w:color w:val="000000"/>
          <w:sz w:val="28"/>
          <w:szCs w:val="28"/>
        </w:rPr>
        <w:t>иділивши кошти в сумі   500 000,00 гривень у вигляді субвенції</w:t>
      </w:r>
      <w:r>
        <w:rPr>
          <w:rFonts w:ascii="Times New Roman" w:hAnsi="Times New Roman" w:cs="Times New Roman"/>
          <w:color w:val="000000"/>
          <w:sz w:val="28"/>
          <w:szCs w:val="28"/>
        </w:rPr>
        <w:t>, п</w:t>
      </w:r>
      <w:r w:rsidRPr="004A1FCB">
        <w:rPr>
          <w:rFonts w:ascii="Times New Roman" w:hAnsi="Times New Roman" w:cs="Times New Roman"/>
          <w:color w:val="000000"/>
          <w:sz w:val="28"/>
          <w:szCs w:val="28"/>
        </w:rPr>
        <w:t xml:space="preserve">ридбання </w:t>
      </w:r>
      <w:r w:rsidRPr="004A1FCB">
        <w:rPr>
          <w:rFonts w:ascii="Times New Roman" w:hAnsi="Times New Roman" w:cs="Times New Roman"/>
          <w:sz w:val="28"/>
          <w:szCs w:val="28"/>
          <w:lang w:eastAsia="uk-UA"/>
        </w:rPr>
        <w:t xml:space="preserve">виконавчим комітетом Козятинської міської ради для </w:t>
      </w:r>
      <w:r w:rsidRPr="004A1FCB">
        <w:rPr>
          <w:rFonts w:ascii="Times New Roman" w:hAnsi="Times New Roman" w:cs="Times New Roman"/>
          <w:sz w:val="28"/>
          <w:szCs w:val="28"/>
        </w:rPr>
        <w:t xml:space="preserve">військової частини </w:t>
      </w:r>
      <w:r w:rsidRPr="004A1FCB">
        <w:rPr>
          <w:rFonts w:ascii="Times New Roman" w:hAnsi="Times New Roman" w:cs="Times New Roman"/>
          <w:color w:val="000000"/>
          <w:sz w:val="28"/>
          <w:szCs w:val="28"/>
        </w:rPr>
        <w:t xml:space="preserve">А 4355 </w:t>
      </w:r>
      <w:r w:rsidRPr="004A1FCB">
        <w:rPr>
          <w:rFonts w:ascii="Times New Roman" w:hAnsi="Times New Roman" w:cs="Times New Roman"/>
          <w:bCs/>
          <w:color w:val="000000"/>
          <w:sz w:val="28"/>
          <w:szCs w:val="28"/>
        </w:rPr>
        <w:t xml:space="preserve">двадцять два комплекти цифрових радіостанцій  </w:t>
      </w:r>
      <w:proofErr w:type="spellStart"/>
      <w:r w:rsidRPr="004A1FCB">
        <w:rPr>
          <w:rFonts w:ascii="Times New Roman" w:hAnsi="Times New Roman" w:cs="Times New Roman"/>
          <w:bCs/>
          <w:color w:val="000000"/>
          <w:sz w:val="28"/>
          <w:szCs w:val="28"/>
        </w:rPr>
        <w:t>Motorola</w:t>
      </w:r>
      <w:proofErr w:type="spellEnd"/>
      <w:r w:rsidRPr="004A1FCB">
        <w:rPr>
          <w:rFonts w:ascii="Times New Roman" w:hAnsi="Times New Roman" w:cs="Times New Roman"/>
          <w:bCs/>
          <w:color w:val="000000"/>
          <w:sz w:val="28"/>
          <w:szCs w:val="28"/>
        </w:rPr>
        <w:t xml:space="preserve"> </w:t>
      </w:r>
      <w:proofErr w:type="spellStart"/>
      <w:r w:rsidRPr="004A1FCB">
        <w:rPr>
          <w:rFonts w:ascii="Times New Roman" w:hAnsi="Times New Roman" w:cs="Times New Roman"/>
          <w:bCs/>
          <w:color w:val="000000"/>
          <w:sz w:val="28"/>
          <w:szCs w:val="28"/>
        </w:rPr>
        <w:t>Mototrbo</w:t>
      </w:r>
      <w:proofErr w:type="spellEnd"/>
      <w:r w:rsidRPr="004A1FCB">
        <w:rPr>
          <w:rFonts w:ascii="Times New Roman" w:hAnsi="Times New Roman" w:cs="Times New Roman"/>
          <w:bCs/>
          <w:color w:val="000000"/>
          <w:sz w:val="28"/>
          <w:szCs w:val="28"/>
        </w:rPr>
        <w:t xml:space="preserve"> DP4400e VHF з шифруванням AES-256</w:t>
      </w:r>
      <w:r w:rsidRPr="004A1FCB">
        <w:rPr>
          <w:rFonts w:ascii="Times New Roman" w:hAnsi="Times New Roman" w:cs="Times New Roman"/>
          <w:color w:val="000000"/>
          <w:sz w:val="28"/>
          <w:szCs w:val="28"/>
        </w:rPr>
        <w:t xml:space="preserve">», </w:t>
      </w:r>
      <w:r w:rsidRPr="004A1FCB">
        <w:rPr>
          <w:rFonts w:ascii="Times New Roman" w:hAnsi="Times New Roman" w:cs="Times New Roman"/>
          <w:sz w:val="28"/>
          <w:szCs w:val="28"/>
        </w:rPr>
        <w:t>в</w:t>
      </w:r>
      <w:r w:rsidRPr="004A1FCB">
        <w:rPr>
          <w:rFonts w:ascii="Times New Roman" w:hAnsi="Times New Roman" w:cs="Times New Roman"/>
          <w:color w:val="000000"/>
          <w:sz w:val="28"/>
          <w:szCs w:val="28"/>
        </w:rPr>
        <w:t>иділивши кошти в сумі   484 000,00 гривень</w:t>
      </w:r>
      <w:r w:rsidR="00DA41A9">
        <w:rPr>
          <w:rFonts w:ascii="Times New Roman" w:hAnsi="Times New Roman" w:cs="Times New Roman"/>
          <w:color w:val="000000"/>
          <w:sz w:val="28"/>
          <w:szCs w:val="28"/>
        </w:rPr>
        <w:t>;</w:t>
      </w:r>
    </w:p>
    <w:p w14:paraId="66581EA8" w14:textId="371B6080" w:rsidR="00DA41A9" w:rsidRDefault="00DA41A9" w:rsidP="004A1FCB">
      <w:pPr>
        <w:pStyle w:val="ac"/>
        <w:ind w:firstLine="708"/>
        <w:jc w:val="both"/>
        <w:rPr>
          <w:rFonts w:ascii="Times New Roman" w:hAnsi="Times New Roman" w:cs="Times New Roman"/>
          <w:sz w:val="28"/>
          <w:szCs w:val="28"/>
        </w:rPr>
      </w:pPr>
      <w:r w:rsidRPr="00DA41A9">
        <w:rPr>
          <w:rFonts w:ascii="Times New Roman" w:hAnsi="Times New Roman" w:cs="Times New Roman"/>
          <w:sz w:val="28"/>
          <w:szCs w:val="28"/>
        </w:rPr>
        <w:t>ВЧ А 4960 Закупівля матеріалів для встановлення твердопаливного котла, ремонту та монтажу системи опалення 50 000,00 гривень</w:t>
      </w:r>
      <w:r>
        <w:rPr>
          <w:rFonts w:ascii="Times New Roman" w:hAnsi="Times New Roman" w:cs="Times New Roman"/>
          <w:sz w:val="28"/>
          <w:szCs w:val="28"/>
        </w:rPr>
        <w:t>;</w:t>
      </w:r>
    </w:p>
    <w:p w14:paraId="35F8BAE3" w14:textId="677599F8" w:rsidR="00DA41A9" w:rsidRDefault="00DA41A9" w:rsidP="004A1FCB">
      <w:pPr>
        <w:pStyle w:val="ac"/>
        <w:ind w:firstLine="708"/>
        <w:jc w:val="both"/>
        <w:rPr>
          <w:rFonts w:ascii="Times New Roman" w:hAnsi="Times New Roman" w:cs="Times New Roman"/>
          <w:sz w:val="28"/>
          <w:szCs w:val="28"/>
        </w:rPr>
      </w:pPr>
      <w:r>
        <w:rPr>
          <w:rFonts w:ascii="Times New Roman" w:hAnsi="Times New Roman" w:cs="Times New Roman"/>
          <w:sz w:val="28"/>
          <w:szCs w:val="28"/>
        </w:rPr>
        <w:t>ВЧ</w:t>
      </w:r>
      <w:r w:rsidRPr="00DA41A9">
        <w:rPr>
          <w:sz w:val="20"/>
          <w:szCs w:val="20"/>
        </w:rPr>
        <w:t xml:space="preserve"> </w:t>
      </w:r>
      <w:r w:rsidRPr="00DA41A9">
        <w:rPr>
          <w:rFonts w:ascii="Times New Roman" w:hAnsi="Times New Roman" w:cs="Times New Roman"/>
          <w:sz w:val="28"/>
          <w:szCs w:val="28"/>
        </w:rPr>
        <w:t xml:space="preserve">А 5013 придбання виконавчим комітетом Козятинської міської ради, для військової частини А 5013, чотири супутникових модема  </w:t>
      </w:r>
      <w:proofErr w:type="spellStart"/>
      <w:r w:rsidRPr="00DA41A9">
        <w:rPr>
          <w:rFonts w:ascii="Times New Roman" w:hAnsi="Times New Roman" w:cs="Times New Roman"/>
          <w:sz w:val="28"/>
          <w:szCs w:val="28"/>
          <w:lang w:val="en-US"/>
        </w:rPr>
        <w:t>Starlink</w:t>
      </w:r>
      <w:proofErr w:type="spellEnd"/>
      <w:r w:rsidRPr="00DA41A9">
        <w:rPr>
          <w:rFonts w:ascii="Times New Roman" w:hAnsi="Times New Roman" w:cs="Times New Roman"/>
          <w:sz w:val="28"/>
          <w:szCs w:val="28"/>
        </w:rPr>
        <w:t xml:space="preserve"> </w:t>
      </w:r>
      <w:r w:rsidRPr="00DA41A9">
        <w:rPr>
          <w:rFonts w:ascii="Times New Roman" w:hAnsi="Times New Roman" w:cs="Times New Roman"/>
          <w:sz w:val="28"/>
          <w:szCs w:val="28"/>
          <w:lang w:val="en-US"/>
        </w:rPr>
        <w:t>Internet</w:t>
      </w:r>
      <w:r w:rsidRPr="00DA41A9">
        <w:rPr>
          <w:rFonts w:ascii="Times New Roman" w:hAnsi="Times New Roman" w:cs="Times New Roman"/>
          <w:sz w:val="28"/>
          <w:szCs w:val="28"/>
        </w:rPr>
        <w:t xml:space="preserve"> </w:t>
      </w:r>
      <w:proofErr w:type="spellStart"/>
      <w:r w:rsidRPr="00DA41A9">
        <w:rPr>
          <w:rFonts w:ascii="Times New Roman" w:hAnsi="Times New Roman" w:cs="Times New Roman"/>
          <w:sz w:val="28"/>
          <w:szCs w:val="28"/>
          <w:lang w:val="en-US"/>
        </w:rPr>
        <w:lastRenderedPageBreak/>
        <w:t>Satellit</w:t>
      </w:r>
      <w:proofErr w:type="spellEnd"/>
      <w:r w:rsidRPr="00DA41A9">
        <w:rPr>
          <w:rFonts w:ascii="Times New Roman" w:hAnsi="Times New Roman" w:cs="Times New Roman"/>
          <w:sz w:val="28"/>
          <w:szCs w:val="28"/>
        </w:rPr>
        <w:t xml:space="preserve"> 2</w:t>
      </w:r>
      <w:r w:rsidRPr="00DA41A9">
        <w:rPr>
          <w:rFonts w:ascii="Times New Roman" w:hAnsi="Times New Roman" w:cs="Times New Roman"/>
          <w:sz w:val="28"/>
          <w:szCs w:val="28"/>
          <w:lang w:val="en-US"/>
        </w:rPr>
        <w:t>gen</w:t>
      </w:r>
      <w:r w:rsidRPr="00DA41A9">
        <w:rPr>
          <w:rFonts w:ascii="Times New Roman" w:hAnsi="Times New Roman" w:cs="Times New Roman"/>
          <w:sz w:val="28"/>
          <w:szCs w:val="28"/>
        </w:rPr>
        <w:t xml:space="preserve">, три </w:t>
      </w:r>
      <w:proofErr w:type="spellStart"/>
      <w:r w:rsidRPr="00DA41A9">
        <w:rPr>
          <w:rFonts w:ascii="Times New Roman" w:hAnsi="Times New Roman" w:cs="Times New Roman"/>
          <w:sz w:val="28"/>
          <w:szCs w:val="28"/>
        </w:rPr>
        <w:t>інверторних</w:t>
      </w:r>
      <w:proofErr w:type="spellEnd"/>
      <w:r w:rsidRPr="00DA41A9">
        <w:rPr>
          <w:rFonts w:ascii="Times New Roman" w:hAnsi="Times New Roman" w:cs="Times New Roman"/>
          <w:sz w:val="28"/>
          <w:szCs w:val="28"/>
        </w:rPr>
        <w:t xml:space="preserve"> бензинових генератори 2.2 КВТ, три зарядних станції </w:t>
      </w:r>
      <w:proofErr w:type="spellStart"/>
      <w:r w:rsidRPr="00DA41A9">
        <w:rPr>
          <w:rFonts w:ascii="Times New Roman" w:hAnsi="Times New Roman" w:cs="Times New Roman"/>
          <w:sz w:val="28"/>
          <w:szCs w:val="28"/>
          <w:lang w:val="en-US"/>
        </w:rPr>
        <w:t>EcoFlow</w:t>
      </w:r>
      <w:proofErr w:type="spellEnd"/>
      <w:r w:rsidRPr="00DA41A9">
        <w:rPr>
          <w:rFonts w:ascii="Times New Roman" w:hAnsi="Times New Roman" w:cs="Times New Roman"/>
          <w:sz w:val="28"/>
          <w:szCs w:val="28"/>
        </w:rPr>
        <w:t xml:space="preserve"> </w:t>
      </w:r>
      <w:r w:rsidRPr="00DA41A9">
        <w:rPr>
          <w:rFonts w:ascii="Times New Roman" w:hAnsi="Times New Roman" w:cs="Times New Roman"/>
          <w:sz w:val="28"/>
          <w:szCs w:val="28"/>
          <w:lang w:val="en-US"/>
        </w:rPr>
        <w:t>DELTA</w:t>
      </w:r>
      <w:r w:rsidRPr="00DA41A9">
        <w:rPr>
          <w:rFonts w:ascii="Times New Roman" w:hAnsi="Times New Roman" w:cs="Times New Roman"/>
          <w:sz w:val="28"/>
          <w:szCs w:val="28"/>
        </w:rPr>
        <w:t xml:space="preserve"> 2 та три планшети </w:t>
      </w:r>
      <w:proofErr w:type="spellStart"/>
      <w:r w:rsidRPr="00DA41A9">
        <w:rPr>
          <w:rFonts w:ascii="Times New Roman" w:hAnsi="Times New Roman" w:cs="Times New Roman"/>
          <w:sz w:val="28"/>
          <w:szCs w:val="28"/>
        </w:rPr>
        <w:t>Oukitel</w:t>
      </w:r>
      <w:proofErr w:type="spellEnd"/>
      <w:r w:rsidRPr="00DA41A9">
        <w:rPr>
          <w:rFonts w:ascii="Times New Roman" w:hAnsi="Times New Roman" w:cs="Times New Roman"/>
          <w:sz w:val="28"/>
          <w:szCs w:val="28"/>
        </w:rPr>
        <w:t xml:space="preserve"> RT6 8/256  272 000,00 гривень</w:t>
      </w:r>
      <w:r>
        <w:rPr>
          <w:rFonts w:ascii="Times New Roman" w:hAnsi="Times New Roman" w:cs="Times New Roman"/>
          <w:sz w:val="28"/>
          <w:szCs w:val="28"/>
        </w:rPr>
        <w:t>;</w:t>
      </w:r>
    </w:p>
    <w:p w14:paraId="4F29779F" w14:textId="28D4C6E8" w:rsidR="00DA41A9" w:rsidRPr="00DA41A9" w:rsidRDefault="00DA41A9" w:rsidP="004A1FCB">
      <w:pPr>
        <w:pStyle w:val="ac"/>
        <w:ind w:firstLine="708"/>
        <w:jc w:val="both"/>
        <w:rPr>
          <w:rFonts w:ascii="Times New Roman" w:hAnsi="Times New Roman" w:cs="Times New Roman"/>
          <w:color w:val="000000"/>
          <w:sz w:val="28"/>
          <w:szCs w:val="28"/>
        </w:rPr>
      </w:pPr>
      <w:r w:rsidRPr="00DA41A9">
        <w:rPr>
          <w:rFonts w:ascii="Times New Roman" w:hAnsi="Times New Roman" w:cs="Times New Roman"/>
          <w:bCs/>
          <w:sz w:val="28"/>
          <w:szCs w:val="28"/>
        </w:rPr>
        <w:t xml:space="preserve">Військово-медичного клінічного центру центрального регіону </w:t>
      </w:r>
      <w:r w:rsidR="006C246D">
        <w:rPr>
          <w:rFonts w:ascii="Times New Roman" w:hAnsi="Times New Roman" w:cs="Times New Roman"/>
          <w:bCs/>
          <w:sz w:val="28"/>
          <w:szCs w:val="28"/>
        </w:rPr>
        <w:t xml:space="preserve">                    </w:t>
      </w:r>
      <w:r w:rsidRPr="00DA41A9">
        <w:rPr>
          <w:rFonts w:ascii="Times New Roman" w:hAnsi="Times New Roman" w:cs="Times New Roman"/>
          <w:bCs/>
          <w:sz w:val="28"/>
          <w:szCs w:val="28"/>
        </w:rPr>
        <w:t>м. Вінниця Міністерства Оборони України</w:t>
      </w:r>
      <w:r>
        <w:rPr>
          <w:rFonts w:ascii="Times New Roman" w:hAnsi="Times New Roman" w:cs="Times New Roman"/>
          <w:bCs/>
          <w:sz w:val="28"/>
          <w:szCs w:val="28"/>
        </w:rPr>
        <w:t xml:space="preserve"> </w:t>
      </w:r>
      <w:r>
        <w:rPr>
          <w:rFonts w:ascii="Times New Roman" w:hAnsi="Times New Roman" w:cs="Times New Roman"/>
          <w:sz w:val="28"/>
          <w:szCs w:val="28"/>
        </w:rPr>
        <w:t>п</w:t>
      </w:r>
      <w:r w:rsidRPr="00DA41A9">
        <w:rPr>
          <w:rFonts w:ascii="Times New Roman" w:hAnsi="Times New Roman" w:cs="Times New Roman"/>
          <w:sz w:val="28"/>
          <w:szCs w:val="28"/>
        </w:rPr>
        <w:t xml:space="preserve">ридбання медичного обладнання та медичних препаратів  </w:t>
      </w:r>
      <w:r w:rsidRPr="00DA41A9">
        <w:rPr>
          <w:rFonts w:ascii="Times New Roman" w:hAnsi="Times New Roman" w:cs="Times New Roman"/>
          <w:color w:val="000000"/>
          <w:sz w:val="28"/>
          <w:szCs w:val="28"/>
        </w:rPr>
        <w:t>400 000, 00 гривень</w:t>
      </w:r>
      <w:r>
        <w:rPr>
          <w:rFonts w:ascii="Times New Roman" w:hAnsi="Times New Roman" w:cs="Times New Roman"/>
          <w:color w:val="000000"/>
          <w:sz w:val="28"/>
          <w:szCs w:val="28"/>
        </w:rPr>
        <w:t>;</w:t>
      </w:r>
    </w:p>
    <w:p w14:paraId="35984379" w14:textId="42646E24" w:rsidR="00EF52D0" w:rsidRDefault="006C246D" w:rsidP="002910AB">
      <w:pPr>
        <w:pStyle w:val="ac"/>
        <w:ind w:firstLine="708"/>
        <w:jc w:val="both"/>
        <w:rPr>
          <w:rFonts w:ascii="Times New Roman" w:hAnsi="Times New Roman" w:cs="Times New Roman"/>
          <w:sz w:val="28"/>
          <w:szCs w:val="28"/>
        </w:rPr>
      </w:pPr>
      <w:r w:rsidRPr="002E2421">
        <w:rPr>
          <w:rFonts w:ascii="Times New Roman" w:hAnsi="Times New Roman" w:cs="Times New Roman"/>
          <w:sz w:val="28"/>
          <w:szCs w:val="28"/>
        </w:rPr>
        <w:t xml:space="preserve">ВЧ А7020 придбання виконавчим комітетом Козятинської міської ради, для військової частини А 7020, двадцять штук вологостійкого гіпсокартону 1200*2500 т.125мм, двадцять штук  плит </w:t>
      </w:r>
      <w:r w:rsidRPr="002E2421">
        <w:rPr>
          <w:rFonts w:ascii="Times New Roman" w:hAnsi="Times New Roman" w:cs="Times New Roman"/>
          <w:sz w:val="28"/>
          <w:szCs w:val="28"/>
          <w:lang w:val="en-US"/>
        </w:rPr>
        <w:t>OSB</w:t>
      </w:r>
      <w:r w:rsidRPr="002E2421">
        <w:rPr>
          <w:rFonts w:ascii="Times New Roman" w:hAnsi="Times New Roman" w:cs="Times New Roman"/>
          <w:sz w:val="28"/>
          <w:szCs w:val="28"/>
        </w:rPr>
        <w:t xml:space="preserve">-3 1250*2500 т. (18мм), п’ятдесят шість штук </w:t>
      </w:r>
      <w:proofErr w:type="spellStart"/>
      <w:r w:rsidRPr="002E2421">
        <w:rPr>
          <w:rFonts w:ascii="Times New Roman" w:hAnsi="Times New Roman" w:cs="Times New Roman"/>
          <w:sz w:val="28"/>
          <w:szCs w:val="28"/>
        </w:rPr>
        <w:t>еструдірованого</w:t>
      </w:r>
      <w:proofErr w:type="spellEnd"/>
      <w:r w:rsidRPr="002E2421">
        <w:rPr>
          <w:rFonts w:ascii="Times New Roman" w:hAnsi="Times New Roman" w:cs="Times New Roman"/>
          <w:sz w:val="28"/>
          <w:szCs w:val="28"/>
        </w:rPr>
        <w:t xml:space="preserve"> </w:t>
      </w:r>
      <w:proofErr w:type="spellStart"/>
      <w:r w:rsidRPr="002E2421">
        <w:rPr>
          <w:rFonts w:ascii="Times New Roman" w:hAnsi="Times New Roman" w:cs="Times New Roman"/>
          <w:sz w:val="28"/>
          <w:szCs w:val="28"/>
        </w:rPr>
        <w:t>пінопласта</w:t>
      </w:r>
      <w:proofErr w:type="spellEnd"/>
      <w:r w:rsidRPr="002E2421">
        <w:rPr>
          <w:rFonts w:ascii="Times New Roman" w:hAnsi="Times New Roman" w:cs="Times New Roman"/>
          <w:sz w:val="28"/>
          <w:szCs w:val="28"/>
        </w:rPr>
        <w:t xml:space="preserve"> «Альфа» (0,55*1,20) 1,5 см, утеплювача з фольгою 5000*1200*50 – п'ятнадцять  рулонів 62 600,00 гривень</w:t>
      </w:r>
      <w:r w:rsidR="002910AB">
        <w:rPr>
          <w:rFonts w:ascii="Times New Roman" w:hAnsi="Times New Roman" w:cs="Times New Roman"/>
          <w:sz w:val="28"/>
          <w:szCs w:val="28"/>
        </w:rPr>
        <w:t>;</w:t>
      </w:r>
    </w:p>
    <w:p w14:paraId="2CCB62CC" w14:textId="494151EF" w:rsidR="00B10E1E" w:rsidRPr="00B10E1E" w:rsidRDefault="00B10E1E" w:rsidP="002910AB">
      <w:pPr>
        <w:pStyle w:val="ac"/>
        <w:ind w:firstLine="708"/>
        <w:jc w:val="both"/>
        <w:rPr>
          <w:rFonts w:ascii="Times New Roman" w:hAnsi="Times New Roman" w:cs="Times New Roman"/>
          <w:sz w:val="28"/>
          <w:szCs w:val="28"/>
        </w:rPr>
      </w:pPr>
      <w:r>
        <w:rPr>
          <w:rFonts w:ascii="Times New Roman" w:hAnsi="Times New Roman" w:cs="Times New Roman"/>
          <w:sz w:val="28"/>
          <w:szCs w:val="28"/>
        </w:rPr>
        <w:t xml:space="preserve">ВЧ А1329 </w:t>
      </w:r>
      <w:r w:rsidRPr="00B10E1E">
        <w:rPr>
          <w:rFonts w:ascii="Times New Roman" w:hAnsi="Times New Roman" w:cs="Times New Roman"/>
          <w:sz w:val="28"/>
          <w:szCs w:val="28"/>
        </w:rPr>
        <w:t xml:space="preserve">на </w:t>
      </w:r>
      <w:bookmarkStart w:id="3" w:name="_Hlk185340071"/>
      <w:r w:rsidRPr="00B10E1E">
        <w:rPr>
          <w:rFonts w:ascii="Times New Roman" w:hAnsi="Times New Roman" w:cs="Times New Roman"/>
          <w:sz w:val="28"/>
          <w:szCs w:val="28"/>
        </w:rPr>
        <w:t>закупівлю будівельних матеріалів та робіт (послуг) для поточного ремонту у сховищі 119/103</w:t>
      </w:r>
      <w:bookmarkEnd w:id="3"/>
      <w:r>
        <w:rPr>
          <w:rFonts w:ascii="Times New Roman" w:hAnsi="Times New Roman" w:cs="Times New Roman"/>
          <w:sz w:val="28"/>
          <w:szCs w:val="28"/>
        </w:rPr>
        <w:t xml:space="preserve"> </w:t>
      </w:r>
      <w:r w:rsidRPr="00B10E1E">
        <w:rPr>
          <w:rFonts w:ascii="Times New Roman" w:hAnsi="Times New Roman" w:cs="Times New Roman"/>
          <w:sz w:val="28"/>
          <w:szCs w:val="28"/>
        </w:rPr>
        <w:t>– виділено кошти в  сумі 2 410 000,00 гр</w:t>
      </w:r>
      <w:r>
        <w:rPr>
          <w:rFonts w:ascii="Times New Roman" w:hAnsi="Times New Roman" w:cs="Times New Roman"/>
          <w:sz w:val="28"/>
          <w:szCs w:val="28"/>
        </w:rPr>
        <w:t xml:space="preserve">ивень. </w:t>
      </w:r>
      <w:r w:rsidRPr="00B10E1E">
        <w:rPr>
          <w:rFonts w:ascii="Times New Roman" w:hAnsi="Times New Roman" w:cs="Times New Roman"/>
          <w:sz w:val="28"/>
          <w:szCs w:val="28"/>
        </w:rPr>
        <w:t xml:space="preserve">З вище перерахованих коштів в 2025 році військовою частиною А1329 було використано 2 409 089, 47 грн., залишок коштів, які надійшли у 2025 році в сумі 910,53 грн., повернуті в кінці року на рахунок Козятинської міської ради, </w:t>
      </w:r>
      <w:bookmarkStart w:id="4" w:name="_Hlk185339525"/>
      <w:r w:rsidRPr="00B10E1E">
        <w:rPr>
          <w:rFonts w:ascii="Times New Roman" w:hAnsi="Times New Roman" w:cs="Times New Roman"/>
          <w:sz w:val="28"/>
          <w:szCs w:val="28"/>
        </w:rPr>
        <w:t>залишок коштів минулих років в сумі 1 737 687,16 грн.</w:t>
      </w:r>
      <w:bookmarkEnd w:id="4"/>
      <w:r w:rsidRPr="00B10E1E">
        <w:rPr>
          <w:rFonts w:ascii="Times New Roman" w:hAnsi="Times New Roman" w:cs="Times New Roman"/>
          <w:sz w:val="28"/>
          <w:szCs w:val="28"/>
        </w:rPr>
        <w:t>, (які не були потрачені протягом 2025 року, через неодноразові відкриті торги з особливостями по закупівлі плит залізобетонних для паркану, котрі не відбулись через відсутність поданих пропозицій) були передані в державний бюджет, в зв’язку з закінченням дії Комплексної оборонно-правоохоронної програми Козятинської міської територіальної громади на 2021-2025 роки</w:t>
      </w:r>
      <w:r w:rsidR="00A616CF">
        <w:rPr>
          <w:rFonts w:ascii="Times New Roman" w:hAnsi="Times New Roman" w:cs="Times New Roman"/>
          <w:sz w:val="28"/>
          <w:szCs w:val="28"/>
        </w:rPr>
        <w:t>.</w:t>
      </w:r>
    </w:p>
    <w:p w14:paraId="1F4B04A0" w14:textId="6C7908CB" w:rsidR="002910AB" w:rsidRDefault="002910AB" w:rsidP="002910AB">
      <w:pPr>
        <w:pStyle w:val="af1"/>
        <w:ind w:firstLine="709"/>
        <w:jc w:val="both"/>
        <w:rPr>
          <w:sz w:val="28"/>
          <w:szCs w:val="28"/>
        </w:rPr>
      </w:pPr>
      <w:r w:rsidRPr="002910AB">
        <w:rPr>
          <w:sz w:val="28"/>
          <w:szCs w:val="28"/>
        </w:rPr>
        <w:t>Управлінн</w:t>
      </w:r>
      <w:r w:rsidR="00D46F7D">
        <w:rPr>
          <w:sz w:val="28"/>
          <w:szCs w:val="28"/>
        </w:rPr>
        <w:t>ю</w:t>
      </w:r>
      <w:r w:rsidRPr="002910AB">
        <w:rPr>
          <w:sz w:val="28"/>
          <w:szCs w:val="28"/>
        </w:rPr>
        <w:t xml:space="preserve"> СБУ України у Вінницькій області</w:t>
      </w:r>
      <w:r>
        <w:rPr>
          <w:sz w:val="28"/>
          <w:szCs w:val="28"/>
        </w:rPr>
        <w:t xml:space="preserve"> </w:t>
      </w:r>
      <w:r w:rsidRPr="002910AB">
        <w:rPr>
          <w:sz w:val="28"/>
          <w:szCs w:val="28"/>
        </w:rPr>
        <w:t>на придбання службового автомобіля 800 000, 00 гривень</w:t>
      </w:r>
      <w:r>
        <w:rPr>
          <w:sz w:val="28"/>
          <w:szCs w:val="28"/>
        </w:rPr>
        <w:t xml:space="preserve">, </w:t>
      </w:r>
      <w:r w:rsidRPr="002910AB">
        <w:rPr>
          <w:sz w:val="28"/>
          <w:szCs w:val="28"/>
        </w:rPr>
        <w:t>на придбання паливно-мастильних матеріалів, засобів утримання службового автотранспорту (автозапчастин, шини та інше), ремонт автомобілів</w:t>
      </w:r>
      <w:r w:rsidRPr="002910AB">
        <w:rPr>
          <w:b/>
          <w:sz w:val="28"/>
          <w:szCs w:val="28"/>
        </w:rPr>
        <w:t xml:space="preserve">  </w:t>
      </w:r>
      <w:r w:rsidRPr="002910AB">
        <w:rPr>
          <w:sz w:val="28"/>
          <w:szCs w:val="28"/>
        </w:rPr>
        <w:t>500 000,00 гривень</w:t>
      </w:r>
      <w:r>
        <w:rPr>
          <w:sz w:val="28"/>
          <w:szCs w:val="28"/>
        </w:rPr>
        <w:t>;</w:t>
      </w:r>
    </w:p>
    <w:p w14:paraId="6A274C7C" w14:textId="02C11628" w:rsidR="002910AB" w:rsidRDefault="002910AB" w:rsidP="002910AB">
      <w:pPr>
        <w:pStyle w:val="af1"/>
        <w:ind w:firstLine="709"/>
        <w:jc w:val="both"/>
        <w:rPr>
          <w:sz w:val="28"/>
          <w:szCs w:val="28"/>
        </w:rPr>
      </w:pPr>
      <w:r w:rsidRPr="002910AB">
        <w:rPr>
          <w:sz w:val="28"/>
          <w:szCs w:val="28"/>
        </w:rPr>
        <w:t xml:space="preserve">Хмільницькому РТЦК та СП </w:t>
      </w:r>
      <w:r>
        <w:rPr>
          <w:sz w:val="28"/>
          <w:szCs w:val="28"/>
        </w:rPr>
        <w:t>в</w:t>
      </w:r>
      <w:r w:rsidRPr="002910AB">
        <w:rPr>
          <w:sz w:val="28"/>
          <w:szCs w:val="28"/>
        </w:rPr>
        <w:t>иконком</w:t>
      </w:r>
      <w:r w:rsidR="00A8751D">
        <w:rPr>
          <w:sz w:val="28"/>
          <w:szCs w:val="28"/>
        </w:rPr>
        <w:t xml:space="preserve"> </w:t>
      </w:r>
      <w:r w:rsidRPr="002910AB">
        <w:rPr>
          <w:sz w:val="28"/>
          <w:szCs w:val="28"/>
        </w:rPr>
        <w:t>(закупівля)’’Забезпечення автотранспортом РТЦК та СП для відправки в навчальні центри військовозобов’язаних, з метою призову на військову службу в ЗСУ’’ 500 000, 00 гривень</w:t>
      </w:r>
      <w:r>
        <w:rPr>
          <w:sz w:val="28"/>
          <w:szCs w:val="28"/>
        </w:rPr>
        <w:t xml:space="preserve">, </w:t>
      </w:r>
      <w:r w:rsidRPr="002910AB">
        <w:rPr>
          <w:sz w:val="28"/>
          <w:szCs w:val="28"/>
        </w:rPr>
        <w:t>на закупівлю засобів і майна зв’язку (зокрема спеціального призначення), оргтехніки, комп’ютерної техніки для Хмільницького РТЦК та СП) 540 000,00 гр</w:t>
      </w:r>
      <w:r w:rsidR="00BB383B">
        <w:rPr>
          <w:sz w:val="28"/>
          <w:szCs w:val="28"/>
        </w:rPr>
        <w:t>и</w:t>
      </w:r>
      <w:r w:rsidRPr="002910AB">
        <w:rPr>
          <w:sz w:val="28"/>
          <w:szCs w:val="28"/>
        </w:rPr>
        <w:t>вень</w:t>
      </w:r>
      <w:r>
        <w:rPr>
          <w:sz w:val="28"/>
          <w:szCs w:val="28"/>
        </w:rPr>
        <w:t>;</w:t>
      </w:r>
    </w:p>
    <w:p w14:paraId="43E577E4" w14:textId="33669EA0" w:rsidR="002910AB" w:rsidRDefault="002910AB" w:rsidP="002910AB">
      <w:pPr>
        <w:pStyle w:val="af1"/>
        <w:ind w:firstLine="709"/>
        <w:jc w:val="both"/>
        <w:rPr>
          <w:sz w:val="28"/>
          <w:szCs w:val="28"/>
        </w:rPr>
      </w:pPr>
      <w:r w:rsidRPr="005A2AE5">
        <w:rPr>
          <w:sz w:val="28"/>
          <w:szCs w:val="28"/>
        </w:rPr>
        <w:t>Департамент</w:t>
      </w:r>
      <w:r w:rsidR="00D46F7D">
        <w:rPr>
          <w:sz w:val="28"/>
          <w:szCs w:val="28"/>
        </w:rPr>
        <w:t>у</w:t>
      </w:r>
      <w:r w:rsidRPr="005A2AE5">
        <w:rPr>
          <w:sz w:val="28"/>
          <w:szCs w:val="28"/>
        </w:rPr>
        <w:t xml:space="preserve"> патрульної поліції у Вінн</w:t>
      </w:r>
      <w:r w:rsidR="005A2AE5">
        <w:rPr>
          <w:sz w:val="28"/>
          <w:szCs w:val="28"/>
        </w:rPr>
        <w:t xml:space="preserve">ицькій </w:t>
      </w:r>
      <w:r w:rsidRPr="005A2AE5">
        <w:rPr>
          <w:sz w:val="28"/>
          <w:szCs w:val="28"/>
        </w:rPr>
        <w:t>обл</w:t>
      </w:r>
      <w:r w:rsidR="005A2AE5">
        <w:rPr>
          <w:sz w:val="28"/>
          <w:szCs w:val="28"/>
        </w:rPr>
        <w:t>асті</w:t>
      </w:r>
      <w:r w:rsidRPr="005A2AE5">
        <w:rPr>
          <w:sz w:val="28"/>
          <w:szCs w:val="28"/>
        </w:rPr>
        <w:t xml:space="preserve"> придбання  спеціалізованого автомобіля 500 000,00 гривень</w:t>
      </w:r>
      <w:r w:rsidR="005A2AE5">
        <w:rPr>
          <w:sz w:val="28"/>
          <w:szCs w:val="28"/>
        </w:rPr>
        <w:t>.</w:t>
      </w:r>
    </w:p>
    <w:p w14:paraId="11F2EC93" w14:textId="1DCF43BE" w:rsidR="008174F3" w:rsidRPr="00D46F7D" w:rsidRDefault="00653EA5" w:rsidP="00D46F7D">
      <w:pPr>
        <w:pStyle w:val="af1"/>
        <w:ind w:firstLine="709"/>
        <w:jc w:val="both"/>
        <w:rPr>
          <w:sz w:val="28"/>
          <w:szCs w:val="28"/>
        </w:rPr>
      </w:pPr>
      <w:r>
        <w:rPr>
          <w:sz w:val="28"/>
          <w:szCs w:val="28"/>
        </w:rPr>
        <w:t>Перш</w:t>
      </w:r>
      <w:r w:rsidR="00136759">
        <w:rPr>
          <w:sz w:val="28"/>
          <w:szCs w:val="28"/>
        </w:rPr>
        <w:t>ому</w:t>
      </w:r>
      <w:r>
        <w:rPr>
          <w:sz w:val="28"/>
          <w:szCs w:val="28"/>
        </w:rPr>
        <w:t xml:space="preserve"> </w:t>
      </w:r>
      <w:r w:rsidR="008174F3" w:rsidRPr="008174F3">
        <w:rPr>
          <w:sz w:val="28"/>
          <w:szCs w:val="28"/>
        </w:rPr>
        <w:t>державн</w:t>
      </w:r>
      <w:r w:rsidR="00136759">
        <w:rPr>
          <w:sz w:val="28"/>
          <w:szCs w:val="28"/>
        </w:rPr>
        <w:t>ому</w:t>
      </w:r>
      <w:r w:rsidR="008174F3" w:rsidRPr="008174F3">
        <w:rPr>
          <w:sz w:val="28"/>
          <w:szCs w:val="28"/>
        </w:rPr>
        <w:t xml:space="preserve"> </w:t>
      </w:r>
      <w:proofErr w:type="spellStart"/>
      <w:r w:rsidR="008174F3" w:rsidRPr="008174F3">
        <w:rPr>
          <w:sz w:val="28"/>
          <w:szCs w:val="28"/>
        </w:rPr>
        <w:t>пожежно</w:t>
      </w:r>
      <w:proofErr w:type="spellEnd"/>
      <w:r w:rsidR="008174F3" w:rsidRPr="008174F3">
        <w:rPr>
          <w:sz w:val="28"/>
          <w:szCs w:val="28"/>
        </w:rPr>
        <w:t>-рятувальн</w:t>
      </w:r>
      <w:r w:rsidR="00136759">
        <w:rPr>
          <w:sz w:val="28"/>
          <w:szCs w:val="28"/>
        </w:rPr>
        <w:t>ому</w:t>
      </w:r>
      <w:r w:rsidR="008174F3" w:rsidRPr="008174F3">
        <w:rPr>
          <w:sz w:val="28"/>
          <w:szCs w:val="28"/>
        </w:rPr>
        <w:t xml:space="preserve"> заг</w:t>
      </w:r>
      <w:r w:rsidR="00136759">
        <w:rPr>
          <w:sz w:val="28"/>
          <w:szCs w:val="28"/>
        </w:rPr>
        <w:t>ону</w:t>
      </w:r>
      <w:r w:rsidR="008174F3" w:rsidRPr="008174F3">
        <w:rPr>
          <w:sz w:val="28"/>
          <w:szCs w:val="28"/>
        </w:rPr>
        <w:t xml:space="preserve"> Головного управління Державної служби України з надзвичайних ситуацій у Вінницькій області</w:t>
      </w:r>
      <w:r w:rsidR="008174F3">
        <w:rPr>
          <w:sz w:val="28"/>
          <w:szCs w:val="28"/>
        </w:rPr>
        <w:t xml:space="preserve"> </w:t>
      </w:r>
      <w:r w:rsidR="00D46F7D">
        <w:rPr>
          <w:sz w:val="28"/>
          <w:szCs w:val="28"/>
        </w:rPr>
        <w:t xml:space="preserve">в межах </w:t>
      </w:r>
      <w:r w:rsidR="008174F3" w:rsidRPr="00653EA5">
        <w:rPr>
          <w:bCs/>
          <w:sz w:val="28"/>
          <w:szCs w:val="28"/>
        </w:rPr>
        <w:t xml:space="preserve">«Програми поліпшення техногенної та пожежної безпеки об’єктів усіх форм власності, розвитку інфраструктури </w:t>
      </w:r>
      <w:proofErr w:type="spellStart"/>
      <w:r w:rsidR="008174F3" w:rsidRPr="00653EA5">
        <w:rPr>
          <w:bCs/>
          <w:sz w:val="28"/>
          <w:szCs w:val="28"/>
        </w:rPr>
        <w:t>оперативно</w:t>
      </w:r>
      <w:proofErr w:type="spellEnd"/>
      <w:r w:rsidR="008174F3" w:rsidRPr="00653EA5">
        <w:rPr>
          <w:bCs/>
          <w:sz w:val="28"/>
          <w:szCs w:val="28"/>
        </w:rPr>
        <w:t xml:space="preserve">-рятувальної служби Козятинської міської територіальної громади на 2021-2025 роки» </w:t>
      </w:r>
      <w:r w:rsidR="00136759">
        <w:rPr>
          <w:bCs/>
          <w:sz w:val="28"/>
          <w:szCs w:val="28"/>
        </w:rPr>
        <w:t>у 2025 році було виділено</w:t>
      </w:r>
      <w:r w:rsidR="00E76B58" w:rsidRPr="00136759">
        <w:rPr>
          <w:bCs/>
          <w:sz w:val="28"/>
          <w:szCs w:val="28"/>
        </w:rPr>
        <w:t xml:space="preserve"> </w:t>
      </w:r>
      <w:r w:rsidR="008174F3" w:rsidRPr="008174F3">
        <w:rPr>
          <w:sz w:val="28"/>
          <w:szCs w:val="28"/>
        </w:rPr>
        <w:t>250 000,00 гр</w:t>
      </w:r>
      <w:r w:rsidR="00136759">
        <w:rPr>
          <w:sz w:val="28"/>
          <w:szCs w:val="28"/>
        </w:rPr>
        <w:t>ивень</w:t>
      </w:r>
      <w:r w:rsidR="00D46F7D">
        <w:rPr>
          <w:sz w:val="28"/>
          <w:szCs w:val="28"/>
        </w:rPr>
        <w:t xml:space="preserve"> на</w:t>
      </w:r>
      <w:r w:rsidR="00136759">
        <w:rPr>
          <w:sz w:val="28"/>
          <w:szCs w:val="28"/>
        </w:rPr>
        <w:t xml:space="preserve"> б</w:t>
      </w:r>
      <w:r w:rsidR="00136759" w:rsidRPr="00136759">
        <w:rPr>
          <w:sz w:val="28"/>
          <w:szCs w:val="28"/>
        </w:rPr>
        <w:t>удівельні матеріали</w:t>
      </w:r>
      <w:r w:rsidR="00136759">
        <w:rPr>
          <w:sz w:val="28"/>
          <w:szCs w:val="28"/>
        </w:rPr>
        <w:t xml:space="preserve"> - </w:t>
      </w:r>
      <w:r w:rsidR="00136759" w:rsidRPr="00136759">
        <w:rPr>
          <w:sz w:val="28"/>
          <w:szCs w:val="28"/>
        </w:rPr>
        <w:t>42 448,40</w:t>
      </w:r>
      <w:r w:rsidR="00136759">
        <w:rPr>
          <w:sz w:val="28"/>
          <w:szCs w:val="28"/>
        </w:rPr>
        <w:t xml:space="preserve"> гривень, ш</w:t>
      </w:r>
      <w:r w:rsidR="00136759" w:rsidRPr="00136759">
        <w:rPr>
          <w:sz w:val="28"/>
          <w:szCs w:val="28"/>
        </w:rPr>
        <w:t>афи індивідуальні для особового складу (в кількості 30 шт.)</w:t>
      </w:r>
      <w:r w:rsidR="00136759">
        <w:rPr>
          <w:sz w:val="28"/>
          <w:szCs w:val="28"/>
        </w:rPr>
        <w:t xml:space="preserve"> - </w:t>
      </w:r>
      <w:r w:rsidR="00136759" w:rsidRPr="00136759">
        <w:rPr>
          <w:sz w:val="28"/>
          <w:szCs w:val="28"/>
        </w:rPr>
        <w:t>90 840,00</w:t>
      </w:r>
      <w:r w:rsidR="00136759">
        <w:rPr>
          <w:sz w:val="28"/>
          <w:szCs w:val="28"/>
        </w:rPr>
        <w:t xml:space="preserve"> гривень, к</w:t>
      </w:r>
      <w:r w:rsidR="00136759" w:rsidRPr="00136759">
        <w:rPr>
          <w:sz w:val="28"/>
          <w:szCs w:val="28"/>
        </w:rPr>
        <w:t xml:space="preserve">ондиціонер ( в кількості 1 </w:t>
      </w:r>
      <w:proofErr w:type="spellStart"/>
      <w:r w:rsidR="00136759" w:rsidRPr="00136759">
        <w:rPr>
          <w:sz w:val="28"/>
          <w:szCs w:val="28"/>
        </w:rPr>
        <w:t>шт</w:t>
      </w:r>
      <w:proofErr w:type="spellEnd"/>
      <w:r w:rsidR="00136759" w:rsidRPr="00136759">
        <w:rPr>
          <w:sz w:val="28"/>
          <w:szCs w:val="28"/>
        </w:rPr>
        <w:t>)</w:t>
      </w:r>
      <w:r w:rsidR="00136759">
        <w:rPr>
          <w:sz w:val="28"/>
          <w:szCs w:val="28"/>
        </w:rPr>
        <w:t xml:space="preserve"> - </w:t>
      </w:r>
      <w:r w:rsidR="00136759" w:rsidRPr="00136759">
        <w:rPr>
          <w:sz w:val="28"/>
          <w:szCs w:val="28"/>
        </w:rPr>
        <w:t>18 299,00</w:t>
      </w:r>
      <w:r w:rsidR="00136759">
        <w:rPr>
          <w:sz w:val="28"/>
          <w:szCs w:val="28"/>
        </w:rPr>
        <w:t xml:space="preserve"> гривень, п</w:t>
      </w:r>
      <w:r w:rsidR="00136759" w:rsidRPr="00136759">
        <w:rPr>
          <w:sz w:val="28"/>
          <w:szCs w:val="28"/>
        </w:rPr>
        <w:t>литка (48,280 м2)</w:t>
      </w:r>
      <w:r w:rsidR="00136759">
        <w:rPr>
          <w:sz w:val="28"/>
          <w:szCs w:val="28"/>
        </w:rPr>
        <w:t xml:space="preserve"> - </w:t>
      </w:r>
      <w:r w:rsidR="00136759" w:rsidRPr="00136759">
        <w:rPr>
          <w:sz w:val="28"/>
          <w:szCs w:val="28"/>
        </w:rPr>
        <w:t>22 030,16</w:t>
      </w:r>
      <w:r w:rsidR="00136759">
        <w:rPr>
          <w:sz w:val="28"/>
          <w:szCs w:val="28"/>
        </w:rPr>
        <w:t xml:space="preserve"> гривень.</w:t>
      </w:r>
      <w:r w:rsidR="00D46F7D">
        <w:rPr>
          <w:sz w:val="28"/>
          <w:szCs w:val="28"/>
        </w:rPr>
        <w:t xml:space="preserve"> </w:t>
      </w:r>
      <w:r w:rsidR="008174F3" w:rsidRPr="00D46F7D">
        <w:rPr>
          <w:sz w:val="28"/>
          <w:szCs w:val="28"/>
        </w:rPr>
        <w:t xml:space="preserve">Використано коштів у 2025 році </w:t>
      </w:r>
      <w:r w:rsidR="00D46F7D" w:rsidRPr="00D46F7D">
        <w:rPr>
          <w:sz w:val="28"/>
          <w:szCs w:val="28"/>
        </w:rPr>
        <w:t xml:space="preserve">- </w:t>
      </w:r>
      <w:r w:rsidR="008174F3" w:rsidRPr="00D46F7D">
        <w:rPr>
          <w:sz w:val="28"/>
          <w:szCs w:val="28"/>
        </w:rPr>
        <w:t>173 617,56 гр</w:t>
      </w:r>
      <w:r w:rsidR="00D46F7D" w:rsidRPr="00D46F7D">
        <w:rPr>
          <w:sz w:val="28"/>
          <w:szCs w:val="28"/>
        </w:rPr>
        <w:t>ивень</w:t>
      </w:r>
      <w:r w:rsidR="00D46F7D">
        <w:rPr>
          <w:sz w:val="28"/>
          <w:szCs w:val="28"/>
        </w:rPr>
        <w:t xml:space="preserve"> та було п</w:t>
      </w:r>
      <w:r w:rsidR="008174F3" w:rsidRPr="00D46F7D">
        <w:rPr>
          <w:sz w:val="28"/>
          <w:szCs w:val="28"/>
        </w:rPr>
        <w:t>оверн</w:t>
      </w:r>
      <w:r w:rsidR="00D46F7D">
        <w:rPr>
          <w:sz w:val="28"/>
          <w:szCs w:val="28"/>
        </w:rPr>
        <w:t xml:space="preserve">уто </w:t>
      </w:r>
      <w:r w:rsidR="00D46F7D" w:rsidRPr="00D46F7D">
        <w:rPr>
          <w:sz w:val="28"/>
          <w:szCs w:val="28"/>
        </w:rPr>
        <w:t>76 382,44 гривень</w:t>
      </w:r>
      <w:r w:rsidR="008174F3" w:rsidRPr="00D46F7D">
        <w:rPr>
          <w:sz w:val="28"/>
          <w:szCs w:val="28"/>
        </w:rPr>
        <w:t xml:space="preserve"> на рахунок Козятинської міської </w:t>
      </w:r>
      <w:r w:rsidR="00D46F7D">
        <w:rPr>
          <w:sz w:val="28"/>
          <w:szCs w:val="28"/>
        </w:rPr>
        <w:t>ради.</w:t>
      </w:r>
      <w:r w:rsidR="00D46F7D" w:rsidRPr="00D46F7D">
        <w:rPr>
          <w:sz w:val="28"/>
          <w:szCs w:val="28"/>
        </w:rPr>
        <w:t xml:space="preserve"> </w:t>
      </w:r>
    </w:p>
    <w:p w14:paraId="127030F5" w14:textId="6AA4F211" w:rsidR="00CC3253" w:rsidRPr="00822B40" w:rsidRDefault="00CC3253" w:rsidP="00CC3253">
      <w:pPr>
        <w:pStyle w:val="ac"/>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3.</w:t>
      </w:r>
      <w:r w:rsidRPr="00822B40">
        <w:rPr>
          <w:rFonts w:ascii="Times New Roman" w:hAnsi="Times New Roman" w:cs="Times New Roman"/>
          <w:sz w:val="28"/>
          <w:szCs w:val="28"/>
        </w:rPr>
        <w:t xml:space="preserve"> Фінансовому управлінню Козятинської міської ради, </w:t>
      </w:r>
      <w:r>
        <w:rPr>
          <w:rFonts w:ascii="Times New Roman" w:hAnsi="Times New Roman" w:cs="Times New Roman"/>
          <w:sz w:val="28"/>
          <w:szCs w:val="28"/>
        </w:rPr>
        <w:t xml:space="preserve">з урахуванням потреб </w:t>
      </w:r>
      <w:r w:rsidRPr="008C3E8E">
        <w:rPr>
          <w:rFonts w:ascii="Times New Roman" w:hAnsi="Times New Roman"/>
          <w:sz w:val="28"/>
          <w:szCs w:val="28"/>
        </w:rPr>
        <w:t>силових структур і військових формувань, з</w:t>
      </w:r>
      <w:r w:rsidRPr="008C3E8E">
        <w:rPr>
          <w:rFonts w:ascii="Times New Roman" w:hAnsi="Times New Roman"/>
          <w:color w:val="000000"/>
          <w:sz w:val="28"/>
          <w:szCs w:val="28"/>
        </w:rPr>
        <w:t xml:space="preserve"> метою </w:t>
      </w:r>
      <w:r w:rsidRPr="008C3E8E">
        <w:rPr>
          <w:rFonts w:ascii="Times New Roman" w:hAnsi="Times New Roman"/>
          <w:sz w:val="28"/>
          <w:szCs w:val="28"/>
        </w:rPr>
        <w:t xml:space="preserve">зміцнення обороноздатності </w:t>
      </w:r>
      <w:r>
        <w:rPr>
          <w:rFonts w:ascii="Times New Roman" w:hAnsi="Times New Roman"/>
          <w:color w:val="000000"/>
          <w:sz w:val="28"/>
          <w:szCs w:val="28"/>
          <w:shd w:val="clear" w:color="auto" w:fill="FDFDFD"/>
        </w:rPr>
        <w:t>С</w:t>
      </w:r>
      <w:r w:rsidRPr="008C3E8E">
        <w:rPr>
          <w:rFonts w:ascii="Times New Roman" w:hAnsi="Times New Roman"/>
          <w:color w:val="000000"/>
          <w:sz w:val="28"/>
          <w:szCs w:val="28"/>
          <w:shd w:val="clear" w:color="auto" w:fill="FDFDFD"/>
        </w:rPr>
        <w:t>ил оборони</w:t>
      </w:r>
      <w:r w:rsidRPr="00822B40">
        <w:rPr>
          <w:rFonts w:ascii="Times New Roman" w:hAnsi="Times New Roman" w:cs="Times New Roman"/>
          <w:sz w:val="28"/>
          <w:szCs w:val="28"/>
        </w:rPr>
        <w:t xml:space="preserve"> </w:t>
      </w:r>
      <w:r>
        <w:rPr>
          <w:rFonts w:ascii="Times New Roman" w:hAnsi="Times New Roman" w:cs="Times New Roman"/>
          <w:sz w:val="28"/>
          <w:szCs w:val="28"/>
        </w:rPr>
        <w:t xml:space="preserve">України, </w:t>
      </w:r>
      <w:r w:rsidRPr="00822B40">
        <w:rPr>
          <w:rFonts w:ascii="Times New Roman" w:hAnsi="Times New Roman" w:cs="Times New Roman"/>
          <w:sz w:val="28"/>
          <w:szCs w:val="28"/>
        </w:rPr>
        <w:t xml:space="preserve">забезпечити відповідні фінансові розрахунки та видатки на </w:t>
      </w:r>
      <w:r w:rsidRPr="00822B40">
        <w:rPr>
          <w:rFonts w:ascii="Times New Roman" w:hAnsi="Times New Roman" w:cs="Times New Roman"/>
          <w:sz w:val="28"/>
          <w:szCs w:val="28"/>
          <w:lang w:eastAsia="uk-UA"/>
        </w:rPr>
        <w:t>202</w:t>
      </w:r>
      <w:r w:rsidRPr="00CC3253">
        <w:rPr>
          <w:rFonts w:ascii="Times New Roman" w:hAnsi="Times New Roman" w:cs="Times New Roman"/>
          <w:sz w:val="28"/>
          <w:szCs w:val="28"/>
          <w:lang w:eastAsia="uk-UA"/>
        </w:rPr>
        <w:t>6</w:t>
      </w:r>
      <w:r w:rsidRPr="00822B40">
        <w:rPr>
          <w:rFonts w:ascii="Times New Roman" w:hAnsi="Times New Roman" w:cs="Times New Roman"/>
          <w:sz w:val="28"/>
          <w:szCs w:val="28"/>
          <w:lang w:eastAsia="uk-UA"/>
        </w:rPr>
        <w:t xml:space="preserve"> рік</w:t>
      </w:r>
      <w:r w:rsidRPr="00822B40">
        <w:rPr>
          <w:rFonts w:ascii="Times New Roman" w:hAnsi="Times New Roman" w:cs="Times New Roman"/>
          <w:sz w:val="28"/>
          <w:szCs w:val="28"/>
        </w:rPr>
        <w:t>.</w:t>
      </w:r>
    </w:p>
    <w:p w14:paraId="7512D4C8" w14:textId="77777777" w:rsidR="00CC3253" w:rsidRDefault="00CC3253" w:rsidP="00CC3253">
      <w:pPr>
        <w:pStyle w:val="ac"/>
        <w:tabs>
          <w:tab w:val="left" w:pos="709"/>
        </w:tabs>
        <w:ind w:firstLine="720"/>
        <w:jc w:val="both"/>
        <w:rPr>
          <w:rFonts w:ascii="Times New Roman" w:hAnsi="Times New Roman"/>
          <w:sz w:val="28"/>
          <w:szCs w:val="28"/>
        </w:rPr>
      </w:pPr>
      <w:r>
        <w:rPr>
          <w:rFonts w:ascii="Times New Roman" w:hAnsi="Times New Roman" w:cs="Times New Roman"/>
          <w:sz w:val="28"/>
          <w:szCs w:val="28"/>
          <w:lang w:eastAsia="uk-UA"/>
        </w:rPr>
        <w:t xml:space="preserve">   4</w:t>
      </w:r>
      <w:r w:rsidRPr="00822B40">
        <w:rPr>
          <w:rFonts w:ascii="Times New Roman" w:hAnsi="Times New Roman" w:cs="Times New Roman"/>
          <w:sz w:val="28"/>
          <w:szCs w:val="28"/>
          <w:lang w:eastAsia="uk-UA"/>
        </w:rPr>
        <w:t>.</w:t>
      </w:r>
      <w:r w:rsidRPr="00822B40">
        <w:rPr>
          <w:rFonts w:ascii="Times New Roman" w:hAnsi="Times New Roman" w:cs="Times New Roman"/>
          <w:sz w:val="28"/>
          <w:szCs w:val="28"/>
        </w:rPr>
        <w:t xml:space="preserve"> </w:t>
      </w:r>
      <w:r>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Pr>
          <w:rFonts w:ascii="Times New Roman" w:hAnsi="Times New Roman" w:cs="Times New Roman"/>
          <w:sz w:val="28"/>
          <w:szCs w:val="28"/>
        </w:rPr>
        <w:t>О.Шумський</w:t>
      </w:r>
      <w:proofErr w:type="spellEnd"/>
      <w:r>
        <w:rPr>
          <w:rFonts w:ascii="Times New Roman" w:hAnsi="Times New Roman" w:cs="Times New Roman"/>
          <w:sz w:val="28"/>
          <w:szCs w:val="28"/>
        </w:rPr>
        <w:t>)</w:t>
      </w:r>
      <w:r>
        <w:rPr>
          <w:rFonts w:ascii="Times New Roman" w:hAnsi="Times New Roman"/>
          <w:sz w:val="28"/>
          <w:szCs w:val="28"/>
        </w:rPr>
        <w:t xml:space="preserve"> та з питань фінансів, бюджету та соціально-економічного розвитку (О. Поліщук).</w:t>
      </w:r>
    </w:p>
    <w:p w14:paraId="6E79FC2F" w14:textId="77777777" w:rsidR="00CC3253" w:rsidRDefault="00CC3253" w:rsidP="00CC3253">
      <w:pPr>
        <w:pStyle w:val="ac"/>
        <w:jc w:val="both"/>
        <w:rPr>
          <w:rFonts w:ascii="Times New Roman" w:hAnsi="Times New Roman"/>
          <w:sz w:val="28"/>
          <w:szCs w:val="28"/>
        </w:rPr>
      </w:pPr>
    </w:p>
    <w:p w14:paraId="58CC76E8" w14:textId="77777777" w:rsidR="00CC3253" w:rsidRPr="009F0C1A" w:rsidRDefault="00CC3253" w:rsidP="00CC3253">
      <w:pPr>
        <w:pStyle w:val="ac"/>
        <w:ind w:firstLine="720"/>
        <w:jc w:val="both"/>
        <w:rPr>
          <w:rFonts w:ascii="Times New Roman" w:hAnsi="Times New Roman" w:cs="Times New Roman"/>
          <w:sz w:val="27"/>
          <w:szCs w:val="27"/>
        </w:rPr>
      </w:pPr>
    </w:p>
    <w:p w14:paraId="36FA8869" w14:textId="77777777" w:rsidR="00CC3253" w:rsidRPr="009F0C1A" w:rsidRDefault="00CC3253" w:rsidP="00CC3253">
      <w:pPr>
        <w:pStyle w:val="ac"/>
        <w:jc w:val="both"/>
        <w:rPr>
          <w:rFonts w:ascii="Times New Roman" w:hAnsi="Times New Roman"/>
          <w:sz w:val="27"/>
          <w:szCs w:val="27"/>
        </w:rPr>
      </w:pPr>
    </w:p>
    <w:p w14:paraId="444FEDB9" w14:textId="59490BE0" w:rsidR="00CC3253" w:rsidRPr="00822B40" w:rsidRDefault="00CC3253" w:rsidP="00CC3253">
      <w:pPr>
        <w:pStyle w:val="ac"/>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r w:rsidRPr="00822B40">
        <w:rPr>
          <w:rFonts w:ascii="Times New Roman" w:hAnsi="Times New Roman"/>
          <w:b/>
          <w:sz w:val="28"/>
          <w:szCs w:val="28"/>
        </w:rPr>
        <w:t>Ірина  РЕПАЛО</w:t>
      </w:r>
    </w:p>
    <w:p w14:paraId="495FBA48" w14:textId="77777777" w:rsidR="00CC3253" w:rsidRPr="00822B40" w:rsidRDefault="00CC3253" w:rsidP="00CC3253">
      <w:pPr>
        <w:pStyle w:val="ac"/>
        <w:rPr>
          <w:sz w:val="28"/>
          <w:szCs w:val="28"/>
        </w:rPr>
      </w:pPr>
    </w:p>
    <w:p w14:paraId="787A4175" w14:textId="77777777" w:rsidR="00CC3253" w:rsidRPr="00822B40" w:rsidRDefault="00CC3253" w:rsidP="00CC3253">
      <w:pPr>
        <w:rPr>
          <w:sz w:val="28"/>
          <w:szCs w:val="28"/>
        </w:rPr>
      </w:pPr>
    </w:p>
    <w:p w14:paraId="052E1587" w14:textId="77777777" w:rsidR="00CC3253" w:rsidRPr="00822B40" w:rsidRDefault="00CC3253" w:rsidP="00CC3253">
      <w:pPr>
        <w:rPr>
          <w:sz w:val="28"/>
          <w:szCs w:val="28"/>
        </w:rPr>
      </w:pPr>
    </w:p>
    <w:p w14:paraId="53FC7E6F" w14:textId="77777777" w:rsidR="00CC3253" w:rsidRPr="00822B40" w:rsidRDefault="00CC3253" w:rsidP="00CC3253">
      <w:pPr>
        <w:pStyle w:val="ac"/>
        <w:rPr>
          <w:rFonts w:ascii="Times New Roman" w:hAnsi="Times New Roman" w:cs="Times New Roman"/>
          <w:sz w:val="28"/>
          <w:szCs w:val="28"/>
        </w:rPr>
      </w:pPr>
      <w:r w:rsidRPr="00822B40">
        <w:rPr>
          <w:rFonts w:ascii="Times New Roman" w:hAnsi="Times New Roman" w:cs="Times New Roman"/>
          <w:sz w:val="28"/>
          <w:szCs w:val="28"/>
        </w:rPr>
        <w:t xml:space="preserve">О. </w:t>
      </w:r>
      <w:proofErr w:type="spellStart"/>
      <w:r w:rsidRPr="00822B40">
        <w:rPr>
          <w:rFonts w:ascii="Times New Roman" w:hAnsi="Times New Roman" w:cs="Times New Roman"/>
          <w:sz w:val="28"/>
          <w:szCs w:val="28"/>
        </w:rPr>
        <w:t>Шумський</w:t>
      </w:r>
      <w:proofErr w:type="spellEnd"/>
      <w:r w:rsidRPr="00822B40">
        <w:rPr>
          <w:rFonts w:ascii="Times New Roman" w:hAnsi="Times New Roman" w:cs="Times New Roman"/>
          <w:sz w:val="28"/>
          <w:szCs w:val="28"/>
        </w:rPr>
        <w:t xml:space="preserve"> </w:t>
      </w:r>
    </w:p>
    <w:p w14:paraId="188B507A" w14:textId="77777777" w:rsidR="00CC3253" w:rsidRPr="00822B40" w:rsidRDefault="00CC3253" w:rsidP="00CC3253">
      <w:pPr>
        <w:pStyle w:val="ac"/>
        <w:rPr>
          <w:rFonts w:ascii="Times New Roman" w:hAnsi="Times New Roman" w:cs="Times New Roman"/>
          <w:sz w:val="28"/>
          <w:szCs w:val="28"/>
        </w:rPr>
      </w:pPr>
      <w:r w:rsidRPr="00822B40">
        <w:rPr>
          <w:rFonts w:ascii="Times New Roman" w:hAnsi="Times New Roman" w:cs="Times New Roman"/>
          <w:sz w:val="28"/>
          <w:szCs w:val="28"/>
        </w:rPr>
        <w:t>О. Поліщук</w:t>
      </w:r>
    </w:p>
    <w:p w14:paraId="339B1E3B" w14:textId="77777777" w:rsidR="00CC3253" w:rsidRPr="00822B40" w:rsidRDefault="00CC3253" w:rsidP="00CC3253">
      <w:pPr>
        <w:pStyle w:val="ac"/>
        <w:rPr>
          <w:rFonts w:ascii="Times New Roman" w:hAnsi="Times New Roman" w:cs="Times New Roman"/>
          <w:sz w:val="28"/>
          <w:szCs w:val="28"/>
        </w:rPr>
      </w:pPr>
      <w:r w:rsidRPr="00822B40">
        <w:rPr>
          <w:rFonts w:ascii="Times New Roman" w:hAnsi="Times New Roman" w:cs="Times New Roman"/>
          <w:sz w:val="28"/>
          <w:szCs w:val="28"/>
        </w:rPr>
        <w:t xml:space="preserve">Ю. </w:t>
      </w:r>
      <w:proofErr w:type="spellStart"/>
      <w:r w:rsidRPr="00822B40">
        <w:rPr>
          <w:rFonts w:ascii="Times New Roman" w:hAnsi="Times New Roman" w:cs="Times New Roman"/>
          <w:sz w:val="28"/>
          <w:szCs w:val="28"/>
        </w:rPr>
        <w:t>Кукуруза</w:t>
      </w:r>
      <w:proofErr w:type="spellEnd"/>
    </w:p>
    <w:p w14:paraId="60E382F7" w14:textId="77777777" w:rsidR="00CC3253" w:rsidRPr="00822B40" w:rsidRDefault="00CC3253" w:rsidP="00CC3253">
      <w:pPr>
        <w:pStyle w:val="ac"/>
        <w:rPr>
          <w:rFonts w:ascii="Times New Roman" w:hAnsi="Times New Roman" w:cs="Times New Roman"/>
          <w:sz w:val="28"/>
          <w:szCs w:val="28"/>
        </w:rPr>
      </w:pPr>
      <w:r w:rsidRPr="00822B40">
        <w:rPr>
          <w:rFonts w:ascii="Times New Roman" w:hAnsi="Times New Roman" w:cs="Times New Roman"/>
          <w:sz w:val="28"/>
          <w:szCs w:val="28"/>
        </w:rPr>
        <w:t xml:space="preserve">С. </w:t>
      </w:r>
      <w:proofErr w:type="spellStart"/>
      <w:r w:rsidRPr="00822B40">
        <w:rPr>
          <w:rFonts w:ascii="Times New Roman" w:hAnsi="Times New Roman" w:cs="Times New Roman"/>
          <w:sz w:val="28"/>
          <w:szCs w:val="28"/>
        </w:rPr>
        <w:t>Вельгус</w:t>
      </w:r>
      <w:proofErr w:type="spellEnd"/>
    </w:p>
    <w:p w14:paraId="13242D27" w14:textId="77777777" w:rsidR="00CC3253" w:rsidRPr="00822B40" w:rsidRDefault="00CC3253" w:rsidP="00CC3253">
      <w:pPr>
        <w:pStyle w:val="af0"/>
        <w:spacing w:before="0" w:beforeAutospacing="0" w:after="0" w:afterAutospacing="0"/>
        <w:jc w:val="both"/>
        <w:rPr>
          <w:sz w:val="28"/>
          <w:szCs w:val="28"/>
        </w:rPr>
      </w:pPr>
      <w:r w:rsidRPr="00822B40">
        <w:rPr>
          <w:sz w:val="28"/>
          <w:szCs w:val="28"/>
        </w:rPr>
        <w:t>О. Ружицька</w:t>
      </w:r>
    </w:p>
    <w:p w14:paraId="042B7690" w14:textId="77777777" w:rsidR="00CC3253" w:rsidRPr="00CC3253" w:rsidRDefault="00CC3253" w:rsidP="002910AB">
      <w:pPr>
        <w:pStyle w:val="af1"/>
        <w:ind w:firstLine="709"/>
        <w:jc w:val="both"/>
        <w:rPr>
          <w:sz w:val="28"/>
          <w:szCs w:val="28"/>
          <w:lang w:val="en-US" w:eastAsia="x-none"/>
        </w:rPr>
      </w:pPr>
    </w:p>
    <w:p w14:paraId="7005E31D" w14:textId="77777777" w:rsidR="002910AB" w:rsidRPr="002910AB" w:rsidRDefault="002910AB" w:rsidP="002910AB">
      <w:pPr>
        <w:ind w:firstLine="708"/>
        <w:jc w:val="both"/>
        <w:rPr>
          <w:rFonts w:ascii="Times New Roman" w:hAnsi="Times New Roman" w:cs="Times New Roman"/>
          <w:sz w:val="28"/>
          <w:szCs w:val="28"/>
        </w:rPr>
      </w:pPr>
    </w:p>
    <w:p w14:paraId="485E5AFE" w14:textId="77777777" w:rsidR="00EF52D0" w:rsidRPr="00EF52D0" w:rsidRDefault="00EF52D0" w:rsidP="00FB4456">
      <w:pPr>
        <w:ind w:firstLine="708"/>
        <w:jc w:val="both"/>
        <w:rPr>
          <w:rFonts w:ascii="Times New Roman" w:hAnsi="Times New Roman" w:cs="Times New Roman"/>
          <w:sz w:val="28"/>
          <w:szCs w:val="28"/>
        </w:rPr>
      </w:pPr>
    </w:p>
    <w:p w14:paraId="5193626E" w14:textId="77777777" w:rsidR="00FB4456" w:rsidRPr="00FB4456" w:rsidRDefault="00FB4456" w:rsidP="00FB4456">
      <w:pPr>
        <w:ind w:firstLine="708"/>
        <w:jc w:val="both"/>
        <w:rPr>
          <w:rFonts w:ascii="Times New Roman" w:hAnsi="Times New Roman" w:cs="Times New Roman"/>
          <w:sz w:val="28"/>
          <w:szCs w:val="28"/>
        </w:rPr>
      </w:pPr>
    </w:p>
    <w:p w14:paraId="7CF464DF" w14:textId="06D47348" w:rsidR="00FB4456" w:rsidRPr="00FB4456" w:rsidRDefault="00FB4456" w:rsidP="00FB4456">
      <w:pPr>
        <w:ind w:firstLine="708"/>
        <w:jc w:val="both"/>
        <w:rPr>
          <w:rFonts w:ascii="Times New Roman" w:hAnsi="Times New Roman" w:cs="Times New Roman"/>
          <w:sz w:val="28"/>
          <w:szCs w:val="28"/>
        </w:rPr>
      </w:pPr>
    </w:p>
    <w:p w14:paraId="291C640A" w14:textId="77777777" w:rsidR="00FB4456" w:rsidRPr="00FB4456" w:rsidRDefault="00FB4456" w:rsidP="00FB4456">
      <w:pPr>
        <w:pStyle w:val="ac"/>
        <w:ind w:firstLine="708"/>
        <w:jc w:val="both"/>
        <w:rPr>
          <w:rFonts w:ascii="Times New Roman" w:hAnsi="Times New Roman" w:cs="Times New Roman"/>
          <w:sz w:val="28"/>
          <w:szCs w:val="28"/>
        </w:rPr>
      </w:pPr>
    </w:p>
    <w:p w14:paraId="6471CD1F" w14:textId="77777777" w:rsidR="00AB7B67" w:rsidRPr="00FB4456" w:rsidRDefault="00AB7B67" w:rsidP="00AB7B67">
      <w:pPr>
        <w:pStyle w:val="ac"/>
        <w:jc w:val="both"/>
        <w:rPr>
          <w:rFonts w:ascii="Times New Roman" w:hAnsi="Times New Roman" w:cs="Times New Roman"/>
          <w:sz w:val="28"/>
          <w:szCs w:val="28"/>
        </w:rPr>
      </w:pPr>
    </w:p>
    <w:p w14:paraId="5B266D45" w14:textId="77777777" w:rsidR="00AB7B67" w:rsidRPr="00AB7B67" w:rsidRDefault="00AB7B67" w:rsidP="001433B8">
      <w:pPr>
        <w:pStyle w:val="ac"/>
        <w:ind w:firstLine="708"/>
        <w:jc w:val="both"/>
        <w:rPr>
          <w:rFonts w:ascii="Times New Roman" w:hAnsi="Times New Roman" w:cs="Times New Roman"/>
          <w:sz w:val="28"/>
          <w:szCs w:val="28"/>
        </w:rPr>
      </w:pPr>
    </w:p>
    <w:p w14:paraId="48A5C2D5" w14:textId="77777777" w:rsidR="00CB3CD4" w:rsidRPr="00AB7B67" w:rsidRDefault="00CB3CD4" w:rsidP="001433B8">
      <w:pPr>
        <w:pStyle w:val="ac"/>
        <w:jc w:val="both"/>
        <w:rPr>
          <w:rFonts w:ascii="Times New Roman" w:hAnsi="Times New Roman" w:cs="Times New Roman"/>
          <w:sz w:val="28"/>
          <w:szCs w:val="28"/>
        </w:rPr>
      </w:pPr>
    </w:p>
    <w:p w14:paraId="6841A3C2" w14:textId="77777777" w:rsidR="00CB3CD4" w:rsidRPr="00CB3CD4" w:rsidRDefault="00CB3CD4" w:rsidP="00CB3CD4">
      <w:pPr>
        <w:pStyle w:val="af"/>
        <w:ind w:firstLine="708"/>
        <w:rPr>
          <w:rFonts w:ascii="Times New Roman" w:hAnsi="Times New Roman"/>
          <w:bCs/>
          <w:sz w:val="28"/>
          <w:szCs w:val="28"/>
        </w:rPr>
      </w:pPr>
    </w:p>
    <w:p w14:paraId="37687C34" w14:textId="77777777" w:rsidR="00CB3CD4" w:rsidRPr="00FB08F6" w:rsidRDefault="00CB3CD4" w:rsidP="00FB08F6">
      <w:pPr>
        <w:pStyle w:val="ac"/>
        <w:ind w:firstLine="708"/>
        <w:jc w:val="both"/>
        <w:rPr>
          <w:rFonts w:ascii="Times New Roman" w:hAnsi="Times New Roman"/>
          <w:bCs/>
          <w:sz w:val="28"/>
          <w:szCs w:val="28"/>
        </w:rPr>
      </w:pPr>
    </w:p>
    <w:p w14:paraId="3B74FC11" w14:textId="77777777" w:rsidR="00F12C76" w:rsidRDefault="00F12C76" w:rsidP="006C0B77">
      <w:pPr>
        <w:spacing w:after="0"/>
        <w:ind w:firstLine="709"/>
        <w:jc w:val="both"/>
      </w:pPr>
    </w:p>
    <w:sectPr w:rsidR="00F12C76" w:rsidSect="00A8751D">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Courier New"/>
    <w:charset w:val="00"/>
    <w:family w:val="swiss"/>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3DA"/>
    <w:multiLevelType w:val="hybridMultilevel"/>
    <w:tmpl w:val="C4266086"/>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70D87064"/>
    <w:multiLevelType w:val="hybridMultilevel"/>
    <w:tmpl w:val="AB8CC1F2"/>
    <w:lvl w:ilvl="0" w:tplc="7D28D226">
      <w:numFmt w:val="bullet"/>
      <w:lvlText w:val="-"/>
      <w:lvlJc w:val="left"/>
      <w:pPr>
        <w:tabs>
          <w:tab w:val="num" w:pos="720"/>
        </w:tabs>
        <w:ind w:left="720" w:hanging="360"/>
      </w:pPr>
      <w:rPr>
        <w:rFonts w:ascii="Times New Roman" w:eastAsia="Times New Roman" w:hAnsi="Times New Roman" w:cs="Times New Roman" w:hint="default"/>
        <w:b/>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15:restartNumberingAfterBreak="0">
    <w:nsid w:val="72740E8C"/>
    <w:multiLevelType w:val="hybridMultilevel"/>
    <w:tmpl w:val="C01A3F22"/>
    <w:lvl w:ilvl="0" w:tplc="B7E205AA">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C3"/>
    <w:rsid w:val="000A2E03"/>
    <w:rsid w:val="00136759"/>
    <w:rsid w:val="001433B8"/>
    <w:rsid w:val="00210F7C"/>
    <w:rsid w:val="0021348F"/>
    <w:rsid w:val="002910AB"/>
    <w:rsid w:val="002E2421"/>
    <w:rsid w:val="004220AD"/>
    <w:rsid w:val="004426C3"/>
    <w:rsid w:val="004A1FCB"/>
    <w:rsid w:val="00513D97"/>
    <w:rsid w:val="0058363B"/>
    <w:rsid w:val="005A2AE5"/>
    <w:rsid w:val="005A34E1"/>
    <w:rsid w:val="005A4459"/>
    <w:rsid w:val="00653EA5"/>
    <w:rsid w:val="006C0B77"/>
    <w:rsid w:val="006C246D"/>
    <w:rsid w:val="007274DB"/>
    <w:rsid w:val="00765C44"/>
    <w:rsid w:val="007F7F42"/>
    <w:rsid w:val="00802B49"/>
    <w:rsid w:val="008174F3"/>
    <w:rsid w:val="008242FF"/>
    <w:rsid w:val="00870751"/>
    <w:rsid w:val="00870778"/>
    <w:rsid w:val="00922C48"/>
    <w:rsid w:val="00A616CF"/>
    <w:rsid w:val="00A8751D"/>
    <w:rsid w:val="00AB7B67"/>
    <w:rsid w:val="00B10E1E"/>
    <w:rsid w:val="00B915B7"/>
    <w:rsid w:val="00BB383B"/>
    <w:rsid w:val="00C60A9A"/>
    <w:rsid w:val="00C809A8"/>
    <w:rsid w:val="00CB3CD4"/>
    <w:rsid w:val="00CC3253"/>
    <w:rsid w:val="00D46F7D"/>
    <w:rsid w:val="00DA41A9"/>
    <w:rsid w:val="00E76B58"/>
    <w:rsid w:val="00EA59DF"/>
    <w:rsid w:val="00EE4070"/>
    <w:rsid w:val="00EF52D0"/>
    <w:rsid w:val="00F12C76"/>
    <w:rsid w:val="00FB08F6"/>
    <w:rsid w:val="00FB4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E1C4"/>
  <w15:chartTrackingRefBased/>
  <w15:docId w15:val="{9FC2D7BB-B685-4304-B14E-B730EC17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6C3"/>
    <w:rPr>
      <w:kern w:val="0"/>
      <w:lang w:val="uk-UA"/>
      <w14:ligatures w14:val="none"/>
    </w:rPr>
  </w:style>
  <w:style w:type="paragraph" w:styleId="1">
    <w:name w:val="heading 1"/>
    <w:basedOn w:val="a"/>
    <w:next w:val="a"/>
    <w:link w:val="10"/>
    <w:uiPriority w:val="9"/>
    <w:qFormat/>
    <w:rsid w:val="004426C3"/>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4426C3"/>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4426C3"/>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4426C3"/>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4426C3"/>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4426C3"/>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4426C3"/>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4426C3"/>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4426C3"/>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26C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426C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426C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426C3"/>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426C3"/>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426C3"/>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426C3"/>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426C3"/>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426C3"/>
    <w:rPr>
      <w:rFonts w:eastAsiaTheme="majorEastAsia" w:cstheme="majorBidi"/>
      <w:color w:val="272727" w:themeColor="text1" w:themeTint="D8"/>
      <w:sz w:val="28"/>
    </w:rPr>
  </w:style>
  <w:style w:type="paragraph" w:styleId="a3">
    <w:name w:val="Title"/>
    <w:basedOn w:val="a"/>
    <w:next w:val="a"/>
    <w:link w:val="a4"/>
    <w:uiPriority w:val="10"/>
    <w:qFormat/>
    <w:rsid w:val="004426C3"/>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4426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6C3"/>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4426C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26C3"/>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4426C3"/>
    <w:rPr>
      <w:rFonts w:ascii="Times New Roman" w:hAnsi="Times New Roman"/>
      <w:i/>
      <w:iCs/>
      <w:color w:val="404040" w:themeColor="text1" w:themeTint="BF"/>
      <w:sz w:val="28"/>
    </w:rPr>
  </w:style>
  <w:style w:type="paragraph" w:styleId="a7">
    <w:name w:val="List Paragraph"/>
    <w:basedOn w:val="a"/>
    <w:uiPriority w:val="34"/>
    <w:qFormat/>
    <w:rsid w:val="004426C3"/>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4426C3"/>
    <w:rPr>
      <w:i/>
      <w:iCs/>
      <w:color w:val="2E74B5" w:themeColor="accent1" w:themeShade="BF"/>
    </w:rPr>
  </w:style>
  <w:style w:type="paragraph" w:styleId="a9">
    <w:name w:val="Intense Quote"/>
    <w:basedOn w:val="a"/>
    <w:next w:val="a"/>
    <w:link w:val="aa"/>
    <w:uiPriority w:val="30"/>
    <w:qFormat/>
    <w:rsid w:val="004426C3"/>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4426C3"/>
    <w:rPr>
      <w:rFonts w:ascii="Times New Roman" w:hAnsi="Times New Roman"/>
      <w:i/>
      <w:iCs/>
      <w:color w:val="2E74B5" w:themeColor="accent1" w:themeShade="BF"/>
      <w:sz w:val="28"/>
    </w:rPr>
  </w:style>
  <w:style w:type="character" w:styleId="ab">
    <w:name w:val="Intense Reference"/>
    <w:basedOn w:val="a0"/>
    <w:uiPriority w:val="32"/>
    <w:qFormat/>
    <w:rsid w:val="004426C3"/>
    <w:rPr>
      <w:b/>
      <w:bCs/>
      <w:smallCaps/>
      <w:color w:val="2E74B5" w:themeColor="accent1" w:themeShade="BF"/>
      <w:spacing w:val="5"/>
    </w:rPr>
  </w:style>
  <w:style w:type="paragraph" w:styleId="ac">
    <w:name w:val="No Spacing"/>
    <w:uiPriority w:val="1"/>
    <w:qFormat/>
    <w:rsid w:val="004426C3"/>
    <w:pPr>
      <w:spacing w:after="0" w:line="240" w:lineRule="auto"/>
    </w:pPr>
    <w:rPr>
      <w:kern w:val="0"/>
      <w:lang w:val="uk-UA"/>
      <w14:ligatures w14:val="none"/>
    </w:rPr>
  </w:style>
  <w:style w:type="paragraph" w:styleId="ad">
    <w:name w:val="header"/>
    <w:aliases w:val=" Знак, Знак Знак Знак Знак Знак Знак Знак Знак, Знак Знак Знак Знак Знак Знак"/>
    <w:basedOn w:val="a"/>
    <w:link w:val="ae"/>
    <w:uiPriority w:val="99"/>
    <w:rsid w:val="004426C3"/>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aliases w:val=" Знак Знак, Знак Знак Знак Знак Знак Знак Знак Знак Знак, Знак Знак Знак Знак Знак Знак Знак"/>
    <w:basedOn w:val="a0"/>
    <w:link w:val="ad"/>
    <w:uiPriority w:val="99"/>
    <w:rsid w:val="004426C3"/>
    <w:rPr>
      <w:rFonts w:ascii="Times New Roman" w:eastAsia="Times New Roman" w:hAnsi="Times New Roman" w:cs="Times New Roman"/>
      <w:kern w:val="0"/>
      <w:sz w:val="20"/>
      <w:szCs w:val="20"/>
      <w:lang w:val="uk-UA"/>
      <w14:ligatures w14:val="none"/>
    </w:rPr>
  </w:style>
  <w:style w:type="paragraph" w:customStyle="1" w:styleId="af">
    <w:name w:val="Нормальний текст"/>
    <w:basedOn w:val="a"/>
    <w:rsid w:val="00CB3CD4"/>
    <w:pPr>
      <w:spacing w:before="120" w:after="0" w:line="240" w:lineRule="auto"/>
      <w:ind w:firstLine="567"/>
      <w:jc w:val="both"/>
    </w:pPr>
    <w:rPr>
      <w:rFonts w:ascii="Antiqua" w:eastAsia="Times New Roman" w:hAnsi="Antiqua" w:cs="Times New Roman"/>
      <w:sz w:val="26"/>
      <w:szCs w:val="20"/>
      <w:lang w:eastAsia="ru-RU"/>
    </w:rPr>
  </w:style>
  <w:style w:type="paragraph" w:styleId="af0">
    <w:name w:val="Normal (Web)"/>
    <w:basedOn w:val="a"/>
    <w:unhideWhenUsed/>
    <w:rsid w:val="001433B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18">
    <w:name w:val="Font Style18"/>
    <w:rsid w:val="00AB7B67"/>
    <w:rPr>
      <w:rFonts w:ascii="Times New Roman" w:hAnsi="Times New Roman" w:cs="Times New Roman"/>
      <w:sz w:val="26"/>
      <w:szCs w:val="26"/>
    </w:rPr>
  </w:style>
  <w:style w:type="paragraph" w:styleId="af1">
    <w:name w:val="Body Text Indent"/>
    <w:basedOn w:val="a"/>
    <w:link w:val="af2"/>
    <w:uiPriority w:val="99"/>
    <w:unhideWhenUsed/>
    <w:rsid w:val="00870778"/>
    <w:pPr>
      <w:suppressAutoHyphens/>
      <w:spacing w:after="120" w:line="100" w:lineRule="atLeast"/>
      <w:ind w:left="283"/>
    </w:pPr>
    <w:rPr>
      <w:rFonts w:ascii="Times New Roman" w:eastAsia="Times New Roman" w:hAnsi="Times New Roman" w:cs="Times New Roman"/>
      <w:sz w:val="24"/>
      <w:szCs w:val="24"/>
      <w:lang w:eastAsia="ar-SA"/>
    </w:rPr>
  </w:style>
  <w:style w:type="character" w:customStyle="1" w:styleId="af2">
    <w:name w:val="Основной текст с отступом Знак"/>
    <w:basedOn w:val="a0"/>
    <w:link w:val="af1"/>
    <w:uiPriority w:val="99"/>
    <w:rsid w:val="00870778"/>
    <w:rPr>
      <w:rFonts w:ascii="Times New Roman" w:eastAsia="Times New Roman" w:hAnsi="Times New Roman" w:cs="Times New Roman"/>
      <w:kern w:val="0"/>
      <w:sz w:val="24"/>
      <w:szCs w:val="24"/>
      <w:lang w:val="uk-UA" w:eastAsia="ar-SA"/>
      <w14:ligatures w14:val="none"/>
    </w:rPr>
  </w:style>
  <w:style w:type="table" w:styleId="af3">
    <w:name w:val="Table Grid"/>
    <w:basedOn w:val="a1"/>
    <w:uiPriority w:val="39"/>
    <w:rsid w:val="00136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3421</Words>
  <Characters>19505</Characters>
  <Application>Microsoft Office Word</Application>
  <DocSecurity>0</DocSecurity>
  <Lines>162</Lines>
  <Paragraphs>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2026-01-28T06:53:00Z</dcterms:created>
  <dcterms:modified xsi:type="dcterms:W3CDTF">2026-02-02T12:47:00Z</dcterms:modified>
</cp:coreProperties>
</file>