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F7E72" w14:textId="77777777" w:rsidR="008D623B" w:rsidRPr="006315A6" w:rsidRDefault="0072689D" w:rsidP="008D623B">
      <w:pPr>
        <w:ind w:left="2127"/>
        <w:rPr>
          <w:color w:val="000000"/>
          <w:sz w:val="32"/>
          <w:szCs w:val="32"/>
        </w:rPr>
      </w:pPr>
      <w:r>
        <w:rPr>
          <w:color w:val="000000"/>
          <w:sz w:val="28"/>
        </w:rPr>
        <w:t xml:space="preserve">                                 </w:t>
      </w:r>
      <w:bookmarkStart w:id="0" w:name="_Hlk165967017"/>
      <w:r w:rsidR="008D623B" w:rsidRPr="002D7202">
        <w:rPr>
          <w:noProof/>
        </w:rPr>
        <w:drawing>
          <wp:inline distT="0" distB="0" distL="0" distR="0" wp14:anchorId="1EAD46E7" wp14:editId="7885DA5D">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D623B">
        <w:rPr>
          <w:noProof/>
        </w:rPr>
        <w:t xml:space="preserve">                                                </w:t>
      </w:r>
    </w:p>
    <w:p w14:paraId="7DD28884" w14:textId="77777777" w:rsidR="008D623B" w:rsidRDefault="008D623B" w:rsidP="008D623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0CC3D7F" w14:textId="77777777" w:rsidR="008D623B" w:rsidRPr="00D82B2C" w:rsidRDefault="008D623B" w:rsidP="008D623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65FE943" w14:textId="77777777" w:rsidR="008D623B" w:rsidRDefault="008D623B" w:rsidP="008D623B">
      <w:pPr>
        <w:jc w:val="center"/>
        <w:rPr>
          <w:b/>
          <w:bCs/>
          <w:color w:val="000000"/>
          <w:sz w:val="28"/>
          <w:szCs w:val="28"/>
        </w:rPr>
      </w:pPr>
      <w:r w:rsidRPr="00C91996">
        <w:rPr>
          <w:b/>
          <w:bCs/>
          <w:color w:val="000000"/>
          <w:sz w:val="28"/>
          <w:szCs w:val="28"/>
        </w:rPr>
        <w:t>РІШЕННЯ</w:t>
      </w:r>
    </w:p>
    <w:p w14:paraId="288464B1" w14:textId="77777777" w:rsidR="008D623B" w:rsidRPr="00BB3CC6" w:rsidRDefault="008D623B" w:rsidP="008D623B">
      <w:pPr>
        <w:jc w:val="center"/>
        <w:rPr>
          <w:color w:val="000000"/>
          <w:sz w:val="28"/>
          <w:szCs w:val="28"/>
        </w:rPr>
      </w:pPr>
    </w:p>
    <w:p w14:paraId="7A179A5C" w14:textId="6C4BB266" w:rsidR="008D623B" w:rsidRDefault="008D623B" w:rsidP="008D623B">
      <w:pPr>
        <w:tabs>
          <w:tab w:val="left" w:pos="2611"/>
          <w:tab w:val="left" w:pos="4363"/>
        </w:tabs>
        <w:spacing w:before="1"/>
        <w:ind w:hanging="978"/>
        <w:rPr>
          <w:bCs/>
          <w:sz w:val="28"/>
          <w:szCs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147</w:t>
      </w:r>
      <w:r>
        <w:rPr>
          <w:sz w:val="28"/>
          <w:u w:val="single"/>
        </w:rPr>
        <w:t>8</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812AB91" w14:textId="77777777" w:rsidR="008D623B" w:rsidRPr="00707A37" w:rsidRDefault="008D623B" w:rsidP="008D623B">
      <w:pPr>
        <w:tabs>
          <w:tab w:val="left" w:pos="2611"/>
          <w:tab w:val="left" w:pos="4363"/>
        </w:tabs>
        <w:spacing w:before="1"/>
        <w:ind w:hanging="978"/>
        <w:rPr>
          <w:sz w:val="28"/>
        </w:rPr>
      </w:pPr>
    </w:p>
    <w:bookmarkEnd w:id="0"/>
    <w:p w14:paraId="25D540C4" w14:textId="7689C73C" w:rsidR="00F2654A" w:rsidRPr="006F4FB9" w:rsidRDefault="00F2654A" w:rsidP="008D623B">
      <w:pPr>
        <w:ind w:left="2127"/>
        <w:rPr>
          <w:sz w:val="16"/>
          <w:szCs w:val="16"/>
        </w:rPr>
      </w:pPr>
    </w:p>
    <w:p w14:paraId="09667516" w14:textId="77777777" w:rsidR="002A2AE0" w:rsidRPr="00A578FF" w:rsidRDefault="002A2AE0" w:rsidP="002A2AE0">
      <w:pPr>
        <w:rPr>
          <w:b/>
          <w:bCs/>
          <w:color w:val="000000"/>
          <w:sz w:val="28"/>
          <w:szCs w:val="28"/>
          <w:bdr w:val="none" w:sz="0" w:space="0" w:color="auto" w:frame="1"/>
        </w:rPr>
      </w:pPr>
      <w:r w:rsidRPr="00A578FF">
        <w:rPr>
          <w:b/>
          <w:bCs/>
          <w:color w:val="000000"/>
          <w:sz w:val="28"/>
          <w:szCs w:val="28"/>
          <w:bdr w:val="none" w:sz="0" w:space="0" w:color="auto" w:frame="1"/>
        </w:rPr>
        <w:t>Про затвердження технічної документації з</w:t>
      </w:r>
    </w:p>
    <w:p w14:paraId="3AA67F0C" w14:textId="77777777" w:rsidR="002A2AE0" w:rsidRPr="00A578FF" w:rsidRDefault="002A2AE0" w:rsidP="002A2AE0">
      <w:pPr>
        <w:pStyle w:val="ab"/>
        <w:shd w:val="clear" w:color="auto" w:fill="FFFFFF"/>
        <w:spacing w:before="0" w:beforeAutospacing="0" w:after="0" w:afterAutospacing="0"/>
        <w:rPr>
          <w:b/>
          <w:bCs/>
          <w:color w:val="000000"/>
          <w:sz w:val="28"/>
          <w:szCs w:val="28"/>
          <w:bdr w:val="none" w:sz="0" w:space="0" w:color="auto" w:frame="1"/>
          <w:lang w:val="uk-UA"/>
        </w:rPr>
      </w:pPr>
      <w:r w:rsidRPr="00A578FF">
        <w:rPr>
          <w:b/>
          <w:bCs/>
          <w:color w:val="000000"/>
          <w:sz w:val="28"/>
          <w:szCs w:val="28"/>
          <w:bdr w:val="none" w:sz="0" w:space="0" w:color="auto" w:frame="1"/>
          <w:lang w:val="uk-UA"/>
        </w:rPr>
        <w:t>нормативної грошової оцінки </w:t>
      </w:r>
      <w:r w:rsidRPr="00A578FF">
        <w:rPr>
          <w:b/>
          <w:color w:val="333333"/>
          <w:sz w:val="28"/>
          <w:szCs w:val="28"/>
          <w:bdr w:val="none" w:sz="0" w:space="0" w:color="auto" w:frame="1"/>
          <w:lang w:val="uk-UA"/>
        </w:rPr>
        <w:t> </w:t>
      </w:r>
      <w:r w:rsidRPr="00A578FF">
        <w:rPr>
          <w:b/>
          <w:bCs/>
          <w:color w:val="000000"/>
          <w:sz w:val="28"/>
          <w:szCs w:val="28"/>
          <w:bdr w:val="none" w:sz="0" w:space="0" w:color="auto" w:frame="1"/>
          <w:lang w:val="uk-UA"/>
        </w:rPr>
        <w:t>земельної ділянки</w:t>
      </w:r>
    </w:p>
    <w:p w14:paraId="4F7AEE13" w14:textId="77777777" w:rsidR="006F4FB9" w:rsidRDefault="002A2AE0" w:rsidP="002A2AE0">
      <w:pPr>
        <w:pStyle w:val="ab"/>
        <w:shd w:val="clear" w:color="auto" w:fill="FFFFFF"/>
        <w:spacing w:before="0" w:beforeAutospacing="0" w:after="0" w:afterAutospacing="0"/>
        <w:rPr>
          <w:b/>
          <w:bCs/>
          <w:color w:val="000000"/>
          <w:sz w:val="28"/>
          <w:szCs w:val="28"/>
          <w:bdr w:val="none" w:sz="0" w:space="0" w:color="auto" w:frame="1"/>
          <w:lang w:val="uk-UA"/>
        </w:rPr>
      </w:pPr>
      <w:r w:rsidRPr="00A578FF">
        <w:rPr>
          <w:b/>
          <w:bCs/>
          <w:color w:val="000000"/>
          <w:sz w:val="28"/>
          <w:szCs w:val="28"/>
          <w:bdr w:val="none" w:sz="0" w:space="0" w:color="auto" w:frame="1"/>
          <w:lang w:val="uk-UA"/>
        </w:rPr>
        <w:t>кадастровий номер 052148</w:t>
      </w:r>
      <w:r w:rsidR="00CE7327">
        <w:rPr>
          <w:b/>
          <w:bCs/>
          <w:color w:val="000000"/>
          <w:sz w:val="28"/>
          <w:szCs w:val="28"/>
          <w:bdr w:val="none" w:sz="0" w:space="0" w:color="auto" w:frame="1"/>
          <w:lang w:val="uk-UA"/>
        </w:rPr>
        <w:t>34</w:t>
      </w:r>
      <w:r w:rsidRPr="00A578FF">
        <w:rPr>
          <w:b/>
          <w:bCs/>
          <w:color w:val="000000"/>
          <w:sz w:val="28"/>
          <w:szCs w:val="28"/>
          <w:bdr w:val="none" w:sz="0" w:space="0" w:color="auto" w:frame="1"/>
          <w:lang w:val="uk-UA"/>
        </w:rPr>
        <w:t>00:0</w:t>
      </w:r>
      <w:r w:rsidR="00CE7327">
        <w:rPr>
          <w:b/>
          <w:bCs/>
          <w:color w:val="000000"/>
          <w:sz w:val="28"/>
          <w:szCs w:val="28"/>
          <w:bdr w:val="none" w:sz="0" w:space="0" w:color="auto" w:frame="1"/>
          <w:lang w:val="uk-UA"/>
        </w:rPr>
        <w:t>5</w:t>
      </w:r>
      <w:r w:rsidRPr="00A578FF">
        <w:rPr>
          <w:b/>
          <w:bCs/>
          <w:color w:val="000000"/>
          <w:sz w:val="28"/>
          <w:szCs w:val="28"/>
          <w:bdr w:val="none" w:sz="0" w:space="0" w:color="auto" w:frame="1"/>
          <w:lang w:val="uk-UA"/>
        </w:rPr>
        <w:t>:001:0</w:t>
      </w:r>
      <w:r w:rsidR="00CE7327">
        <w:rPr>
          <w:b/>
          <w:bCs/>
          <w:color w:val="000000"/>
          <w:sz w:val="28"/>
          <w:szCs w:val="28"/>
          <w:bdr w:val="none" w:sz="0" w:space="0" w:color="auto" w:frame="1"/>
          <w:lang w:val="uk-UA"/>
        </w:rPr>
        <w:t>116</w:t>
      </w:r>
      <w:r w:rsidR="006F4FB9">
        <w:rPr>
          <w:b/>
          <w:bCs/>
          <w:color w:val="000000"/>
          <w:sz w:val="28"/>
          <w:szCs w:val="28"/>
          <w:bdr w:val="none" w:sz="0" w:space="0" w:color="auto" w:frame="1"/>
          <w:lang w:val="uk-UA"/>
        </w:rPr>
        <w:t xml:space="preserve"> та </w:t>
      </w:r>
    </w:p>
    <w:p w14:paraId="0F94FC09" w14:textId="77777777" w:rsidR="006F4FB9" w:rsidRDefault="006F4FB9" w:rsidP="002A2AE0">
      <w:pPr>
        <w:pStyle w:val="ab"/>
        <w:shd w:val="clear" w:color="auto" w:fill="FFFFFF"/>
        <w:spacing w:before="0" w:beforeAutospacing="0" w:after="0" w:afterAutospacing="0"/>
        <w:rPr>
          <w:b/>
          <w:bCs/>
          <w:color w:val="000000"/>
          <w:sz w:val="28"/>
          <w:szCs w:val="28"/>
          <w:bdr w:val="none" w:sz="0" w:space="0" w:color="auto" w:frame="1"/>
          <w:lang w:val="uk-UA"/>
        </w:rPr>
      </w:pPr>
      <w:r>
        <w:rPr>
          <w:b/>
          <w:bCs/>
          <w:color w:val="000000"/>
          <w:sz w:val="28"/>
          <w:szCs w:val="28"/>
          <w:bdr w:val="none" w:sz="0" w:space="0" w:color="auto" w:frame="1"/>
          <w:lang w:val="uk-UA"/>
        </w:rPr>
        <w:t xml:space="preserve">внесення змін до договору оренди землі </w:t>
      </w:r>
    </w:p>
    <w:p w14:paraId="2064AFBA" w14:textId="6195AA5A" w:rsidR="002A2AE0" w:rsidRPr="006F4FB9" w:rsidRDefault="006F4FB9" w:rsidP="002A2AE0">
      <w:pPr>
        <w:pStyle w:val="ab"/>
        <w:shd w:val="clear" w:color="auto" w:fill="FFFFFF"/>
        <w:spacing w:before="0" w:beforeAutospacing="0" w:after="0" w:afterAutospacing="0"/>
        <w:rPr>
          <w:b/>
          <w:bCs/>
          <w:color w:val="000000"/>
          <w:sz w:val="28"/>
          <w:szCs w:val="28"/>
          <w:bdr w:val="none" w:sz="0" w:space="0" w:color="auto" w:frame="1"/>
          <w:lang w:val="uk-UA"/>
        </w:rPr>
      </w:pPr>
      <w:r w:rsidRPr="008D623B">
        <w:rPr>
          <w:b/>
          <w:sz w:val="28"/>
          <w:szCs w:val="28"/>
          <w:lang w:val="uk-UA"/>
        </w:rPr>
        <w:t>№ 1167 від 19.03.2012 року</w:t>
      </w:r>
      <w:r w:rsidRPr="006F4FB9">
        <w:rPr>
          <w:b/>
          <w:bCs/>
          <w:color w:val="000000"/>
          <w:sz w:val="28"/>
          <w:szCs w:val="28"/>
          <w:bdr w:val="none" w:sz="0" w:space="0" w:color="auto" w:frame="1"/>
          <w:lang w:val="uk-UA"/>
        </w:rPr>
        <w:t xml:space="preserve"> </w:t>
      </w:r>
    </w:p>
    <w:p w14:paraId="51B6272B" w14:textId="77777777" w:rsidR="002A2AE0" w:rsidRPr="006F4FB9" w:rsidRDefault="002A2AE0" w:rsidP="002A2AE0">
      <w:pPr>
        <w:pStyle w:val="ab"/>
        <w:shd w:val="clear" w:color="auto" w:fill="FFFFFF"/>
        <w:spacing w:before="0" w:beforeAutospacing="0" w:after="0" w:afterAutospacing="0"/>
        <w:rPr>
          <w:color w:val="333333"/>
          <w:sz w:val="16"/>
          <w:szCs w:val="16"/>
          <w:lang w:val="uk-UA"/>
        </w:rPr>
      </w:pPr>
    </w:p>
    <w:p w14:paraId="0D037CA9" w14:textId="53D4E004" w:rsidR="002A2AE0" w:rsidRPr="00A578FF" w:rsidRDefault="002A2AE0" w:rsidP="00AD34CD">
      <w:pPr>
        <w:pStyle w:val="ab"/>
        <w:shd w:val="clear" w:color="auto" w:fill="FFFFFF"/>
        <w:spacing w:before="0" w:beforeAutospacing="0" w:after="0" w:afterAutospacing="0"/>
        <w:jc w:val="both"/>
        <w:rPr>
          <w:bCs/>
          <w:color w:val="000000"/>
          <w:sz w:val="28"/>
          <w:szCs w:val="28"/>
          <w:bdr w:val="none" w:sz="0" w:space="0" w:color="auto" w:frame="1"/>
          <w:lang w:val="uk-UA"/>
        </w:rPr>
      </w:pPr>
      <w:r w:rsidRPr="00A578FF">
        <w:rPr>
          <w:b/>
          <w:bCs/>
          <w:color w:val="333333"/>
          <w:sz w:val="28"/>
          <w:szCs w:val="28"/>
          <w:bdr w:val="none" w:sz="0" w:space="0" w:color="auto" w:frame="1"/>
          <w:lang w:val="uk-UA"/>
        </w:rPr>
        <w:t>         </w:t>
      </w:r>
      <w:r w:rsidRPr="00A578FF">
        <w:rPr>
          <w:bCs/>
          <w:sz w:val="28"/>
          <w:szCs w:val="28"/>
          <w:bdr w:val="none" w:sz="0" w:space="0" w:color="auto" w:frame="1"/>
          <w:lang w:val="uk-UA"/>
        </w:rPr>
        <w:t xml:space="preserve">Розглянувши клопотання ТОВ «Юкрейн </w:t>
      </w:r>
      <w:proofErr w:type="spellStart"/>
      <w:r w:rsidRPr="00A578FF">
        <w:rPr>
          <w:bCs/>
          <w:sz w:val="28"/>
          <w:szCs w:val="28"/>
          <w:bdr w:val="none" w:sz="0" w:space="0" w:color="auto" w:frame="1"/>
          <w:lang w:val="uk-UA"/>
        </w:rPr>
        <w:t>Тауер</w:t>
      </w:r>
      <w:proofErr w:type="spellEnd"/>
      <w:r w:rsidRPr="00A578FF">
        <w:rPr>
          <w:bCs/>
          <w:sz w:val="28"/>
          <w:szCs w:val="28"/>
          <w:bdr w:val="none" w:sz="0" w:space="0" w:color="auto" w:frame="1"/>
          <w:lang w:val="uk-UA"/>
        </w:rPr>
        <w:t xml:space="preserve"> </w:t>
      </w:r>
      <w:proofErr w:type="spellStart"/>
      <w:r w:rsidRPr="00A578FF">
        <w:rPr>
          <w:bCs/>
          <w:sz w:val="28"/>
          <w:szCs w:val="28"/>
          <w:bdr w:val="none" w:sz="0" w:space="0" w:color="auto" w:frame="1"/>
          <w:lang w:val="uk-UA"/>
        </w:rPr>
        <w:t>Компані</w:t>
      </w:r>
      <w:proofErr w:type="spellEnd"/>
      <w:r w:rsidRPr="00A578FF">
        <w:rPr>
          <w:bCs/>
          <w:sz w:val="28"/>
          <w:szCs w:val="28"/>
          <w:bdr w:val="none" w:sz="0" w:space="0" w:color="auto" w:frame="1"/>
          <w:lang w:val="uk-UA"/>
        </w:rPr>
        <w:t xml:space="preserve">», технічну документацію з нормативної грошової оцінки земельної ділянки кадастровий номер </w:t>
      </w:r>
      <w:r w:rsidRPr="00A578FF">
        <w:rPr>
          <w:bCs/>
          <w:color w:val="000000"/>
          <w:sz w:val="28"/>
          <w:szCs w:val="28"/>
          <w:bdr w:val="none" w:sz="0" w:space="0" w:color="auto" w:frame="1"/>
          <w:lang w:val="uk-UA"/>
        </w:rPr>
        <w:t>052148</w:t>
      </w:r>
      <w:r w:rsidR="00CE7327">
        <w:rPr>
          <w:bCs/>
          <w:color w:val="000000"/>
          <w:sz w:val="28"/>
          <w:szCs w:val="28"/>
          <w:bdr w:val="none" w:sz="0" w:space="0" w:color="auto" w:frame="1"/>
          <w:lang w:val="uk-UA"/>
        </w:rPr>
        <w:t>3400:05</w:t>
      </w:r>
      <w:r w:rsidRPr="00A578FF">
        <w:rPr>
          <w:bCs/>
          <w:color w:val="000000"/>
          <w:sz w:val="28"/>
          <w:szCs w:val="28"/>
          <w:bdr w:val="none" w:sz="0" w:space="0" w:color="auto" w:frame="1"/>
          <w:lang w:val="uk-UA"/>
        </w:rPr>
        <w:t>:001:0</w:t>
      </w:r>
      <w:r w:rsidR="00CE7327">
        <w:rPr>
          <w:bCs/>
          <w:color w:val="000000"/>
          <w:sz w:val="28"/>
          <w:szCs w:val="28"/>
          <w:bdr w:val="none" w:sz="0" w:space="0" w:color="auto" w:frame="1"/>
          <w:lang w:val="uk-UA"/>
        </w:rPr>
        <w:t>116</w:t>
      </w:r>
      <w:r w:rsidRPr="00A578FF">
        <w:rPr>
          <w:bCs/>
          <w:sz w:val="28"/>
          <w:szCs w:val="28"/>
          <w:bdr w:val="none" w:sz="0" w:space="0" w:color="auto" w:frame="1"/>
          <w:lang w:val="uk-UA"/>
        </w:rPr>
        <w:t>,</w:t>
      </w:r>
      <w:r w:rsidR="00F3539D">
        <w:rPr>
          <w:bCs/>
          <w:sz w:val="28"/>
          <w:szCs w:val="28"/>
          <w:bdr w:val="none" w:sz="0" w:space="0" w:color="auto" w:frame="1"/>
          <w:lang w:val="uk-UA"/>
        </w:rPr>
        <w:t xml:space="preserve"> індивідуальний договір № 5000032/5012470_5012507_5012519 до Рамкового договору купівлі-продажу № 5000032 від 20.08.2021 року,</w:t>
      </w:r>
      <w:r w:rsidRPr="00A578FF">
        <w:rPr>
          <w:bCs/>
          <w:sz w:val="28"/>
          <w:szCs w:val="28"/>
          <w:bdr w:val="none" w:sz="0" w:space="0" w:color="auto" w:frame="1"/>
          <w:lang w:val="uk-UA"/>
        </w:rPr>
        <w:t xml:space="preserve">  в</w:t>
      </w:r>
      <w:r w:rsidRPr="00A578FF">
        <w:rPr>
          <w:sz w:val="28"/>
          <w:szCs w:val="28"/>
          <w:bdr w:val="none" w:sz="0" w:space="0" w:color="auto" w:frame="1"/>
          <w:lang w:val="uk-UA"/>
        </w:rPr>
        <w:t xml:space="preserve">раховуючи </w:t>
      </w:r>
      <w:r w:rsidRPr="00A578FF">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sidRPr="00A578FF">
        <w:rPr>
          <w:sz w:val="28"/>
          <w:szCs w:val="28"/>
          <w:bdr w:val="none" w:sz="0" w:space="0" w:color="auto" w:frame="1"/>
          <w:shd w:val="clear" w:color="auto" w:fill="FFFFFF"/>
          <w:lang w:val="uk-UA"/>
        </w:rPr>
        <w:t>, керуючись ст. ст. 12,93,124 Земельного кодексу України, ст.26 </w:t>
      </w:r>
      <w:r w:rsidRPr="00A578FF">
        <w:rPr>
          <w:sz w:val="28"/>
          <w:szCs w:val="28"/>
          <w:bdr w:val="none" w:sz="0" w:space="0" w:color="auto" w:frame="1"/>
          <w:lang w:val="uk-UA"/>
        </w:rPr>
        <w:t xml:space="preserve">Закону України  «Про місцеве самоврядування в Україні», ст.ст.13,23 Закону України «Про оцінку земель», </w:t>
      </w:r>
      <w:r w:rsidR="00CE7327">
        <w:rPr>
          <w:sz w:val="28"/>
          <w:szCs w:val="28"/>
          <w:bdr w:val="none" w:sz="0" w:space="0" w:color="auto" w:frame="1"/>
          <w:lang w:val="uk-UA"/>
        </w:rPr>
        <w:t>Законом України «Про оренду землі»,</w:t>
      </w:r>
      <w:r w:rsidRPr="00A578FF">
        <w:rPr>
          <w:sz w:val="28"/>
          <w:szCs w:val="28"/>
          <w:bdr w:val="none" w:sz="0" w:space="0" w:color="auto" w:frame="1"/>
          <w:lang w:val="uk-UA"/>
        </w:rPr>
        <w:t xml:space="preserve"> </w:t>
      </w:r>
      <w:r w:rsidRPr="00A578FF">
        <w:rPr>
          <w:bCs/>
          <w:sz w:val="28"/>
          <w:szCs w:val="28"/>
          <w:bdr w:val="none" w:sz="0" w:space="0" w:color="auto" w:frame="1"/>
          <w:lang w:val="uk-UA"/>
        </w:rPr>
        <w:t>міська рада  </w:t>
      </w:r>
    </w:p>
    <w:p w14:paraId="59D20CE0" w14:textId="77777777" w:rsidR="002A2AE0" w:rsidRDefault="002A2AE0" w:rsidP="002A2AE0">
      <w:pPr>
        <w:pStyle w:val="ab"/>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01E7FBAA" w14:textId="77777777" w:rsidR="00F3539D" w:rsidRPr="00AD34CD" w:rsidRDefault="00F3539D" w:rsidP="002A2AE0">
      <w:pPr>
        <w:pStyle w:val="ab"/>
        <w:shd w:val="clear" w:color="auto" w:fill="FFFFFF"/>
        <w:spacing w:before="0" w:beforeAutospacing="0" w:after="0" w:afterAutospacing="0"/>
        <w:jc w:val="center"/>
        <w:rPr>
          <w:b/>
          <w:color w:val="333333"/>
          <w:sz w:val="16"/>
          <w:szCs w:val="16"/>
          <w:lang w:val="uk-UA"/>
        </w:rPr>
      </w:pPr>
    </w:p>
    <w:p w14:paraId="2FF9C1BC" w14:textId="52EE5E3C" w:rsidR="002A2AE0" w:rsidRPr="008D623B" w:rsidRDefault="002A2AE0" w:rsidP="002A2AE0">
      <w:pPr>
        <w:pStyle w:val="ab"/>
        <w:numPr>
          <w:ilvl w:val="0"/>
          <w:numId w:val="12"/>
        </w:numPr>
        <w:shd w:val="clear" w:color="auto" w:fill="FFFFFF"/>
        <w:spacing w:before="0" w:beforeAutospacing="0" w:after="0" w:afterAutospacing="0"/>
        <w:ind w:left="0" w:firstLine="0"/>
        <w:jc w:val="both"/>
        <w:rPr>
          <w:sz w:val="28"/>
          <w:szCs w:val="28"/>
          <w:lang w:val="uk-UA"/>
        </w:rPr>
      </w:pPr>
      <w:r w:rsidRPr="006F4FB9">
        <w:rPr>
          <w:color w:val="000000"/>
          <w:sz w:val="28"/>
          <w:szCs w:val="28"/>
          <w:bdr w:val="none" w:sz="0" w:space="0" w:color="auto" w:frame="1"/>
          <w:lang w:val="uk-UA"/>
        </w:rPr>
        <w:t xml:space="preserve">Затвердити технічну документацію </w:t>
      </w:r>
      <w:r w:rsidRPr="006F4FB9">
        <w:rPr>
          <w:bCs/>
          <w:sz w:val="28"/>
          <w:szCs w:val="28"/>
          <w:bdr w:val="none" w:sz="0" w:space="0" w:color="auto" w:frame="1"/>
          <w:lang w:val="uk-UA"/>
        </w:rPr>
        <w:t>з нормативної грошової оцінки земельної ділянки</w:t>
      </w:r>
      <w:r w:rsidRPr="006F4FB9">
        <w:rPr>
          <w:color w:val="000000"/>
          <w:sz w:val="28"/>
          <w:szCs w:val="28"/>
          <w:bdr w:val="none" w:sz="0" w:space="0" w:color="auto" w:frame="1"/>
          <w:lang w:val="uk-UA"/>
        </w:rPr>
        <w:t xml:space="preserve">, кадастровий номер </w:t>
      </w:r>
      <w:r w:rsidRPr="006F4FB9">
        <w:rPr>
          <w:bCs/>
          <w:color w:val="000000"/>
          <w:sz w:val="28"/>
          <w:szCs w:val="28"/>
          <w:bdr w:val="none" w:sz="0" w:space="0" w:color="auto" w:frame="1"/>
          <w:lang w:val="uk-UA"/>
        </w:rPr>
        <w:t>052148</w:t>
      </w:r>
      <w:r w:rsidR="00F3539D" w:rsidRPr="006F4FB9">
        <w:rPr>
          <w:bCs/>
          <w:color w:val="000000"/>
          <w:sz w:val="28"/>
          <w:szCs w:val="28"/>
          <w:bdr w:val="none" w:sz="0" w:space="0" w:color="auto" w:frame="1"/>
          <w:lang w:val="uk-UA"/>
        </w:rPr>
        <w:t>34</w:t>
      </w:r>
      <w:r w:rsidRPr="006F4FB9">
        <w:rPr>
          <w:bCs/>
          <w:color w:val="000000"/>
          <w:sz w:val="28"/>
          <w:szCs w:val="28"/>
          <w:bdr w:val="none" w:sz="0" w:space="0" w:color="auto" w:frame="1"/>
          <w:lang w:val="uk-UA"/>
        </w:rPr>
        <w:t>00:0</w:t>
      </w:r>
      <w:r w:rsidR="00F3539D" w:rsidRPr="006F4FB9">
        <w:rPr>
          <w:bCs/>
          <w:color w:val="000000"/>
          <w:sz w:val="28"/>
          <w:szCs w:val="28"/>
          <w:bdr w:val="none" w:sz="0" w:space="0" w:color="auto" w:frame="1"/>
          <w:lang w:val="uk-UA"/>
        </w:rPr>
        <w:t>5</w:t>
      </w:r>
      <w:r w:rsidRPr="006F4FB9">
        <w:rPr>
          <w:bCs/>
          <w:color w:val="000000"/>
          <w:sz w:val="28"/>
          <w:szCs w:val="28"/>
          <w:bdr w:val="none" w:sz="0" w:space="0" w:color="auto" w:frame="1"/>
          <w:lang w:val="uk-UA"/>
        </w:rPr>
        <w:t>:001:0</w:t>
      </w:r>
      <w:r w:rsidR="00F3539D" w:rsidRPr="006F4FB9">
        <w:rPr>
          <w:bCs/>
          <w:color w:val="000000"/>
          <w:sz w:val="28"/>
          <w:szCs w:val="28"/>
          <w:bdr w:val="none" w:sz="0" w:space="0" w:color="auto" w:frame="1"/>
          <w:lang w:val="uk-UA"/>
        </w:rPr>
        <w:t>116</w:t>
      </w:r>
      <w:r w:rsidRPr="006F4FB9">
        <w:rPr>
          <w:color w:val="000000"/>
          <w:sz w:val="28"/>
          <w:szCs w:val="28"/>
          <w:bdr w:val="none" w:sz="0" w:space="0" w:color="auto" w:frame="1"/>
          <w:lang w:val="uk-UA"/>
        </w:rPr>
        <w:t>, загальною площею </w:t>
      </w:r>
      <w:r w:rsidRPr="006F4FB9">
        <w:rPr>
          <w:sz w:val="28"/>
          <w:szCs w:val="28"/>
          <w:shd w:val="clear" w:color="auto" w:fill="FFFFFF"/>
          <w:lang w:val="uk-UA"/>
        </w:rPr>
        <w:t>0,0</w:t>
      </w:r>
      <w:r w:rsidR="00F3539D" w:rsidRPr="006F4FB9">
        <w:rPr>
          <w:sz w:val="28"/>
          <w:szCs w:val="28"/>
          <w:shd w:val="clear" w:color="auto" w:fill="FFFFFF"/>
          <w:lang w:val="uk-UA"/>
        </w:rPr>
        <w:t>7</w:t>
      </w:r>
      <w:r w:rsidRPr="006F4FB9">
        <w:rPr>
          <w:sz w:val="28"/>
          <w:szCs w:val="28"/>
          <w:shd w:val="clear" w:color="auto" w:fill="FFFFFF"/>
          <w:lang w:val="uk-UA"/>
        </w:rPr>
        <w:t xml:space="preserve">00 </w:t>
      </w:r>
      <w:r w:rsidRPr="006F4FB9">
        <w:rPr>
          <w:color w:val="000000"/>
          <w:sz w:val="28"/>
          <w:szCs w:val="28"/>
          <w:bdr w:val="none" w:sz="0" w:space="0" w:color="auto" w:frame="1"/>
          <w:lang w:val="uk-UA"/>
        </w:rPr>
        <w:t xml:space="preserve">га, для  розміщення та експлуатації </w:t>
      </w:r>
      <w:r w:rsidR="00F3539D" w:rsidRPr="006F4FB9">
        <w:rPr>
          <w:color w:val="000000"/>
          <w:sz w:val="28"/>
          <w:szCs w:val="28"/>
          <w:bdr w:val="none" w:sz="0" w:space="0" w:color="auto" w:frame="1"/>
          <w:lang w:val="uk-UA"/>
        </w:rPr>
        <w:t xml:space="preserve">інших технічних засобів </w:t>
      </w:r>
      <w:r w:rsidRPr="006F4FB9">
        <w:rPr>
          <w:color w:val="000000"/>
          <w:sz w:val="28"/>
          <w:szCs w:val="28"/>
          <w:bdr w:val="none" w:sz="0" w:space="0" w:color="auto" w:frame="1"/>
          <w:lang w:val="uk-UA"/>
        </w:rPr>
        <w:t xml:space="preserve"> на території Козятинської міської територіальної громади </w:t>
      </w:r>
      <w:proofErr w:type="spellStart"/>
      <w:r w:rsidR="00EF3CF2" w:rsidRPr="006F4FB9">
        <w:rPr>
          <w:color w:val="000000"/>
          <w:sz w:val="28"/>
          <w:szCs w:val="28"/>
          <w:bdr w:val="none" w:sz="0" w:space="0" w:color="auto" w:frame="1"/>
          <w:lang w:val="uk-UA"/>
        </w:rPr>
        <w:t>Кордишівський</w:t>
      </w:r>
      <w:proofErr w:type="spellEnd"/>
      <w:r w:rsidRPr="006F4FB9">
        <w:rPr>
          <w:color w:val="000000"/>
          <w:sz w:val="28"/>
          <w:szCs w:val="28"/>
          <w:bdr w:val="none" w:sz="0" w:space="0" w:color="auto" w:frame="1"/>
          <w:lang w:val="uk-UA"/>
        </w:rPr>
        <w:t xml:space="preserve"> </w:t>
      </w:r>
      <w:proofErr w:type="spellStart"/>
      <w:r w:rsidRPr="006F4FB9">
        <w:rPr>
          <w:color w:val="000000"/>
          <w:sz w:val="28"/>
          <w:szCs w:val="28"/>
          <w:bdr w:val="none" w:sz="0" w:space="0" w:color="auto" w:frame="1"/>
          <w:lang w:val="uk-UA"/>
        </w:rPr>
        <w:t>старостинський</w:t>
      </w:r>
      <w:proofErr w:type="spellEnd"/>
      <w:r w:rsidRPr="006F4FB9">
        <w:rPr>
          <w:color w:val="000000"/>
          <w:sz w:val="28"/>
          <w:szCs w:val="28"/>
          <w:bdr w:val="none" w:sz="0" w:space="0" w:color="auto" w:frame="1"/>
          <w:lang w:val="uk-UA"/>
        </w:rPr>
        <w:t xml:space="preserve"> округ.</w:t>
      </w:r>
    </w:p>
    <w:p w14:paraId="6C6C4E97" w14:textId="1D9B864F" w:rsidR="006F4FB9" w:rsidRPr="006F4FB9" w:rsidRDefault="002A2AE0" w:rsidP="006F4FB9">
      <w:pPr>
        <w:pStyle w:val="a3"/>
        <w:widowControl/>
        <w:numPr>
          <w:ilvl w:val="0"/>
          <w:numId w:val="12"/>
        </w:numPr>
        <w:shd w:val="clear" w:color="auto" w:fill="FFFFFF"/>
        <w:tabs>
          <w:tab w:val="left" w:pos="284"/>
          <w:tab w:val="left" w:pos="2480"/>
        </w:tabs>
        <w:autoSpaceDE/>
        <w:ind w:left="0" w:firstLine="0"/>
        <w:jc w:val="both"/>
        <w:rPr>
          <w:color w:val="333333"/>
          <w:sz w:val="16"/>
          <w:szCs w:val="16"/>
        </w:rPr>
      </w:pPr>
      <w:r w:rsidRPr="006F4FB9">
        <w:rPr>
          <w:sz w:val="28"/>
          <w:szCs w:val="28"/>
        </w:rPr>
        <w:t xml:space="preserve">Затвердити нормативну грошову оцінку земельної ділянки </w:t>
      </w:r>
      <w:r w:rsidRPr="006F4FB9">
        <w:rPr>
          <w:color w:val="000000"/>
          <w:sz w:val="28"/>
          <w:szCs w:val="28"/>
          <w:bdr w:val="none" w:sz="0" w:space="0" w:color="auto" w:frame="1"/>
        </w:rPr>
        <w:t xml:space="preserve">для  розміщення та експлуатації </w:t>
      </w:r>
      <w:r w:rsidR="00F3539D" w:rsidRPr="006F4FB9">
        <w:rPr>
          <w:color w:val="000000"/>
          <w:sz w:val="28"/>
          <w:szCs w:val="28"/>
          <w:bdr w:val="none" w:sz="0" w:space="0" w:color="auto" w:frame="1"/>
        </w:rPr>
        <w:t>інших технічних засобів</w:t>
      </w:r>
      <w:r w:rsidRPr="006F4FB9">
        <w:rPr>
          <w:color w:val="000000"/>
          <w:sz w:val="28"/>
          <w:szCs w:val="28"/>
          <w:bdr w:val="none" w:sz="0" w:space="0" w:color="auto" w:frame="1"/>
        </w:rPr>
        <w:t xml:space="preserve">, кадастровий номер </w:t>
      </w:r>
      <w:r w:rsidR="00F3539D" w:rsidRPr="006F4FB9">
        <w:rPr>
          <w:bCs/>
          <w:color w:val="000000"/>
          <w:sz w:val="28"/>
          <w:szCs w:val="28"/>
          <w:bdr w:val="none" w:sz="0" w:space="0" w:color="auto" w:frame="1"/>
        </w:rPr>
        <w:t>0521483400:05:001:0116</w:t>
      </w:r>
      <w:r w:rsidRPr="006F4FB9">
        <w:rPr>
          <w:color w:val="000000"/>
          <w:sz w:val="28"/>
          <w:szCs w:val="28"/>
          <w:bdr w:val="none" w:sz="0" w:space="0" w:color="auto" w:frame="1"/>
        </w:rPr>
        <w:t>, загальною площею </w:t>
      </w:r>
      <w:r w:rsidRPr="006F4FB9">
        <w:rPr>
          <w:sz w:val="28"/>
          <w:szCs w:val="28"/>
          <w:shd w:val="clear" w:color="auto" w:fill="FFFFFF"/>
        </w:rPr>
        <w:t>0,0</w:t>
      </w:r>
      <w:r w:rsidR="00F3539D" w:rsidRPr="006F4FB9">
        <w:rPr>
          <w:sz w:val="28"/>
          <w:szCs w:val="28"/>
          <w:shd w:val="clear" w:color="auto" w:fill="FFFFFF"/>
        </w:rPr>
        <w:t>7</w:t>
      </w:r>
      <w:r w:rsidRPr="006F4FB9">
        <w:rPr>
          <w:sz w:val="28"/>
          <w:szCs w:val="28"/>
          <w:shd w:val="clear" w:color="auto" w:fill="FFFFFF"/>
        </w:rPr>
        <w:t xml:space="preserve">00 </w:t>
      </w:r>
      <w:r w:rsidRPr="006F4FB9">
        <w:rPr>
          <w:color w:val="000000"/>
          <w:sz w:val="28"/>
          <w:szCs w:val="28"/>
          <w:bdr w:val="none" w:sz="0" w:space="0" w:color="auto" w:frame="1"/>
        </w:rPr>
        <w:t>га</w:t>
      </w:r>
      <w:r w:rsidRPr="006F4FB9">
        <w:rPr>
          <w:sz w:val="28"/>
          <w:szCs w:val="28"/>
        </w:rPr>
        <w:t xml:space="preserve">, у розмірі  </w:t>
      </w:r>
      <w:r w:rsidR="00EF3CF2" w:rsidRPr="006F4FB9">
        <w:rPr>
          <w:b/>
          <w:i/>
          <w:sz w:val="28"/>
          <w:szCs w:val="28"/>
        </w:rPr>
        <w:t>164 533</w:t>
      </w:r>
      <w:r w:rsidRPr="006F4FB9">
        <w:rPr>
          <w:sz w:val="28"/>
          <w:szCs w:val="28"/>
        </w:rPr>
        <w:t xml:space="preserve"> </w:t>
      </w:r>
      <w:r w:rsidRPr="006F4FB9">
        <w:rPr>
          <w:b/>
          <w:i/>
          <w:sz w:val="28"/>
          <w:szCs w:val="28"/>
        </w:rPr>
        <w:t>(</w:t>
      </w:r>
      <w:r w:rsidR="00EF3CF2" w:rsidRPr="006F4FB9">
        <w:rPr>
          <w:b/>
          <w:i/>
          <w:sz w:val="28"/>
          <w:szCs w:val="28"/>
        </w:rPr>
        <w:t>сто шістдесят чотири тисячі п’ятсот тридцять три ) грн</w:t>
      </w:r>
      <w:r w:rsidRPr="006F4FB9">
        <w:rPr>
          <w:b/>
          <w:i/>
          <w:sz w:val="28"/>
          <w:szCs w:val="28"/>
        </w:rPr>
        <w:t xml:space="preserve"> </w:t>
      </w:r>
      <w:r w:rsidRPr="006F4FB9">
        <w:rPr>
          <w:sz w:val="28"/>
          <w:szCs w:val="28"/>
        </w:rPr>
        <w:t>відповідно до витягу із технічної документації про нормативну грошову оцінку земельної ділянки.</w:t>
      </w:r>
    </w:p>
    <w:p w14:paraId="04F6C0B5" w14:textId="2A3D1E95" w:rsidR="006F4FB9" w:rsidRPr="006F4FB9" w:rsidRDefault="00EF3CF2" w:rsidP="006F4FB9">
      <w:pPr>
        <w:pStyle w:val="a3"/>
        <w:widowControl/>
        <w:numPr>
          <w:ilvl w:val="0"/>
          <w:numId w:val="12"/>
        </w:numPr>
        <w:shd w:val="clear" w:color="auto" w:fill="FFFFFF"/>
        <w:tabs>
          <w:tab w:val="left" w:pos="284"/>
          <w:tab w:val="left" w:pos="2480"/>
        </w:tabs>
        <w:autoSpaceDE/>
        <w:ind w:left="0" w:firstLine="0"/>
        <w:jc w:val="both"/>
        <w:rPr>
          <w:color w:val="333333"/>
          <w:sz w:val="16"/>
          <w:szCs w:val="16"/>
        </w:rPr>
      </w:pPr>
      <w:r w:rsidRPr="006F4FB9">
        <w:rPr>
          <w:sz w:val="28"/>
          <w:szCs w:val="28"/>
        </w:rPr>
        <w:t>Змінити сторону договору оренди землі № 1167 від 19.03.2012 року, зареєстрованому в відділі Держкомзему у Козятинському районі 30.03.2012 року № 05</w:t>
      </w:r>
      <w:r w:rsidR="0038028F" w:rsidRPr="006F4FB9">
        <w:rPr>
          <w:sz w:val="28"/>
          <w:szCs w:val="28"/>
        </w:rPr>
        <w:t xml:space="preserve">2140004004625, кадастровий номер </w:t>
      </w:r>
      <w:r w:rsidR="0038028F" w:rsidRPr="006F4FB9">
        <w:rPr>
          <w:bCs/>
          <w:color w:val="000000"/>
          <w:sz w:val="28"/>
          <w:szCs w:val="28"/>
          <w:bdr w:val="none" w:sz="0" w:space="0" w:color="auto" w:frame="1"/>
        </w:rPr>
        <w:t>0521483400:05:001:0116,</w:t>
      </w:r>
      <w:r w:rsidR="00AD34CD" w:rsidRPr="006F4FB9">
        <w:rPr>
          <w:bCs/>
          <w:color w:val="000000"/>
          <w:sz w:val="28"/>
          <w:szCs w:val="28"/>
          <w:bdr w:val="none" w:sz="0" w:space="0" w:color="auto" w:frame="1"/>
        </w:rPr>
        <w:t xml:space="preserve"> </w:t>
      </w:r>
      <w:r w:rsidR="0038028F" w:rsidRPr="006F4FB9">
        <w:rPr>
          <w:bCs/>
          <w:color w:val="000000"/>
          <w:sz w:val="28"/>
          <w:szCs w:val="28"/>
          <w:bdr w:val="none" w:sz="0" w:space="0" w:color="auto" w:frame="1"/>
        </w:rPr>
        <w:t xml:space="preserve">визначити орендарем ТОВ «Юкрейн </w:t>
      </w:r>
      <w:proofErr w:type="spellStart"/>
      <w:r w:rsidR="0038028F" w:rsidRPr="006F4FB9">
        <w:rPr>
          <w:bCs/>
          <w:color w:val="000000"/>
          <w:sz w:val="28"/>
          <w:szCs w:val="28"/>
          <w:bdr w:val="none" w:sz="0" w:space="0" w:color="auto" w:frame="1"/>
        </w:rPr>
        <w:t>Тауер</w:t>
      </w:r>
      <w:proofErr w:type="spellEnd"/>
      <w:r w:rsidR="0038028F" w:rsidRPr="006F4FB9">
        <w:rPr>
          <w:bCs/>
          <w:color w:val="000000"/>
          <w:sz w:val="28"/>
          <w:szCs w:val="28"/>
          <w:bdr w:val="none" w:sz="0" w:space="0" w:color="auto" w:frame="1"/>
        </w:rPr>
        <w:t xml:space="preserve"> </w:t>
      </w:r>
      <w:proofErr w:type="spellStart"/>
      <w:r w:rsidR="0038028F" w:rsidRPr="006F4FB9">
        <w:rPr>
          <w:bCs/>
          <w:color w:val="000000"/>
          <w:sz w:val="28"/>
          <w:szCs w:val="28"/>
          <w:bdr w:val="none" w:sz="0" w:space="0" w:color="auto" w:frame="1"/>
        </w:rPr>
        <w:t>Компані</w:t>
      </w:r>
      <w:proofErr w:type="spellEnd"/>
      <w:r w:rsidR="0038028F" w:rsidRPr="006F4FB9">
        <w:rPr>
          <w:bCs/>
          <w:color w:val="000000"/>
          <w:sz w:val="28"/>
          <w:szCs w:val="28"/>
          <w:bdr w:val="none" w:sz="0" w:space="0" w:color="auto" w:frame="1"/>
        </w:rPr>
        <w:t>»</w:t>
      </w:r>
      <w:r w:rsidR="00AD34CD" w:rsidRPr="006F4FB9">
        <w:rPr>
          <w:bCs/>
          <w:color w:val="000000"/>
          <w:sz w:val="28"/>
          <w:szCs w:val="28"/>
          <w:bdr w:val="none" w:sz="0" w:space="0" w:color="auto" w:frame="1"/>
        </w:rPr>
        <w:t>.</w:t>
      </w:r>
    </w:p>
    <w:p w14:paraId="2C0B03AB" w14:textId="2FB57847" w:rsidR="002A2AE0" w:rsidRDefault="002A2AE0" w:rsidP="002A2AE0">
      <w:pPr>
        <w:pStyle w:val="a3"/>
        <w:widowControl/>
        <w:numPr>
          <w:ilvl w:val="0"/>
          <w:numId w:val="12"/>
        </w:numPr>
        <w:autoSpaceDE/>
        <w:ind w:left="0" w:firstLine="0"/>
        <w:jc w:val="both"/>
        <w:rPr>
          <w:sz w:val="28"/>
          <w:szCs w:val="28"/>
        </w:rPr>
      </w:pPr>
      <w:r w:rsidRPr="00A578FF">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FD407B2" w14:textId="77777777" w:rsidR="008D623B" w:rsidRPr="00A578FF" w:rsidRDefault="008D623B" w:rsidP="008D623B">
      <w:pPr>
        <w:pStyle w:val="a3"/>
        <w:widowControl/>
        <w:autoSpaceDE/>
        <w:jc w:val="both"/>
        <w:rPr>
          <w:sz w:val="28"/>
          <w:szCs w:val="28"/>
        </w:rPr>
      </w:pPr>
      <w:bookmarkStart w:id="1" w:name="_GoBack"/>
      <w:bookmarkEnd w:id="1"/>
    </w:p>
    <w:p w14:paraId="6F7F0471" w14:textId="2F869331"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8D623B">
        <w:rPr>
          <w:b/>
          <w:sz w:val="28"/>
          <w:szCs w:val="28"/>
        </w:rPr>
        <w:t xml:space="preserve">                          </w:t>
      </w:r>
      <w:r w:rsidRPr="00092AA6">
        <w:rPr>
          <w:b/>
          <w:sz w:val="28"/>
          <w:szCs w:val="28"/>
        </w:rPr>
        <w:t xml:space="preserve">         Тетяна  ЄРМОЛАЄВА</w:t>
      </w:r>
    </w:p>
    <w:p w14:paraId="135B8581" w14:textId="5BCA623A" w:rsidR="003437F5" w:rsidRDefault="008D623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8D623B">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808E52E4"/>
    <w:lvl w:ilvl="0" w:tplc="8DD4854A">
      <w:start w:val="1"/>
      <w:numFmt w:val="decimal"/>
      <w:lvlText w:val="%1."/>
      <w:lvlJc w:val="left"/>
      <w:pPr>
        <w:ind w:left="797" w:hanging="360"/>
      </w:pPr>
      <w:rPr>
        <w:sz w:val="28"/>
        <w:szCs w:val="28"/>
      </w:r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A7911"/>
    <w:rsid w:val="000D6A95"/>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A2AE0"/>
    <w:rsid w:val="002B08BA"/>
    <w:rsid w:val="002C29D2"/>
    <w:rsid w:val="00331A01"/>
    <w:rsid w:val="003437F5"/>
    <w:rsid w:val="00357851"/>
    <w:rsid w:val="003625A1"/>
    <w:rsid w:val="0038028F"/>
    <w:rsid w:val="003E00B0"/>
    <w:rsid w:val="003E3C76"/>
    <w:rsid w:val="003F1F6E"/>
    <w:rsid w:val="004276A3"/>
    <w:rsid w:val="00443DAD"/>
    <w:rsid w:val="004474C5"/>
    <w:rsid w:val="004D5BBD"/>
    <w:rsid w:val="00520F7B"/>
    <w:rsid w:val="00525CD1"/>
    <w:rsid w:val="0054362B"/>
    <w:rsid w:val="00591458"/>
    <w:rsid w:val="005B5A7B"/>
    <w:rsid w:val="005D43E4"/>
    <w:rsid w:val="0060776D"/>
    <w:rsid w:val="00616351"/>
    <w:rsid w:val="006722A8"/>
    <w:rsid w:val="006A253D"/>
    <w:rsid w:val="006C4686"/>
    <w:rsid w:val="006C75B7"/>
    <w:rsid w:val="006D04ED"/>
    <w:rsid w:val="006F4FB9"/>
    <w:rsid w:val="0072689D"/>
    <w:rsid w:val="007D682C"/>
    <w:rsid w:val="007D6BFE"/>
    <w:rsid w:val="0080711B"/>
    <w:rsid w:val="0083138E"/>
    <w:rsid w:val="00841953"/>
    <w:rsid w:val="0086239F"/>
    <w:rsid w:val="008D623B"/>
    <w:rsid w:val="00900ADD"/>
    <w:rsid w:val="00914020"/>
    <w:rsid w:val="00950A58"/>
    <w:rsid w:val="009C710E"/>
    <w:rsid w:val="009E1B89"/>
    <w:rsid w:val="009F4453"/>
    <w:rsid w:val="009F6804"/>
    <w:rsid w:val="00A51935"/>
    <w:rsid w:val="00A5402C"/>
    <w:rsid w:val="00A75A05"/>
    <w:rsid w:val="00A90ECA"/>
    <w:rsid w:val="00A948D8"/>
    <w:rsid w:val="00AC26C5"/>
    <w:rsid w:val="00AC462E"/>
    <w:rsid w:val="00AD34CD"/>
    <w:rsid w:val="00B4631A"/>
    <w:rsid w:val="00B52721"/>
    <w:rsid w:val="00B56C5A"/>
    <w:rsid w:val="00BB1399"/>
    <w:rsid w:val="00BB244B"/>
    <w:rsid w:val="00BF3787"/>
    <w:rsid w:val="00C048A4"/>
    <w:rsid w:val="00C231CA"/>
    <w:rsid w:val="00C47121"/>
    <w:rsid w:val="00CA38AE"/>
    <w:rsid w:val="00CA4F17"/>
    <w:rsid w:val="00CB0B5E"/>
    <w:rsid w:val="00CB423C"/>
    <w:rsid w:val="00CE498D"/>
    <w:rsid w:val="00CE7327"/>
    <w:rsid w:val="00D03349"/>
    <w:rsid w:val="00D96614"/>
    <w:rsid w:val="00DA345F"/>
    <w:rsid w:val="00DC27D1"/>
    <w:rsid w:val="00DD5C73"/>
    <w:rsid w:val="00DE19FA"/>
    <w:rsid w:val="00E20928"/>
    <w:rsid w:val="00E800F5"/>
    <w:rsid w:val="00EC18F0"/>
    <w:rsid w:val="00EE3FDF"/>
    <w:rsid w:val="00EE6866"/>
    <w:rsid w:val="00EF3CF2"/>
    <w:rsid w:val="00F2654A"/>
    <w:rsid w:val="00F3539D"/>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99"/>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Normal (Web)"/>
    <w:basedOn w:val="a"/>
    <w:uiPriority w:val="99"/>
    <w:unhideWhenUsed/>
    <w:rsid w:val="002A2AE0"/>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2024-02-26T12:52:00Z</cp:lastPrinted>
  <dcterms:created xsi:type="dcterms:W3CDTF">2024-05-07T09:59:00Z</dcterms:created>
  <dcterms:modified xsi:type="dcterms:W3CDTF">2024-05-07T09:59:00Z</dcterms:modified>
</cp:coreProperties>
</file>