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77" w:rsidRPr="005F7171" w:rsidRDefault="00A36C77" w:rsidP="005F7171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A203B">
        <w:rPr>
          <w:rFonts w:ascii="Times New Roman" w:hAnsi="Times New Roman"/>
          <w:b/>
          <w:sz w:val="24"/>
          <w:szCs w:val="24"/>
        </w:rPr>
        <w:t>Інформаційне повідомлення про оприлюднення проекту регуляторного акту –рішення  Козятинської міської ради «</w:t>
      </w:r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Про 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встановлення ставок та пільг зі сплати земельного податку на 2019 рік</w:t>
      </w:r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>»</w:t>
      </w:r>
    </w:p>
    <w:p w:rsidR="00A36C77" w:rsidRDefault="00A36C77" w:rsidP="005F7171">
      <w:pPr>
        <w:rPr>
          <w:b/>
          <w:bCs/>
          <w:lang w:eastAsia="en-US"/>
        </w:rPr>
      </w:pPr>
      <w:r w:rsidRPr="00C047C1">
        <w:rPr>
          <w:b/>
          <w:bCs/>
          <w:lang w:eastAsia="en-US"/>
        </w:rPr>
        <w:t xml:space="preserve">               </w:t>
      </w:r>
    </w:p>
    <w:p w:rsidR="00A36C77" w:rsidRPr="00C23CDC" w:rsidRDefault="00A36C77" w:rsidP="006A203B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21 лютого</w:t>
      </w:r>
      <w:r w:rsidRPr="00C23CDC">
        <w:rPr>
          <w:rFonts w:ascii="Times New Roman" w:hAnsi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Pr="00C23CDC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:rsidR="00A36C77" w:rsidRPr="00C23CDC" w:rsidRDefault="00A36C77" w:rsidP="006A203B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36C77" w:rsidRPr="00C23CDC" w:rsidRDefault="00A36C77" w:rsidP="005F7171">
      <w:pPr>
        <w:rPr>
          <w:rFonts w:ascii="Times New Roman" w:hAnsi="Times New Roman"/>
          <w:sz w:val="24"/>
          <w:szCs w:val="24"/>
          <w:lang w:val="uk-UA"/>
        </w:rPr>
      </w:pPr>
      <w:r w:rsidRPr="00C23CDC">
        <w:rPr>
          <w:rFonts w:ascii="Times New Roman" w:hAnsi="Times New Roman"/>
          <w:sz w:val="24"/>
          <w:szCs w:val="24"/>
          <w:lang w:val="uk-UA"/>
        </w:rPr>
        <w:t>Відповідно до Законів України «Про місцеве самоврядуванн в Україні», «Про засади державної регуляторної політики в сфері господарської діяльності»,</w:t>
      </w:r>
      <w:r>
        <w:rPr>
          <w:rFonts w:ascii="Times New Roman" w:hAnsi="Times New Roman"/>
          <w:sz w:val="24"/>
          <w:szCs w:val="24"/>
          <w:lang w:val="uk-UA"/>
        </w:rPr>
        <w:t xml:space="preserve"> постанови КМУ від 24.05.2017р. №483</w:t>
      </w:r>
      <w:r w:rsidRPr="00C23CD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у відповідності до норм Податкового кодексу України , виконавчий комітет  </w:t>
      </w:r>
      <w:r w:rsidRPr="00C23CDC">
        <w:rPr>
          <w:rFonts w:ascii="Times New Roman" w:hAnsi="Times New Roman"/>
          <w:sz w:val="24"/>
          <w:szCs w:val="24"/>
          <w:lang w:val="uk-UA"/>
        </w:rPr>
        <w:t>оприлюднює та подає на розгляд Козятинської міської ради проект регуляторного акт</w:t>
      </w:r>
      <w:r>
        <w:rPr>
          <w:rFonts w:ascii="Times New Roman" w:hAnsi="Times New Roman"/>
          <w:sz w:val="24"/>
          <w:szCs w:val="24"/>
          <w:lang w:val="uk-UA"/>
        </w:rPr>
        <w:t xml:space="preserve">а </w:t>
      </w:r>
      <w:r w:rsidRPr="00C23CDC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3CDC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Pr="00C23CDC">
        <w:rPr>
          <w:rFonts w:ascii="Times New Roman" w:hAnsi="Times New Roman"/>
          <w:sz w:val="24"/>
          <w:szCs w:val="24"/>
          <w:lang w:val="uk-UA"/>
        </w:rPr>
        <w:t>«</w:t>
      </w:r>
      <w:r w:rsidRPr="00C23CDC">
        <w:rPr>
          <w:rFonts w:ascii="Times New Roman" w:hAnsi="Times New Roman"/>
          <w:bCs/>
          <w:sz w:val="24"/>
          <w:szCs w:val="24"/>
          <w:lang w:val="uk-UA" w:eastAsia="en-US"/>
        </w:rPr>
        <w:t xml:space="preserve">Про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встановлення ставок та пільг зі сплати земельного податку на 2019 рік</w:t>
      </w:r>
      <w:r w:rsidRPr="00C23CDC">
        <w:rPr>
          <w:rFonts w:ascii="Times New Roman" w:hAnsi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 xml:space="preserve"> </w:t>
      </w:r>
      <w:r w:rsidRPr="00C23CDC">
        <w:rPr>
          <w:rFonts w:ascii="Times New Roman" w:hAnsi="Times New Roman"/>
          <w:sz w:val="24"/>
          <w:szCs w:val="24"/>
          <w:lang w:val="uk-UA"/>
        </w:rPr>
        <w:t xml:space="preserve">  та аналіз регуляторного впливу зазначеного регуляторного 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23CDC">
        <w:rPr>
          <w:rFonts w:ascii="Times New Roman" w:hAnsi="Times New Roman"/>
          <w:sz w:val="24"/>
          <w:szCs w:val="24"/>
          <w:lang w:val="uk-UA"/>
        </w:rPr>
        <w:t>.</w:t>
      </w:r>
    </w:p>
    <w:p w:rsidR="00A36C77" w:rsidRPr="00FD2B2F" w:rsidRDefault="00A36C77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67103">
        <w:rPr>
          <w:rFonts w:ascii="Times New Roman" w:hAnsi="Times New Roman"/>
          <w:sz w:val="24"/>
          <w:szCs w:val="24"/>
          <w:lang w:val="uk-UA"/>
        </w:rPr>
        <w:t xml:space="preserve">Оприлюднення здійснюється шляхом розміщення Проекту рішення з додатками та аналізу регуляторного впливу на офіційному сайті Козятинської міської ради    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F67103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komr</w:t>
      </w:r>
      <w:r w:rsidRPr="00F67103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gov</w:t>
      </w:r>
      <w:r w:rsidRPr="00F67103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ua</w:t>
      </w:r>
      <w:r w:rsidRPr="00F67103">
        <w:rPr>
          <w:rFonts w:ascii="Times New Roman" w:hAnsi="Times New Roman"/>
          <w:sz w:val="24"/>
          <w:szCs w:val="24"/>
          <w:lang w:val="uk-UA"/>
        </w:rPr>
        <w:t xml:space="preserve">   в розділі «Регуляторна політика»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36C77" w:rsidRPr="006A203B" w:rsidRDefault="00A36C77" w:rsidP="006A203B">
      <w:pPr>
        <w:jc w:val="both"/>
        <w:rPr>
          <w:rFonts w:ascii="Times New Roman" w:hAnsi="Times New Roman"/>
          <w:sz w:val="24"/>
          <w:szCs w:val="24"/>
        </w:rPr>
      </w:pPr>
      <w:r w:rsidRPr="000365D3">
        <w:rPr>
          <w:rFonts w:ascii="Times New Roman" w:hAnsi="Times New Roman"/>
          <w:b/>
          <w:sz w:val="24"/>
          <w:szCs w:val="24"/>
        </w:rPr>
        <w:t>Інформація про строк, протягом якого приймаються зауваження та пропозиції</w:t>
      </w:r>
      <w:r w:rsidRPr="006A203B">
        <w:rPr>
          <w:rFonts w:ascii="Times New Roman" w:hAnsi="Times New Roman"/>
          <w:sz w:val="24"/>
          <w:szCs w:val="24"/>
        </w:rPr>
        <w:t xml:space="preserve"> :</w:t>
      </w:r>
      <w:r w:rsidRPr="006A203B">
        <w:rPr>
          <w:rFonts w:ascii="Times New Roman" w:hAnsi="Times New Roman"/>
          <w:sz w:val="24"/>
          <w:szCs w:val="24"/>
        </w:rPr>
        <w:br/>
        <w:t xml:space="preserve">Зауваження та пропозиції щодо проекту даного регуляторного акту приймаються від фізичних та юридичних осіб у письмовому вигляді упродовж 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6A203B">
        <w:rPr>
          <w:rFonts w:ascii="Times New Roman" w:hAnsi="Times New Roman"/>
          <w:sz w:val="24"/>
          <w:szCs w:val="24"/>
        </w:rPr>
        <w:t>1</w:t>
      </w:r>
      <w:r w:rsidRPr="005F7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календарного</w:t>
      </w:r>
      <w:r w:rsidRPr="005F7171">
        <w:rPr>
          <w:rFonts w:ascii="Times New Roman" w:hAnsi="Times New Roman"/>
          <w:sz w:val="24"/>
          <w:szCs w:val="24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дня</w:t>
      </w:r>
      <w:r w:rsidRPr="006A203B">
        <w:rPr>
          <w:rFonts w:ascii="Times New Roman" w:hAnsi="Times New Roman"/>
          <w:sz w:val="24"/>
          <w:szCs w:val="24"/>
        </w:rPr>
        <w:t xml:space="preserve">, з дати оприлюднення повідомлення на офіційному сайті міської ради за адресою: м. Козятин, вул. </w:t>
      </w:r>
      <w:r>
        <w:rPr>
          <w:rFonts w:ascii="Times New Roman" w:hAnsi="Times New Roman"/>
          <w:sz w:val="24"/>
          <w:szCs w:val="24"/>
          <w:lang w:val="uk-UA"/>
        </w:rPr>
        <w:t xml:space="preserve">Героїв Майдану,24 тел.2-01-05 2-39-55 </w:t>
      </w:r>
      <w:r w:rsidRPr="006A203B">
        <w:rPr>
          <w:rFonts w:ascii="Times New Roman" w:hAnsi="Times New Roman"/>
          <w:sz w:val="24"/>
          <w:szCs w:val="24"/>
        </w:rPr>
        <w:t>Козятинськ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міськ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рад</w:t>
      </w:r>
      <w:r>
        <w:rPr>
          <w:rFonts w:ascii="Times New Roman" w:hAnsi="Times New Roman"/>
          <w:sz w:val="24"/>
          <w:szCs w:val="24"/>
          <w:lang w:val="uk-UA"/>
        </w:rPr>
        <w:t>а (</w:t>
      </w:r>
      <w:r w:rsidRPr="006A203B">
        <w:rPr>
          <w:rFonts w:ascii="Times New Roman" w:hAnsi="Times New Roman"/>
          <w:sz w:val="24"/>
          <w:szCs w:val="24"/>
        </w:rPr>
        <w:t>електронн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>:</w:t>
      </w:r>
      <w:r w:rsidRPr="005F7171">
        <w:rPr>
          <w:rFonts w:ascii="Times New Roman" w:hAnsi="Times New Roman"/>
          <w:b/>
          <w:sz w:val="24"/>
          <w:szCs w:val="24"/>
        </w:rPr>
        <w:t xml:space="preserve"> </w:t>
      </w:r>
      <w:hyperlink r:id="rId4" w:history="1"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rada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</w:rPr>
          <w:t>@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komr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gov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ua</w:t>
        </w:r>
      </w:hyperlink>
      <w:r w:rsidRPr="00BB74C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67103">
        <w:rPr>
          <w:rFonts w:ascii="Times New Roman" w:hAnsi="Times New Roman"/>
          <w:sz w:val="24"/>
          <w:szCs w:val="24"/>
          <w:lang w:val="uk-UA"/>
        </w:rPr>
        <w:t>або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67103">
        <w:rPr>
          <w:rFonts w:ascii="Times New Roman" w:hAnsi="Times New Roman"/>
          <w:sz w:val="24"/>
          <w:szCs w:val="24"/>
          <w:lang w:val="uk-UA"/>
        </w:rPr>
        <w:t>м.Козятин, вул.Грушевського,23</w:t>
      </w:r>
      <w:r>
        <w:rPr>
          <w:rFonts w:ascii="Times New Roman" w:hAnsi="Times New Roman"/>
          <w:sz w:val="24"/>
          <w:szCs w:val="24"/>
          <w:lang w:val="uk-UA"/>
        </w:rPr>
        <w:t xml:space="preserve"> тел.2-19-12 фінансове управ-ління міської ради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 </w:t>
      </w:r>
      <w:r w:rsidRPr="000365D3">
        <w:t xml:space="preserve">  </w:t>
      </w:r>
      <w:r w:rsidRPr="006A203B">
        <w:rPr>
          <w:rFonts w:ascii="Times New Roman" w:hAnsi="Times New Roman"/>
          <w:sz w:val="24"/>
          <w:szCs w:val="24"/>
        </w:rPr>
        <w:br/>
      </w:r>
      <w:r w:rsidRPr="000365D3">
        <w:rPr>
          <w:rFonts w:ascii="Times New Roman" w:hAnsi="Times New Roman"/>
          <w:b/>
          <w:sz w:val="24"/>
          <w:szCs w:val="24"/>
        </w:rPr>
        <w:t>Розробник проект</w:t>
      </w:r>
      <w:r w:rsidRPr="000365D3">
        <w:rPr>
          <w:rFonts w:ascii="Times New Roman" w:hAnsi="Times New Roman"/>
          <w:b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регуляторного 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: </w:t>
      </w:r>
      <w:r w:rsidRPr="000365D3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  <w:r w:rsidRPr="000365D3">
        <w:rPr>
          <w:rFonts w:ascii="Times New Roman" w:hAnsi="Times New Roman"/>
          <w:b/>
          <w:sz w:val="24"/>
          <w:szCs w:val="24"/>
        </w:rPr>
        <w:t xml:space="preserve">  Козятинської міської ради</w:t>
      </w:r>
      <w:r w:rsidRPr="006A203B">
        <w:rPr>
          <w:rFonts w:ascii="Times New Roman" w:hAnsi="Times New Roman"/>
          <w:sz w:val="24"/>
          <w:szCs w:val="24"/>
        </w:rPr>
        <w:t xml:space="preserve">. </w:t>
      </w:r>
    </w:p>
    <w:p w:rsidR="00A36C77" w:rsidRDefault="00A36C77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A36C77" w:rsidRDefault="00A36C77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A36C77" w:rsidRDefault="00A36C77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A36C77" w:rsidRDefault="00A36C77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A36C77" w:rsidRDefault="00A36C77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A36C77" w:rsidRPr="00FD2B2F" w:rsidRDefault="00A36C77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A36C77" w:rsidRDefault="00A36C77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Оприлюднено на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офіційному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 сайті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Козятинської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міської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ради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в   розділі     «Регуляторна політика»</w:t>
      </w:r>
      <w:r w:rsidRPr="00BB74C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36C77" w:rsidRPr="00BB74CD" w:rsidRDefault="00A36C77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67103">
        <w:rPr>
          <w:rFonts w:ascii="Times New Roman" w:hAnsi="Times New Roman"/>
          <w:b/>
          <w:sz w:val="20"/>
          <w:szCs w:val="20"/>
          <w:lang w:val="uk-UA"/>
        </w:rPr>
        <w:t>21 лютого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201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>8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р.</w:t>
      </w:r>
    </w:p>
    <w:p w:rsidR="00A36C77" w:rsidRPr="00BB74CD" w:rsidRDefault="00A36C77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B74C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36C77" w:rsidRPr="00BB74CD" w:rsidRDefault="00A36C77">
      <w:pPr>
        <w:rPr>
          <w:rFonts w:ascii="Times New Roman" w:hAnsi="Times New Roman"/>
          <w:sz w:val="24"/>
          <w:szCs w:val="24"/>
          <w:lang w:val="uk-UA"/>
        </w:rPr>
      </w:pPr>
    </w:p>
    <w:sectPr w:rsidR="00A36C77" w:rsidRPr="00BB74CD" w:rsidSect="0086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03B"/>
    <w:rsid w:val="000363F9"/>
    <w:rsid w:val="000365D3"/>
    <w:rsid w:val="0005204C"/>
    <w:rsid w:val="000A5376"/>
    <w:rsid w:val="00143887"/>
    <w:rsid w:val="001F7B20"/>
    <w:rsid w:val="003223B7"/>
    <w:rsid w:val="00354B4C"/>
    <w:rsid w:val="003E7CDA"/>
    <w:rsid w:val="00563D17"/>
    <w:rsid w:val="005F7171"/>
    <w:rsid w:val="0063709C"/>
    <w:rsid w:val="00656B7F"/>
    <w:rsid w:val="006575AF"/>
    <w:rsid w:val="00695820"/>
    <w:rsid w:val="006A203B"/>
    <w:rsid w:val="00796B16"/>
    <w:rsid w:val="007A71EB"/>
    <w:rsid w:val="00864BDF"/>
    <w:rsid w:val="00867677"/>
    <w:rsid w:val="00874B5A"/>
    <w:rsid w:val="00893993"/>
    <w:rsid w:val="008A7B14"/>
    <w:rsid w:val="008B12B8"/>
    <w:rsid w:val="008B6470"/>
    <w:rsid w:val="008C4144"/>
    <w:rsid w:val="0094033A"/>
    <w:rsid w:val="009C0638"/>
    <w:rsid w:val="00A04EE2"/>
    <w:rsid w:val="00A36C77"/>
    <w:rsid w:val="00A43F1C"/>
    <w:rsid w:val="00B058F1"/>
    <w:rsid w:val="00BB74CD"/>
    <w:rsid w:val="00C047C1"/>
    <w:rsid w:val="00C06DB4"/>
    <w:rsid w:val="00C23CDC"/>
    <w:rsid w:val="00C7122E"/>
    <w:rsid w:val="00CA723D"/>
    <w:rsid w:val="00CE648D"/>
    <w:rsid w:val="00EF600C"/>
    <w:rsid w:val="00F127B2"/>
    <w:rsid w:val="00F44EF7"/>
    <w:rsid w:val="00F67103"/>
    <w:rsid w:val="00FD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67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A2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6A203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D2B2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7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a@komr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253</Words>
  <Characters>1447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003</cp:lastModifiedBy>
  <cp:revision>14</cp:revision>
  <dcterms:created xsi:type="dcterms:W3CDTF">2014-04-23T16:13:00Z</dcterms:created>
  <dcterms:modified xsi:type="dcterms:W3CDTF">2018-02-20T07:15:00Z</dcterms:modified>
</cp:coreProperties>
</file>