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5A4" w:rsidRPr="00FC75A4" w:rsidRDefault="00FC75A4" w:rsidP="00FC75A4">
      <w:pPr>
        <w:jc w:val="center"/>
        <w:rPr>
          <w:rFonts w:ascii="Times New Roman" w:hAnsi="Times New Roman" w:cs="Times New Roman"/>
          <w:b/>
          <w:sz w:val="32"/>
          <w:szCs w:val="32"/>
        </w:rPr>
      </w:pPr>
      <w:r w:rsidRPr="00FC75A4">
        <w:rPr>
          <w:rFonts w:ascii="Times New Roman" w:hAnsi="Times New Roman" w:cs="Times New Roman"/>
          <w:b/>
          <w:noProof/>
          <w:sz w:val="32"/>
          <w:szCs w:val="32"/>
          <w:lang w:eastAsia="ru-RU"/>
        </w:rPr>
        <w:drawing>
          <wp:inline distT="0" distB="0" distL="0" distR="0">
            <wp:extent cx="628650" cy="8763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FC75A4" w:rsidRPr="00FC75A4" w:rsidRDefault="00FC75A4" w:rsidP="00FC75A4">
      <w:pPr>
        <w:tabs>
          <w:tab w:val="center" w:pos="4153"/>
          <w:tab w:val="right" w:pos="8306"/>
          <w:tab w:val="left" w:pos="10773"/>
        </w:tabs>
        <w:jc w:val="center"/>
        <w:outlineLvl w:val="0"/>
        <w:rPr>
          <w:rFonts w:ascii="Times New Roman" w:hAnsi="Times New Roman" w:cs="Times New Roman"/>
          <w:b/>
          <w:sz w:val="32"/>
          <w:szCs w:val="32"/>
        </w:rPr>
      </w:pPr>
      <w:r w:rsidRPr="00FC75A4">
        <w:rPr>
          <w:rFonts w:ascii="Times New Roman" w:hAnsi="Times New Roman" w:cs="Times New Roman"/>
          <w:b/>
          <w:sz w:val="32"/>
          <w:szCs w:val="32"/>
        </w:rPr>
        <w:t>КОЗЯТИНСЬКА  МІСЬКА  РАДА  ВІННИЦЬКОЇ  ОБЛАСТІ</w:t>
      </w:r>
    </w:p>
    <w:p w:rsidR="00FC75A4" w:rsidRPr="00FC75A4" w:rsidRDefault="00FC75A4" w:rsidP="00FC75A4">
      <w:pPr>
        <w:tabs>
          <w:tab w:val="center" w:pos="4153"/>
          <w:tab w:val="right" w:pos="8306"/>
          <w:tab w:val="left" w:pos="10773"/>
        </w:tabs>
        <w:jc w:val="center"/>
        <w:outlineLvl w:val="0"/>
        <w:rPr>
          <w:rFonts w:ascii="Times New Roman" w:hAnsi="Times New Roman" w:cs="Times New Roman"/>
          <w:b/>
          <w:sz w:val="32"/>
          <w:szCs w:val="32"/>
        </w:rPr>
      </w:pPr>
      <w:r w:rsidRPr="00FC75A4">
        <w:rPr>
          <w:rFonts w:ascii="Times New Roman" w:hAnsi="Times New Roman" w:cs="Times New Roman"/>
          <w:b/>
          <w:sz w:val="32"/>
          <w:szCs w:val="32"/>
        </w:rPr>
        <w:t>Р О З П О Р Я  Д Ж Е Н Н Я</w:t>
      </w:r>
    </w:p>
    <w:p w:rsidR="00FC75A4" w:rsidRPr="00FC75A4" w:rsidRDefault="00FC75A4" w:rsidP="00FC75A4">
      <w:pPr>
        <w:tabs>
          <w:tab w:val="center" w:pos="4153"/>
          <w:tab w:val="right" w:pos="8306"/>
          <w:tab w:val="left" w:pos="10773"/>
        </w:tabs>
        <w:rPr>
          <w:rFonts w:ascii="Times New Roman" w:hAnsi="Times New Roman" w:cs="Times New Roman"/>
          <w:b/>
          <w:sz w:val="32"/>
          <w:szCs w:val="32"/>
          <w:u w:val="single"/>
        </w:rPr>
      </w:pPr>
      <w:r w:rsidRPr="00FC75A4">
        <w:rPr>
          <w:rFonts w:ascii="Times New Roman" w:hAnsi="Times New Roman" w:cs="Times New Roman"/>
          <w:b/>
          <w:sz w:val="32"/>
          <w:szCs w:val="32"/>
        </w:rPr>
        <w:t xml:space="preserve"> </w:t>
      </w:r>
      <w:r w:rsidRPr="00FC75A4">
        <w:rPr>
          <w:rFonts w:ascii="Times New Roman" w:hAnsi="Times New Roman" w:cs="Times New Roman"/>
          <w:b/>
          <w:sz w:val="32"/>
          <w:szCs w:val="32"/>
          <w:u w:val="single"/>
        </w:rPr>
        <w:t xml:space="preserve">  </w:t>
      </w:r>
    </w:p>
    <w:p w:rsidR="00FC75A4" w:rsidRPr="00FC75A4" w:rsidRDefault="00FC75A4" w:rsidP="00FC75A4">
      <w:pPr>
        <w:pStyle w:val="ad"/>
        <w:ind w:left="1080" w:right="715"/>
        <w:jc w:val="center"/>
        <w:rPr>
          <w:sz w:val="16"/>
          <w:szCs w:val="16"/>
        </w:rPr>
      </w:pPr>
    </w:p>
    <w:p w:rsidR="00FC75A4" w:rsidRPr="00FC75A4" w:rsidRDefault="00FC75A4" w:rsidP="00FC75A4">
      <w:pPr>
        <w:tabs>
          <w:tab w:val="center" w:pos="4153"/>
          <w:tab w:val="right" w:pos="8306"/>
          <w:tab w:val="left" w:pos="10773"/>
        </w:tabs>
        <w:rPr>
          <w:rFonts w:ascii="Times New Roman" w:hAnsi="Times New Roman" w:cs="Times New Roman"/>
          <w:b/>
          <w:sz w:val="32"/>
          <w:szCs w:val="32"/>
          <w:u w:val="single"/>
        </w:rPr>
      </w:pPr>
      <w:r w:rsidRPr="00FC75A4">
        <w:rPr>
          <w:rFonts w:ascii="Times New Roman" w:hAnsi="Times New Roman" w:cs="Times New Roman"/>
          <w:b/>
          <w:sz w:val="32"/>
          <w:szCs w:val="32"/>
        </w:rPr>
        <w:t xml:space="preserve"> </w:t>
      </w:r>
      <w:r>
        <w:rPr>
          <w:rFonts w:ascii="Times New Roman" w:hAnsi="Times New Roman" w:cs="Times New Roman"/>
          <w:b/>
          <w:sz w:val="32"/>
          <w:szCs w:val="32"/>
          <w:u w:val="single"/>
        </w:rPr>
        <w:t xml:space="preserve">   </w:t>
      </w:r>
      <w:r>
        <w:rPr>
          <w:rFonts w:ascii="Times New Roman" w:hAnsi="Times New Roman" w:cs="Times New Roman"/>
          <w:b/>
          <w:sz w:val="32"/>
          <w:szCs w:val="32"/>
          <w:u w:val="single"/>
          <w:lang w:val="uk-UA"/>
        </w:rPr>
        <w:t>19</w:t>
      </w:r>
      <w:r w:rsidRPr="00FC75A4">
        <w:rPr>
          <w:rFonts w:ascii="Times New Roman" w:hAnsi="Times New Roman" w:cs="Times New Roman"/>
          <w:b/>
          <w:sz w:val="32"/>
          <w:szCs w:val="32"/>
          <w:u w:val="single"/>
        </w:rPr>
        <w:t>.04.2022</w:t>
      </w:r>
      <w:r w:rsidRPr="00FC75A4">
        <w:rPr>
          <w:rFonts w:ascii="Times New Roman" w:hAnsi="Times New Roman" w:cs="Times New Roman"/>
          <w:b/>
          <w:sz w:val="32"/>
          <w:szCs w:val="32"/>
        </w:rPr>
        <w:t xml:space="preserve">№ </w:t>
      </w:r>
      <w:r w:rsidR="009B76DD">
        <w:rPr>
          <w:rFonts w:ascii="Times New Roman" w:hAnsi="Times New Roman" w:cs="Times New Roman"/>
          <w:b/>
          <w:sz w:val="32"/>
          <w:szCs w:val="32"/>
          <w:u w:val="single"/>
          <w:lang w:val="uk-UA"/>
        </w:rPr>
        <w:t>90</w:t>
      </w:r>
      <w:r w:rsidRPr="00FC75A4">
        <w:rPr>
          <w:rFonts w:ascii="Times New Roman" w:hAnsi="Times New Roman" w:cs="Times New Roman"/>
          <w:b/>
          <w:sz w:val="32"/>
          <w:szCs w:val="32"/>
          <w:u w:val="single"/>
        </w:rPr>
        <w:t>-р</w:t>
      </w:r>
    </w:p>
    <w:p w:rsidR="00202A9C" w:rsidRDefault="00202A9C"/>
    <w:p w:rsidR="009B76DD" w:rsidRDefault="009B76DD" w:rsidP="009B76DD">
      <w:pPr>
        <w:rPr>
          <w:noProof/>
        </w:rPr>
      </w:pPr>
    </w:p>
    <w:p w:rsidR="009B76DD" w:rsidRPr="00935179" w:rsidRDefault="009B76DD" w:rsidP="009B76DD">
      <w:pPr>
        <w:pStyle w:val="a5"/>
        <w:tabs>
          <w:tab w:val="left" w:pos="709"/>
        </w:tabs>
        <w:jc w:val="center"/>
        <w:rPr>
          <w:b/>
          <w:szCs w:val="28"/>
        </w:rPr>
      </w:pPr>
      <w:r w:rsidRPr="00935179">
        <w:rPr>
          <w:b/>
          <w:szCs w:val="28"/>
        </w:rPr>
        <w:t xml:space="preserve">Про </w:t>
      </w:r>
      <w:r>
        <w:rPr>
          <w:b/>
          <w:szCs w:val="28"/>
        </w:rPr>
        <w:t xml:space="preserve"> внесення змін до розпорядження від 21 лютого 2022 № 45 – р                   « Про </w:t>
      </w:r>
      <w:r w:rsidRPr="00935179">
        <w:rPr>
          <w:b/>
          <w:szCs w:val="28"/>
        </w:rPr>
        <w:t xml:space="preserve">проведення чергового призову </w:t>
      </w:r>
    </w:p>
    <w:p w:rsidR="009B76DD" w:rsidRPr="00935179" w:rsidRDefault="009B76DD" w:rsidP="009B76DD">
      <w:pPr>
        <w:pStyle w:val="a5"/>
        <w:tabs>
          <w:tab w:val="left" w:pos="709"/>
        </w:tabs>
        <w:jc w:val="center"/>
        <w:rPr>
          <w:szCs w:val="28"/>
        </w:rPr>
      </w:pPr>
      <w:r w:rsidRPr="00935179">
        <w:rPr>
          <w:b/>
          <w:szCs w:val="28"/>
        </w:rPr>
        <w:t>на строкову військову службу у 2022 році</w:t>
      </w:r>
      <w:r>
        <w:rPr>
          <w:b/>
          <w:szCs w:val="28"/>
        </w:rPr>
        <w:t>»</w:t>
      </w:r>
    </w:p>
    <w:p w:rsidR="009B76DD" w:rsidRDefault="009B76DD" w:rsidP="009B76DD">
      <w:pPr>
        <w:pStyle w:val="a5"/>
        <w:rPr>
          <w:szCs w:val="28"/>
        </w:rPr>
      </w:pPr>
    </w:p>
    <w:p w:rsidR="009B76DD" w:rsidRPr="00935179" w:rsidRDefault="009B76DD" w:rsidP="009B76DD">
      <w:pPr>
        <w:pStyle w:val="a5"/>
        <w:rPr>
          <w:szCs w:val="28"/>
        </w:rPr>
      </w:pPr>
    </w:p>
    <w:p w:rsidR="009B76DD" w:rsidRDefault="009B76DD" w:rsidP="009B76DD">
      <w:pPr>
        <w:pStyle w:val="a8"/>
        <w:ind w:firstLine="720"/>
        <w:jc w:val="both"/>
        <w:rPr>
          <w:rFonts w:ascii="Times New Roman" w:hAnsi="Times New Roman"/>
          <w:color w:val="000000" w:themeColor="text1"/>
          <w:sz w:val="28"/>
          <w:szCs w:val="28"/>
        </w:rPr>
      </w:pPr>
      <w:r w:rsidRPr="003752E5">
        <w:rPr>
          <w:rFonts w:ascii="Times New Roman" w:hAnsi="Times New Roman"/>
          <w:sz w:val="28"/>
          <w:szCs w:val="28"/>
        </w:rPr>
        <w:t xml:space="preserve">Керуючись статтями 65,118,119 Конституції України, статтями 6, 27,41, на підставі статті 42 Закону України “Про місцеве самоврядування в Україні“, Закону України “Про військовий обов’язок та військову службу“, “Про оборону України“, </w:t>
      </w:r>
      <w:r>
        <w:rPr>
          <w:rFonts w:ascii="Times New Roman" w:hAnsi="Times New Roman"/>
          <w:sz w:val="28"/>
          <w:szCs w:val="28"/>
        </w:rPr>
        <w:t>у</w:t>
      </w:r>
      <w:r w:rsidRPr="003752E5">
        <w:rPr>
          <w:rFonts w:ascii="Times New Roman" w:hAnsi="Times New Roman"/>
          <w:sz w:val="28"/>
          <w:szCs w:val="28"/>
        </w:rPr>
        <w:t xml:space="preserve"> зв'язку з триваючою широкомасштабною збройною агресією Російської Федерації проти України, відповідно до Указу Президента України від 24 лютого 2022 року № 64/2022 "Про введення воєнного стану в Україні", затвердженого Законом України від 24 лютого 2022 року № 2102–IX, Указу Президента України від 14 березня 2022 року № 133/2022 "Про продовження строку дії воєнного стану в Україні", затвердженого Законом України від 15 березня 2022 року № 2119–IX, а також</w:t>
      </w:r>
      <w:r>
        <w:rPr>
          <w:rFonts w:ascii="Times New Roman" w:hAnsi="Times New Roman"/>
          <w:sz w:val="28"/>
          <w:szCs w:val="28"/>
        </w:rPr>
        <w:t xml:space="preserve"> керуючись Указом Президента України від 11 березня 2022 року № 230</w:t>
      </w:r>
      <w:r w:rsidRPr="003752E5">
        <w:rPr>
          <w:rFonts w:ascii="Times New Roman" w:hAnsi="Times New Roman"/>
          <w:sz w:val="28"/>
          <w:szCs w:val="28"/>
        </w:rPr>
        <w:t xml:space="preserve">/2022 "Про </w:t>
      </w:r>
      <w:r>
        <w:rPr>
          <w:rFonts w:ascii="Times New Roman" w:hAnsi="Times New Roman"/>
          <w:sz w:val="28"/>
          <w:szCs w:val="28"/>
        </w:rPr>
        <w:t xml:space="preserve">внесення змін до </w:t>
      </w:r>
      <w:r w:rsidRPr="00016100">
        <w:rPr>
          <w:rFonts w:ascii="Times New Roman" w:hAnsi="Times New Roman"/>
          <w:sz w:val="28"/>
          <w:szCs w:val="28"/>
          <w:shd w:val="clear" w:color="auto" w:fill="FFFFFF"/>
        </w:rPr>
        <w:t>Указу Президента України від 29 грудня 2021 року № 687/2021</w:t>
      </w:r>
      <w:r w:rsidRPr="00016100">
        <w:rPr>
          <w:rFonts w:ascii="Georgia" w:hAnsi="Georgia"/>
          <w:color w:val="000000" w:themeColor="text1"/>
          <w:sz w:val="27"/>
          <w:szCs w:val="27"/>
          <w:shd w:val="clear" w:color="auto" w:fill="FFFFFF"/>
        </w:rPr>
        <w:t>"Про звільнення в запас військовослужбовців строкової військової служби, строки проведення чергових призовів та чергові призови громадян України на строкову військову службу у 2022 році"</w:t>
      </w:r>
      <w:r w:rsidRPr="00016100">
        <w:rPr>
          <w:rFonts w:ascii="Times New Roman" w:hAnsi="Times New Roman"/>
          <w:color w:val="000000" w:themeColor="text1"/>
          <w:sz w:val="28"/>
          <w:szCs w:val="28"/>
        </w:rPr>
        <w:t>",</w:t>
      </w:r>
      <w:r>
        <w:rPr>
          <w:rFonts w:ascii="Times New Roman" w:hAnsi="Times New Roman"/>
          <w:color w:val="000000" w:themeColor="text1"/>
          <w:sz w:val="28"/>
          <w:szCs w:val="28"/>
        </w:rPr>
        <w:t>внести до розпорядження такі зміни:</w:t>
      </w:r>
    </w:p>
    <w:p w:rsidR="009B76DD" w:rsidRDefault="009B76DD" w:rsidP="009B76DD">
      <w:pPr>
        <w:pStyle w:val="a8"/>
        <w:ind w:firstLine="720"/>
        <w:jc w:val="both"/>
        <w:rPr>
          <w:rFonts w:ascii="Times New Roman" w:hAnsi="Times New Roman"/>
          <w:color w:val="000000" w:themeColor="text1"/>
          <w:sz w:val="28"/>
          <w:szCs w:val="28"/>
        </w:rPr>
      </w:pPr>
    </w:p>
    <w:p w:rsidR="009B76DD" w:rsidRDefault="009B76DD" w:rsidP="009B76DD">
      <w:pPr>
        <w:pStyle w:val="a8"/>
        <w:ind w:firstLine="720"/>
        <w:jc w:val="both"/>
        <w:rPr>
          <w:rFonts w:ascii="Times New Roman" w:hAnsi="Times New Roman"/>
          <w:sz w:val="28"/>
          <w:szCs w:val="28"/>
        </w:rPr>
      </w:pPr>
      <w:r w:rsidRPr="00016100">
        <w:rPr>
          <w:rFonts w:ascii="Times New Roman" w:hAnsi="Times New Roman"/>
          <w:color w:val="000000" w:themeColor="text1"/>
          <w:sz w:val="28"/>
          <w:szCs w:val="28"/>
        </w:rPr>
        <w:t xml:space="preserve">пункт 1. </w:t>
      </w:r>
      <w:r>
        <w:rPr>
          <w:rFonts w:ascii="Times New Roman" w:hAnsi="Times New Roman"/>
          <w:color w:val="000000" w:themeColor="text1"/>
          <w:sz w:val="28"/>
          <w:szCs w:val="28"/>
        </w:rPr>
        <w:t xml:space="preserve"> в</w:t>
      </w:r>
      <w:bookmarkStart w:id="0" w:name="_GoBack"/>
      <w:bookmarkEnd w:id="0"/>
      <w:r>
        <w:rPr>
          <w:rFonts w:ascii="Times New Roman" w:hAnsi="Times New Roman"/>
          <w:color w:val="000000" w:themeColor="text1"/>
          <w:sz w:val="28"/>
          <w:szCs w:val="28"/>
        </w:rPr>
        <w:t>икласти в такій редакції – «</w:t>
      </w:r>
      <w:r w:rsidRPr="00016100">
        <w:rPr>
          <w:rFonts w:ascii="Times New Roman" w:hAnsi="Times New Roman"/>
          <w:sz w:val="28"/>
          <w:szCs w:val="28"/>
        </w:rPr>
        <w:t>Роботу призовної комісії роз</w:t>
      </w:r>
      <w:r>
        <w:rPr>
          <w:rFonts w:ascii="Times New Roman" w:hAnsi="Times New Roman"/>
          <w:sz w:val="28"/>
          <w:szCs w:val="28"/>
        </w:rPr>
        <w:t xml:space="preserve">почати </w:t>
      </w:r>
      <w:r w:rsidRPr="00016100">
        <w:rPr>
          <w:rFonts w:ascii="Times New Roman" w:hAnsi="Times New Roman"/>
          <w:sz w:val="28"/>
          <w:szCs w:val="28"/>
        </w:rPr>
        <w:t xml:space="preserve"> з 01 жовтня по 31 грудня 2022</w:t>
      </w:r>
      <w:r>
        <w:rPr>
          <w:rFonts w:ascii="Times New Roman" w:hAnsi="Times New Roman"/>
          <w:sz w:val="28"/>
          <w:szCs w:val="28"/>
        </w:rPr>
        <w:t xml:space="preserve"> року»;</w:t>
      </w:r>
    </w:p>
    <w:p w:rsidR="009B76DD" w:rsidRDefault="009B76DD" w:rsidP="009B76DD">
      <w:pPr>
        <w:pStyle w:val="a8"/>
        <w:ind w:firstLine="720"/>
        <w:jc w:val="both"/>
        <w:rPr>
          <w:rFonts w:ascii="Times New Roman" w:hAnsi="Times New Roman"/>
          <w:sz w:val="28"/>
          <w:szCs w:val="28"/>
        </w:rPr>
      </w:pPr>
    </w:p>
    <w:p w:rsidR="009B76DD" w:rsidRPr="004202C6" w:rsidRDefault="009B76DD" w:rsidP="009B76DD">
      <w:pPr>
        <w:ind w:firstLine="720"/>
        <w:jc w:val="both"/>
        <w:rPr>
          <w:rFonts w:ascii="Times New Roman" w:hAnsi="Times New Roman" w:cs="Times New Roman"/>
          <w:sz w:val="28"/>
          <w:szCs w:val="28"/>
        </w:rPr>
      </w:pPr>
      <w:r w:rsidRPr="004202C6">
        <w:rPr>
          <w:rFonts w:ascii="Times New Roman" w:hAnsi="Times New Roman" w:cs="Times New Roman"/>
          <w:sz w:val="28"/>
          <w:szCs w:val="28"/>
        </w:rPr>
        <w:t xml:space="preserve"> у пункті 8.  слова «наказ начальника Хмільницького районного територіального центру комплектування та соціальної підтримкипро черговий призов на строкову  військову службу навесні 2022 року та висвітлити заходи по проведенню урочистих проводів призовників» виключити.</w:t>
      </w:r>
    </w:p>
    <w:p w:rsidR="009B76DD" w:rsidRPr="004202C6" w:rsidRDefault="009B76DD" w:rsidP="009B76DD">
      <w:pPr>
        <w:pStyle w:val="a8"/>
        <w:ind w:firstLine="720"/>
        <w:jc w:val="both"/>
        <w:rPr>
          <w:rFonts w:ascii="Times New Roman" w:hAnsi="Times New Roman"/>
          <w:sz w:val="28"/>
          <w:szCs w:val="28"/>
        </w:rPr>
      </w:pPr>
    </w:p>
    <w:p w:rsidR="009B76DD" w:rsidRPr="004202C6" w:rsidRDefault="009B76DD" w:rsidP="009B76DD">
      <w:pPr>
        <w:jc w:val="both"/>
        <w:rPr>
          <w:rFonts w:ascii="Times New Roman" w:hAnsi="Times New Roman" w:cs="Times New Roman"/>
          <w:sz w:val="28"/>
          <w:szCs w:val="28"/>
        </w:rPr>
      </w:pPr>
      <w:r w:rsidRPr="004202C6">
        <w:rPr>
          <w:rFonts w:ascii="Times New Roman" w:hAnsi="Times New Roman" w:cs="Times New Roman"/>
          <w:sz w:val="28"/>
          <w:szCs w:val="28"/>
        </w:rPr>
        <w:t xml:space="preserve"> у пункті11 слова та цифри </w:t>
      </w:r>
      <w:r w:rsidRPr="004202C6">
        <w:rPr>
          <w:rFonts w:ascii="Times New Roman" w:hAnsi="Times New Roman" w:cs="Times New Roman"/>
          <w:color w:val="000000"/>
          <w:sz w:val="28"/>
          <w:szCs w:val="28"/>
        </w:rPr>
        <w:t>“Про призов на строкову військову службу у квітні – червні 2022 року ”</w:t>
      </w:r>
      <w:r w:rsidRPr="004202C6">
        <w:rPr>
          <w:rFonts w:ascii="Times New Roman" w:hAnsi="Times New Roman" w:cs="Times New Roman"/>
          <w:sz w:val="28"/>
          <w:szCs w:val="28"/>
        </w:rPr>
        <w:t xml:space="preserve">– замінити на </w:t>
      </w:r>
      <w:r w:rsidRPr="004202C6">
        <w:rPr>
          <w:rFonts w:ascii="Times New Roman" w:hAnsi="Times New Roman" w:cs="Times New Roman"/>
          <w:color w:val="000000"/>
          <w:sz w:val="28"/>
          <w:szCs w:val="28"/>
        </w:rPr>
        <w:t>“Про призов на строкову військову службу у жовтні – грудні 2022 року ”</w:t>
      </w:r>
      <w:r w:rsidRPr="004202C6">
        <w:rPr>
          <w:rFonts w:ascii="Times New Roman" w:hAnsi="Times New Roman" w:cs="Times New Roman"/>
          <w:sz w:val="28"/>
          <w:szCs w:val="28"/>
        </w:rPr>
        <w:t>.</w:t>
      </w:r>
    </w:p>
    <w:p w:rsidR="009B76DD" w:rsidRPr="004202C6" w:rsidRDefault="009B76DD" w:rsidP="009B76DD">
      <w:pPr>
        <w:jc w:val="both"/>
        <w:rPr>
          <w:rFonts w:ascii="Times New Roman" w:hAnsi="Times New Roman" w:cs="Times New Roman"/>
          <w:sz w:val="28"/>
          <w:szCs w:val="28"/>
        </w:rPr>
      </w:pPr>
    </w:p>
    <w:p w:rsidR="009B76DD" w:rsidRPr="00016100" w:rsidRDefault="009B76DD" w:rsidP="009B76DD">
      <w:pPr>
        <w:pStyle w:val="a8"/>
        <w:ind w:firstLine="720"/>
        <w:jc w:val="both"/>
        <w:rPr>
          <w:rFonts w:ascii="Times New Roman" w:hAnsi="Times New Roman"/>
          <w:color w:val="000000" w:themeColor="text1"/>
          <w:sz w:val="28"/>
          <w:szCs w:val="28"/>
        </w:rPr>
      </w:pPr>
    </w:p>
    <w:p w:rsidR="009B76DD" w:rsidRPr="004202C6" w:rsidRDefault="009B76DD" w:rsidP="009B76DD">
      <w:pPr>
        <w:jc w:val="both"/>
        <w:rPr>
          <w:rFonts w:ascii="Times New Roman" w:hAnsi="Times New Roman" w:cs="Times New Roman"/>
          <w:b/>
          <w:sz w:val="28"/>
        </w:rPr>
      </w:pPr>
      <w:r w:rsidRPr="004202C6">
        <w:rPr>
          <w:rFonts w:ascii="Times New Roman" w:hAnsi="Times New Roman" w:cs="Times New Roman"/>
          <w:b/>
          <w:sz w:val="28"/>
        </w:rPr>
        <w:t>Міський голова</w:t>
      </w:r>
      <w:r w:rsidRPr="004202C6">
        <w:rPr>
          <w:rFonts w:ascii="Times New Roman" w:hAnsi="Times New Roman" w:cs="Times New Roman"/>
          <w:b/>
          <w:sz w:val="28"/>
        </w:rPr>
        <w:tab/>
      </w:r>
      <w:r w:rsidRPr="004202C6">
        <w:rPr>
          <w:rFonts w:ascii="Times New Roman" w:hAnsi="Times New Roman" w:cs="Times New Roman"/>
          <w:b/>
          <w:sz w:val="28"/>
        </w:rPr>
        <w:tab/>
      </w:r>
      <w:r w:rsidRPr="004202C6">
        <w:rPr>
          <w:rFonts w:ascii="Times New Roman" w:hAnsi="Times New Roman" w:cs="Times New Roman"/>
          <w:b/>
          <w:sz w:val="28"/>
        </w:rPr>
        <w:tab/>
      </w:r>
      <w:r w:rsidRPr="004202C6">
        <w:rPr>
          <w:rFonts w:ascii="Times New Roman" w:hAnsi="Times New Roman" w:cs="Times New Roman"/>
          <w:b/>
          <w:sz w:val="28"/>
        </w:rPr>
        <w:tab/>
      </w:r>
      <w:r w:rsidRPr="004202C6">
        <w:rPr>
          <w:rFonts w:ascii="Times New Roman" w:hAnsi="Times New Roman" w:cs="Times New Roman"/>
          <w:b/>
          <w:sz w:val="28"/>
        </w:rPr>
        <w:tab/>
        <w:t xml:space="preserve">     Тетяна ЄРМОЛАЄВА</w:t>
      </w:r>
    </w:p>
    <w:p w:rsidR="009B76DD" w:rsidRPr="004202C6" w:rsidRDefault="009B76DD" w:rsidP="009B76DD">
      <w:pPr>
        <w:jc w:val="both"/>
        <w:rPr>
          <w:rFonts w:ascii="Times New Roman" w:hAnsi="Times New Roman" w:cs="Times New Roman"/>
          <w:b/>
          <w:sz w:val="28"/>
        </w:rPr>
      </w:pPr>
    </w:p>
    <w:p w:rsidR="009B76DD" w:rsidRDefault="009B76DD" w:rsidP="009B76DD">
      <w:pPr>
        <w:jc w:val="both"/>
        <w:rPr>
          <w:b/>
          <w:sz w:val="28"/>
        </w:rPr>
      </w:pPr>
    </w:p>
    <w:p w:rsidR="009B76DD" w:rsidRDefault="009B76DD" w:rsidP="009B76DD">
      <w:pPr>
        <w:jc w:val="both"/>
        <w:rPr>
          <w:b/>
          <w:sz w:val="28"/>
        </w:rPr>
      </w:pPr>
    </w:p>
    <w:p w:rsidR="009B76DD" w:rsidRDefault="009B76DD" w:rsidP="009B76DD">
      <w:pPr>
        <w:jc w:val="both"/>
        <w:rPr>
          <w:b/>
          <w:sz w:val="28"/>
        </w:rPr>
      </w:pPr>
    </w:p>
    <w:p w:rsidR="009B76DD" w:rsidRDefault="009B76DD" w:rsidP="009B76DD">
      <w:pPr>
        <w:jc w:val="both"/>
        <w:rPr>
          <w:b/>
          <w:sz w:val="28"/>
        </w:rPr>
      </w:pPr>
    </w:p>
    <w:p w:rsidR="009B76DD" w:rsidRPr="009A459D" w:rsidRDefault="009B76DD" w:rsidP="009B76DD">
      <w:pPr>
        <w:jc w:val="both"/>
        <w:rPr>
          <w:b/>
        </w:rPr>
      </w:pPr>
    </w:p>
    <w:p w:rsidR="009B76DD" w:rsidRPr="006B6CAB" w:rsidRDefault="009B76DD" w:rsidP="009B76DD">
      <w:pPr>
        <w:jc w:val="both"/>
        <w:rPr>
          <w:sz w:val="24"/>
          <w:szCs w:val="24"/>
          <w:lang w:val="uk-UA"/>
        </w:rPr>
      </w:pPr>
    </w:p>
    <w:p w:rsidR="009B76DD" w:rsidRPr="007A6C46" w:rsidRDefault="009B76DD" w:rsidP="009B76DD">
      <w:pPr>
        <w:pStyle w:val="a8"/>
        <w:jc w:val="both"/>
        <w:rPr>
          <w:rStyle w:val="FontStyle37"/>
          <w:sz w:val="28"/>
          <w:szCs w:val="28"/>
        </w:rPr>
      </w:pPr>
    </w:p>
    <w:p w:rsidR="003B6EE6" w:rsidRDefault="003B6EE6" w:rsidP="009B76DD">
      <w:pPr>
        <w:pStyle w:val="a3"/>
        <w:jc w:val="center"/>
        <w:rPr>
          <w:sz w:val="28"/>
          <w:szCs w:val="28"/>
        </w:rPr>
      </w:pPr>
    </w:p>
    <w:sectPr w:rsidR="003B6EE6" w:rsidSect="00EB16EC">
      <w:pgSz w:w="11906" w:h="16838"/>
      <w:pgMar w:top="851" w:right="850"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CC"/>
    <w:family w:val="swiss"/>
    <w:pitch w:val="variable"/>
    <w:sig w:usb0="E00022FF" w:usb1="C000205B" w:usb2="00000009" w:usb3="00000000" w:csb0="000001D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C4EF0"/>
    <w:multiLevelType w:val="multilevel"/>
    <w:tmpl w:val="1D465894"/>
    <w:lvl w:ilvl="0">
      <w:start w:val="1"/>
      <w:numFmt w:val="decimal"/>
      <w:lvlText w:val="%1."/>
      <w:lvlJc w:val="left"/>
      <w:pPr>
        <w:ind w:left="480" w:hanging="480"/>
      </w:pPr>
      <w:rPr>
        <w:rFonts w:hint="default"/>
      </w:rPr>
    </w:lvl>
    <w:lvl w:ilvl="1">
      <w:start w:val="2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BBF4AA6"/>
    <w:multiLevelType w:val="multilevel"/>
    <w:tmpl w:val="176CDC56"/>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D79A8"/>
    <w:rsid w:val="00010054"/>
    <w:rsid w:val="000B189B"/>
    <w:rsid w:val="000B2918"/>
    <w:rsid w:val="000D3D54"/>
    <w:rsid w:val="00161574"/>
    <w:rsid w:val="001E7C10"/>
    <w:rsid w:val="00202A9C"/>
    <w:rsid w:val="002B0385"/>
    <w:rsid w:val="003B6EE6"/>
    <w:rsid w:val="003D7467"/>
    <w:rsid w:val="004059B9"/>
    <w:rsid w:val="004202C6"/>
    <w:rsid w:val="00432B78"/>
    <w:rsid w:val="0043490C"/>
    <w:rsid w:val="00513FAE"/>
    <w:rsid w:val="00550532"/>
    <w:rsid w:val="00596A63"/>
    <w:rsid w:val="005A6A5E"/>
    <w:rsid w:val="005C7682"/>
    <w:rsid w:val="005D56B0"/>
    <w:rsid w:val="005F5B54"/>
    <w:rsid w:val="006B5048"/>
    <w:rsid w:val="006B6CAB"/>
    <w:rsid w:val="006F56B2"/>
    <w:rsid w:val="00734C4B"/>
    <w:rsid w:val="007D5595"/>
    <w:rsid w:val="007D79A8"/>
    <w:rsid w:val="007F19F8"/>
    <w:rsid w:val="0084285F"/>
    <w:rsid w:val="00853B20"/>
    <w:rsid w:val="008A1CFF"/>
    <w:rsid w:val="008B545A"/>
    <w:rsid w:val="009B76DD"/>
    <w:rsid w:val="009C5E81"/>
    <w:rsid w:val="009C6E01"/>
    <w:rsid w:val="00A53236"/>
    <w:rsid w:val="00A62213"/>
    <w:rsid w:val="00AA1C31"/>
    <w:rsid w:val="00AC39A0"/>
    <w:rsid w:val="00BC30C5"/>
    <w:rsid w:val="00BF7D87"/>
    <w:rsid w:val="00C3250A"/>
    <w:rsid w:val="00C52E27"/>
    <w:rsid w:val="00D3697A"/>
    <w:rsid w:val="00D538EB"/>
    <w:rsid w:val="00E4445A"/>
    <w:rsid w:val="00EA372C"/>
    <w:rsid w:val="00EB16EC"/>
    <w:rsid w:val="00EB171F"/>
    <w:rsid w:val="00EC2C4C"/>
    <w:rsid w:val="00EE0F9C"/>
    <w:rsid w:val="00F40142"/>
    <w:rsid w:val="00F73467"/>
    <w:rsid w:val="00FC0148"/>
    <w:rsid w:val="00FC40FA"/>
    <w:rsid w:val="00FC75A4"/>
    <w:rsid w:val="00FD39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595"/>
  </w:style>
  <w:style w:type="paragraph" w:styleId="8">
    <w:name w:val="heading 8"/>
    <w:basedOn w:val="a"/>
    <w:next w:val="a"/>
    <w:link w:val="80"/>
    <w:uiPriority w:val="9"/>
    <w:unhideWhenUsed/>
    <w:qFormat/>
    <w:rsid w:val="005C7682"/>
    <w:pPr>
      <w:keepNext/>
      <w:keepLines/>
      <w:spacing w:before="40" w:after="0" w:line="276" w:lineRule="auto"/>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uiPriority w:val="99"/>
    <w:rsid w:val="007D79A8"/>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rsid w:val="007D79A8"/>
    <w:rPr>
      <w:rFonts w:ascii="Times New Roman" w:eastAsia="Calibri" w:hAnsi="Times New Roman" w:cs="Times New Roman"/>
      <w:sz w:val="20"/>
      <w:szCs w:val="20"/>
      <w:lang w:val="uk-UA" w:eastAsia="ru-RU"/>
    </w:rPr>
  </w:style>
  <w:style w:type="character" w:customStyle="1" w:styleId="80">
    <w:name w:val="Заголовок 8 Знак"/>
    <w:basedOn w:val="a0"/>
    <w:link w:val="8"/>
    <w:uiPriority w:val="9"/>
    <w:rsid w:val="005C7682"/>
    <w:rPr>
      <w:rFonts w:asciiTheme="majorHAnsi" w:eastAsiaTheme="majorEastAsia" w:hAnsiTheme="majorHAnsi" w:cstheme="majorBidi"/>
      <w:color w:val="272727" w:themeColor="text1" w:themeTint="D8"/>
      <w:sz w:val="21"/>
      <w:szCs w:val="21"/>
      <w:lang w:val="ru-RU"/>
    </w:rPr>
  </w:style>
  <w:style w:type="paragraph" w:styleId="a5">
    <w:name w:val="Body Text Indent"/>
    <w:basedOn w:val="a"/>
    <w:link w:val="a6"/>
    <w:rsid w:val="005C7682"/>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5C7682"/>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5C7682"/>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rsid w:val="005C7682"/>
    <w:rPr>
      <w:rFonts w:ascii="Calibri" w:eastAsia="Calibri" w:hAnsi="Calibri" w:cs="Times New Roman"/>
      <w:sz w:val="16"/>
      <w:szCs w:val="16"/>
      <w:lang w:val="ru-RU"/>
    </w:rPr>
  </w:style>
  <w:style w:type="paragraph" w:styleId="a7">
    <w:name w:val="List Paragraph"/>
    <w:basedOn w:val="a"/>
    <w:uiPriority w:val="34"/>
    <w:qFormat/>
    <w:rsid w:val="005C7682"/>
    <w:pPr>
      <w:spacing w:after="200" w:line="276" w:lineRule="auto"/>
      <w:ind w:left="708"/>
    </w:pPr>
    <w:rPr>
      <w:rFonts w:ascii="Calibri" w:eastAsia="Calibri" w:hAnsi="Calibri" w:cs="Times New Roman"/>
    </w:rPr>
  </w:style>
  <w:style w:type="paragraph" w:styleId="a8">
    <w:name w:val="No Spacing"/>
    <w:uiPriority w:val="1"/>
    <w:qFormat/>
    <w:rsid w:val="005C7682"/>
    <w:pPr>
      <w:spacing w:after="0" w:line="240" w:lineRule="auto"/>
    </w:pPr>
    <w:rPr>
      <w:rFonts w:ascii="Calibri" w:eastAsia="Calibri" w:hAnsi="Calibri" w:cs="Times New Roman"/>
      <w:lang w:val="uk-UA"/>
    </w:rPr>
  </w:style>
  <w:style w:type="paragraph" w:styleId="a9">
    <w:name w:val="Body Text"/>
    <w:basedOn w:val="a"/>
    <w:link w:val="aa"/>
    <w:uiPriority w:val="99"/>
    <w:semiHidden/>
    <w:unhideWhenUsed/>
    <w:rsid w:val="00C52E27"/>
    <w:pPr>
      <w:spacing w:after="120" w:line="276" w:lineRule="auto"/>
    </w:pPr>
    <w:rPr>
      <w:rFonts w:ascii="Calibri" w:eastAsia="Calibri" w:hAnsi="Calibri" w:cs="Times New Roman"/>
    </w:rPr>
  </w:style>
  <w:style w:type="character" w:customStyle="1" w:styleId="aa">
    <w:name w:val="Основной текст Знак"/>
    <w:basedOn w:val="a0"/>
    <w:link w:val="a9"/>
    <w:uiPriority w:val="99"/>
    <w:semiHidden/>
    <w:rsid w:val="00C52E27"/>
    <w:rPr>
      <w:rFonts w:ascii="Calibri" w:eastAsia="Calibri" w:hAnsi="Calibri" w:cs="Times New Roman"/>
      <w:lang w:val="ru-RU"/>
    </w:rPr>
  </w:style>
  <w:style w:type="paragraph" w:styleId="ab">
    <w:name w:val="Balloon Text"/>
    <w:basedOn w:val="a"/>
    <w:link w:val="ac"/>
    <w:uiPriority w:val="99"/>
    <w:semiHidden/>
    <w:unhideWhenUsed/>
    <w:rsid w:val="00E4445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4445A"/>
    <w:rPr>
      <w:rFonts w:ascii="Segoe UI" w:hAnsi="Segoe UI" w:cs="Segoe UI"/>
      <w:sz w:val="18"/>
      <w:szCs w:val="18"/>
    </w:rPr>
  </w:style>
  <w:style w:type="paragraph" w:styleId="ad">
    <w:name w:val="Block Text"/>
    <w:basedOn w:val="a"/>
    <w:semiHidden/>
    <w:unhideWhenUsed/>
    <w:rsid w:val="00FC75A4"/>
    <w:pPr>
      <w:spacing w:after="0" w:line="240" w:lineRule="auto"/>
      <w:ind w:left="1440" w:right="1435"/>
      <w:jc w:val="both"/>
    </w:pPr>
    <w:rPr>
      <w:rFonts w:ascii="Times New Roman" w:eastAsia="Times New Roman" w:hAnsi="Times New Roman" w:cs="Times New Roman"/>
      <w:sz w:val="28"/>
      <w:szCs w:val="24"/>
      <w:lang w:val="uk-UA" w:eastAsia="ru-RU"/>
    </w:rPr>
  </w:style>
  <w:style w:type="character" w:customStyle="1" w:styleId="FontStyle37">
    <w:name w:val="Font Style37"/>
    <w:rsid w:val="009B76DD"/>
    <w:rPr>
      <w:rFonts w:ascii="Bookman Old Style" w:hAnsi="Bookman Old Style" w:cs="Arial Narrow"/>
      <w:sz w:val="12"/>
      <w:szCs w:val="12"/>
    </w:rPr>
  </w:style>
</w:styles>
</file>

<file path=word/webSettings.xml><?xml version="1.0" encoding="utf-8"?>
<w:webSettings xmlns:r="http://schemas.openxmlformats.org/officeDocument/2006/relationships" xmlns:w="http://schemas.openxmlformats.org/wordprocessingml/2006/main">
  <w:divs>
    <w:div w:id="188167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1665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5</cp:revision>
  <cp:lastPrinted>2022-04-19T08:26:00Z</cp:lastPrinted>
  <dcterms:created xsi:type="dcterms:W3CDTF">2022-04-27T05:31:00Z</dcterms:created>
  <dcterms:modified xsi:type="dcterms:W3CDTF">2022-04-27T07:29:00Z</dcterms:modified>
</cp:coreProperties>
</file>