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5C4AF" w14:textId="77777777" w:rsidR="00C16556" w:rsidRPr="008037ED" w:rsidRDefault="00C16556" w:rsidP="000358FC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ВИКОНАВЧИЙ КОМІТЕТ КОЗЯТИНСЬКОЇ МІСЬКОЇ РАДИ</w:t>
      </w:r>
    </w:p>
    <w:p w14:paraId="4BA7459D" w14:textId="77777777" w:rsidR="000358FC" w:rsidRPr="008037ED" w:rsidRDefault="000358FC" w:rsidP="000358FC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Обґрунтування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технічних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та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якісних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характеристик предмета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закупівлі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розміру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</w:r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бюджетного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призначення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очікуваної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вартості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предмета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закупівлі</w:t>
      </w:r>
      <w:proofErr w:type="spellEnd"/>
    </w:p>
    <w:p w14:paraId="6B268248" w14:textId="77777777" w:rsidR="000358FC" w:rsidRPr="008037ED" w:rsidRDefault="000358FC" w:rsidP="000358FC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відповідно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 пункту</w:t>
      </w:r>
      <w:proofErr w:type="gram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4</w:t>
      </w: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vertAlign w:val="superscript"/>
          <w:lang w:eastAsia="ru-RU"/>
        </w:rPr>
        <w:t>1 </w:t>
      </w: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постанови КМУ 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від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11.10.2016 № 710 «Про 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ефективне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використання</w:t>
      </w:r>
      <w:proofErr w:type="spellEnd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державних</w:t>
      </w:r>
      <w:proofErr w:type="spellEnd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коштів</w:t>
      </w:r>
      <w:proofErr w:type="spellEnd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» (</w:t>
      </w:r>
      <w:proofErr w:type="spellStart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зі</w:t>
      </w:r>
      <w:proofErr w:type="spellEnd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змінами</w:t>
      </w:r>
      <w:proofErr w:type="spellEnd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)</w:t>
      </w:r>
    </w:p>
    <w:p w14:paraId="3F60F3BA" w14:textId="77777777" w:rsidR="00717D39" w:rsidRPr="008037ED" w:rsidRDefault="00717D39" w:rsidP="009E27E4">
      <w:pPr>
        <w:pStyle w:val="a9"/>
        <w:ind w:left="0"/>
        <w:jc w:val="center"/>
        <w:rPr>
          <w:rFonts w:ascii="Times New Roman" w:hAnsi="Times New Roman"/>
          <w:sz w:val="24"/>
          <w:szCs w:val="24"/>
        </w:rPr>
      </w:pPr>
      <w:r w:rsidRPr="008037ED">
        <w:rPr>
          <w:rFonts w:ascii="Times New Roman" w:hAnsi="Times New Roman"/>
          <w:sz w:val="24"/>
          <w:szCs w:val="24"/>
        </w:rPr>
        <w:t>Код  ЄДРПОУ замовника: 03084799.</w:t>
      </w:r>
    </w:p>
    <w:p w14:paraId="0572EBE2" w14:textId="77777777" w:rsidR="00717D39" w:rsidRPr="008037ED" w:rsidRDefault="00717D39" w:rsidP="008037ED">
      <w:pPr>
        <w:pStyle w:val="a9"/>
        <w:ind w:left="0"/>
        <w:jc w:val="center"/>
        <w:rPr>
          <w:rFonts w:ascii="Times New Roman" w:hAnsi="Times New Roman"/>
          <w:sz w:val="24"/>
          <w:szCs w:val="24"/>
        </w:rPr>
      </w:pPr>
      <w:r w:rsidRPr="008037ED">
        <w:rPr>
          <w:rFonts w:ascii="Times New Roman" w:hAnsi="Times New Roman"/>
          <w:sz w:val="24"/>
          <w:szCs w:val="24"/>
        </w:rPr>
        <w:t>Місцезнаходження замовника: Україна, 221</w:t>
      </w:r>
      <w:r w:rsidR="00EE764F" w:rsidRPr="008037ED">
        <w:rPr>
          <w:rFonts w:ascii="Times New Roman" w:hAnsi="Times New Roman"/>
          <w:sz w:val="24"/>
          <w:szCs w:val="24"/>
        </w:rPr>
        <w:t>00</w:t>
      </w:r>
      <w:r w:rsidR="008037ED">
        <w:rPr>
          <w:rFonts w:ascii="Times New Roman" w:hAnsi="Times New Roman"/>
          <w:sz w:val="24"/>
          <w:szCs w:val="24"/>
        </w:rPr>
        <w:t>, Вінницька область, Хмі</w:t>
      </w:r>
      <w:r w:rsidRPr="008037ED">
        <w:rPr>
          <w:rFonts w:ascii="Times New Roman" w:hAnsi="Times New Roman"/>
          <w:sz w:val="24"/>
          <w:szCs w:val="24"/>
        </w:rPr>
        <w:t>льницький район, м. Козятин, вул.  Героїв Майдану, 24</w:t>
      </w:r>
    </w:p>
    <w:tbl>
      <w:tblPr>
        <w:tblW w:w="14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"/>
        <w:gridCol w:w="1659"/>
        <w:gridCol w:w="12808"/>
      </w:tblGrid>
      <w:tr w:rsidR="000358FC" w:rsidRPr="000358FC" w14:paraId="500AD5D9" w14:textId="77777777" w:rsidTr="0026284B">
        <w:trPr>
          <w:trHeight w:val="1051"/>
        </w:trPr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24CFF141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037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8670E46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Назва</w:t>
            </w:r>
            <w:proofErr w:type="spellEnd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предмета </w:t>
            </w: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закупівлі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9DB6050" w14:textId="431ECA4E" w:rsidR="000358FC" w:rsidRPr="003F297D" w:rsidRDefault="00F83560" w:rsidP="003F297D">
            <w:pPr>
              <w:widowControl w:val="0"/>
              <w:autoSpaceDE w:val="0"/>
              <w:autoSpaceDN w:val="0"/>
              <w:jc w:val="center"/>
              <w:rPr>
                <w:b/>
                <w:bCs/>
                <w:szCs w:val="28"/>
                <w:lang w:val="uk-UA"/>
              </w:rPr>
            </w:pPr>
            <w:hyperlink r:id="rId6" w:history="1">
              <w:proofErr w:type="spellStart"/>
              <w:r w:rsidRPr="00F83560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Виносна</w:t>
              </w:r>
              <w:proofErr w:type="spellEnd"/>
              <w:r w:rsidRPr="00F83560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 xml:space="preserve"> </w:t>
              </w:r>
              <w:proofErr w:type="spellStart"/>
              <w:r w:rsidRPr="00F83560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антена</w:t>
              </w:r>
              <w:proofErr w:type="spellEnd"/>
              <w:r w:rsidRPr="00F83560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 xml:space="preserve"> AVENGER </w:t>
              </w:r>
              <w:proofErr w:type="spellStart"/>
              <w:r w:rsidRPr="00F83560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Booster</w:t>
              </w:r>
              <w:proofErr w:type="spellEnd"/>
              <w:r w:rsidRPr="00F83560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 xml:space="preserve"> 2.4G/5.8G, </w:t>
              </w:r>
              <w:proofErr w:type="spellStart"/>
              <w:r w:rsidRPr="00F83560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дводіапазонний</w:t>
              </w:r>
              <w:proofErr w:type="spellEnd"/>
              <w:r w:rsidRPr="00F83560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 xml:space="preserve"> </w:t>
              </w:r>
              <w:proofErr w:type="spellStart"/>
              <w:r w:rsidRPr="00F83560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підсилювач</w:t>
              </w:r>
              <w:proofErr w:type="spellEnd"/>
              <w:r w:rsidRPr="00F83560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 xml:space="preserve"> сигналу для </w:t>
              </w:r>
              <w:proofErr w:type="spellStart"/>
              <w:r w:rsidRPr="00F83560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квадрокоптерів</w:t>
              </w:r>
              <w:proofErr w:type="spellEnd"/>
              <w:r w:rsidRPr="00F83560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 xml:space="preserve"> DJI </w:t>
              </w:r>
              <w:proofErr w:type="spellStart"/>
              <w:r w:rsidRPr="00F83560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Mavic</w:t>
              </w:r>
              <w:proofErr w:type="spellEnd"/>
              <w:r w:rsidRPr="00F83560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 xml:space="preserve"> 3, 3Т, </w:t>
              </w:r>
              <w:proofErr w:type="spellStart"/>
              <w:r w:rsidRPr="00F83560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Matrice</w:t>
              </w:r>
              <w:proofErr w:type="spellEnd"/>
              <w:r w:rsidRPr="00F83560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 xml:space="preserve"> та </w:t>
              </w:r>
              <w:proofErr w:type="spellStart"/>
              <w:r w:rsidRPr="00F83560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Autel</w:t>
              </w:r>
              <w:proofErr w:type="spellEnd"/>
              <w:r w:rsidRPr="00F83560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 xml:space="preserve"> в </w:t>
              </w:r>
              <w:proofErr w:type="spellStart"/>
              <w:r w:rsidRPr="00F83560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комплекті</w:t>
              </w:r>
              <w:proofErr w:type="spellEnd"/>
              <w:r w:rsidRPr="00F83560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 xml:space="preserve"> з </w:t>
              </w:r>
              <w:proofErr w:type="spellStart"/>
              <w:r w:rsidRPr="00F83560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коаксіальним</w:t>
              </w:r>
              <w:proofErr w:type="spellEnd"/>
              <w:r w:rsidRPr="00F83560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 xml:space="preserve"> кабелем 20 м, </w:t>
              </w:r>
              <w:proofErr w:type="spellStart"/>
              <w:r w:rsidRPr="00F83560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кріпленням</w:t>
              </w:r>
              <w:proofErr w:type="spellEnd"/>
              <w:r w:rsidRPr="00F83560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 xml:space="preserve"> та штативом – кронштейном </w:t>
              </w:r>
              <w:proofErr w:type="spellStart"/>
              <w:r w:rsidRPr="00F83560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або</w:t>
              </w:r>
              <w:proofErr w:type="spellEnd"/>
              <w:r w:rsidRPr="00F83560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 xml:space="preserve"> </w:t>
              </w:r>
              <w:proofErr w:type="spellStart"/>
              <w:r w:rsidRPr="00F83560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еквівалент</w:t>
              </w:r>
              <w:proofErr w:type="spellEnd"/>
              <w:r w:rsidRPr="00F83560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 xml:space="preserve"> ДК 021:2015:34740000-6Обладнання для </w:t>
              </w:r>
              <w:proofErr w:type="spellStart"/>
              <w:r w:rsidRPr="00F83560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повітряних</w:t>
              </w:r>
              <w:proofErr w:type="spellEnd"/>
              <w:r w:rsidRPr="00F83560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 xml:space="preserve"> і </w:t>
              </w:r>
              <w:proofErr w:type="spellStart"/>
              <w:r w:rsidRPr="00F83560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космічних</w:t>
              </w:r>
              <w:proofErr w:type="spellEnd"/>
              <w:r w:rsidRPr="00F83560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 xml:space="preserve"> </w:t>
              </w:r>
              <w:proofErr w:type="spellStart"/>
              <w:r w:rsidRPr="00F83560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літальних</w:t>
              </w:r>
              <w:proofErr w:type="spellEnd"/>
              <w:r w:rsidRPr="00F83560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 xml:space="preserve"> </w:t>
              </w:r>
              <w:proofErr w:type="spellStart"/>
              <w:r w:rsidRPr="00F83560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апаратів</w:t>
              </w:r>
              <w:proofErr w:type="spellEnd"/>
              <w:r w:rsidRPr="00F83560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 xml:space="preserve">, </w:t>
              </w:r>
              <w:proofErr w:type="spellStart"/>
              <w:r w:rsidRPr="00F83560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тренажери</w:t>
              </w:r>
              <w:proofErr w:type="spellEnd"/>
              <w:r w:rsidRPr="00F83560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 xml:space="preserve">, </w:t>
              </w:r>
              <w:proofErr w:type="spellStart"/>
              <w:r w:rsidRPr="00F83560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симулятори</w:t>
              </w:r>
              <w:proofErr w:type="spellEnd"/>
              <w:r w:rsidRPr="00F83560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 xml:space="preserve"> та </w:t>
              </w:r>
              <w:proofErr w:type="spellStart"/>
              <w:r w:rsidRPr="00F83560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супутні</w:t>
              </w:r>
              <w:proofErr w:type="spellEnd"/>
              <w:r w:rsidRPr="00F83560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 xml:space="preserve"> </w:t>
              </w:r>
              <w:proofErr w:type="spellStart"/>
              <w:r w:rsidRPr="00F83560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деталі</w:t>
              </w:r>
              <w:proofErr w:type="spellEnd"/>
            </w:hyperlink>
          </w:p>
        </w:tc>
      </w:tr>
      <w:tr w:rsidR="000358FC" w:rsidRPr="00F31795" w14:paraId="728605C1" w14:textId="77777777" w:rsidTr="0026284B">
        <w:trPr>
          <w:trHeight w:val="1728"/>
        </w:trPr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ABAB82E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3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78388816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Вид </w:t>
            </w: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процедури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2BC9A9DB" w14:textId="77777777" w:rsidR="000358FC" w:rsidRPr="008037ED" w:rsidRDefault="00F31795" w:rsidP="008037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Відкриті торги згідно пункту 3</w:t>
            </w:r>
            <w:r w:rsidRPr="008037E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7</w:t>
            </w:r>
            <w:r w:rsidRP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прикінцевих та перехідних положень Закону України «Про публічні закупівлі» від 25.12.2015 № 922-VIII зі змінами та з урахуванням положення Постанови Кабінету Міністрів України «Про затвердження особливостей здійснення публічних </w:t>
            </w:r>
            <w:proofErr w:type="spellStart"/>
            <w:r w:rsidRP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закупівель</w:t>
            </w:r>
            <w:proofErr w:type="spellEnd"/>
            <w:r w:rsidRP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 жовтня 2022 р. № 1178</w:t>
            </w:r>
            <w:r w:rsidR="00A34818" w:rsidRPr="00A34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4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зі змінами </w:t>
            </w:r>
            <w:r w:rsidRP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(надалі - Особливості) </w:t>
            </w:r>
            <w:r w:rsid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0358FC" w:rsidRPr="000358FC" w14:paraId="32E94593" w14:textId="77777777" w:rsidTr="0026284B"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1A97BD18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3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A3DFE7C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Ідентифікатор</w:t>
            </w:r>
            <w:proofErr w:type="spellEnd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закупівлі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758C0CD" w14:textId="5027E47A" w:rsidR="000358FC" w:rsidRPr="00A34818" w:rsidRDefault="00F83560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8356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UA-2025-03-12-005486-a</w:t>
            </w:r>
          </w:p>
        </w:tc>
      </w:tr>
      <w:tr w:rsidR="000358FC" w:rsidRPr="000358FC" w14:paraId="586AFCA9" w14:textId="77777777" w:rsidTr="0083752D">
        <w:trPr>
          <w:trHeight w:val="803"/>
        </w:trPr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3A1EEEB8" w14:textId="77777777"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FB8EC46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Обґрунтування</w:t>
            </w:r>
            <w:proofErr w:type="spellEnd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технічних</w:t>
            </w:r>
            <w:proofErr w:type="spellEnd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якісних</w:t>
            </w:r>
            <w:proofErr w:type="spellEnd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характеристик предмета </w:t>
            </w: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закупівлі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0BE3F2C" w14:textId="77777777" w:rsidR="00F83560" w:rsidRPr="00D57DB1" w:rsidRDefault="003F297D" w:rsidP="00F83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proofErr w:type="spellStart"/>
            <w:r w:rsidR="00F83560" w:rsidRPr="00D57D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Місце</w:t>
            </w:r>
            <w:proofErr w:type="spellEnd"/>
            <w:r w:rsidR="00F83560" w:rsidRPr="00D57D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F83560" w:rsidRPr="00D57D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постачання</w:t>
            </w:r>
            <w:proofErr w:type="spellEnd"/>
            <w:r w:rsidR="00F83560" w:rsidRPr="00D57D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товару:</w:t>
            </w:r>
            <w:r w:rsidR="00F83560"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3560"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="00F83560"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F83560">
              <w:rPr>
                <w:rFonts w:ascii="Times New Roman" w:eastAsia="Times New Roman" w:hAnsi="Times New Roman" w:cs="Times New Roman"/>
                <w:sz w:val="24"/>
                <w:szCs w:val="24"/>
              </w:rPr>
              <w:t>Героїв</w:t>
            </w:r>
            <w:proofErr w:type="spellEnd"/>
            <w:r w:rsidR="00F835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Майдану</w:t>
            </w:r>
            <w:r w:rsidR="00F83560"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F83560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F83560"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м. </w:t>
            </w:r>
            <w:proofErr w:type="spellStart"/>
            <w:r w:rsidR="00F83560">
              <w:rPr>
                <w:rFonts w:ascii="Times New Roman" w:eastAsia="Times New Roman" w:hAnsi="Times New Roman" w:cs="Times New Roman"/>
                <w:sz w:val="24"/>
                <w:szCs w:val="24"/>
              </w:rPr>
              <w:t>Козятин</w:t>
            </w:r>
            <w:proofErr w:type="spellEnd"/>
            <w:r w:rsidR="00F83560"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83560">
              <w:rPr>
                <w:rFonts w:ascii="Times New Roman" w:eastAsia="Times New Roman" w:hAnsi="Times New Roman" w:cs="Times New Roman"/>
                <w:sz w:val="24"/>
                <w:szCs w:val="24"/>
              </w:rPr>
              <w:t>Вінницької</w:t>
            </w:r>
            <w:proofErr w:type="spellEnd"/>
            <w:r w:rsidR="00F83560"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обл., </w:t>
            </w:r>
            <w:r w:rsidR="00F83560">
              <w:rPr>
                <w:rFonts w:ascii="Times New Roman" w:eastAsia="Times New Roman" w:hAnsi="Times New Roman" w:cs="Times New Roman"/>
                <w:sz w:val="24"/>
                <w:szCs w:val="24"/>
              </w:rPr>
              <w:t>22100</w:t>
            </w:r>
          </w:p>
          <w:p w14:paraId="2D8A4E15" w14:textId="77777777" w:rsidR="00F83560" w:rsidRPr="00D57DB1" w:rsidRDefault="00F83560" w:rsidP="00F83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57D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Поставка товару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здійснюється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за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рахунок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постачальника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повному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обсязі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D57D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</w:t>
            </w:r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04</w:t>
            </w:r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04.</w:t>
            </w:r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D57D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року</w:t>
            </w:r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включно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.</w:t>
            </w:r>
          </w:p>
          <w:p w14:paraId="2DE23FF7" w14:textId="77777777" w:rsidR="00F83560" w:rsidRPr="00D57DB1" w:rsidRDefault="00F83560" w:rsidP="00F8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товару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комплекта.</w:t>
            </w:r>
          </w:p>
          <w:p w14:paraId="5BBCB361" w14:textId="77777777" w:rsidR="00F83560" w:rsidRPr="00D57DB1" w:rsidRDefault="00F83560" w:rsidP="00F8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Товар повинен бути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>повністю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>укомплектованим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готовим до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13A8978" w14:textId="77777777" w:rsidR="00F83560" w:rsidRPr="00D57DB1" w:rsidRDefault="00F83560" w:rsidP="00F8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558172" w14:textId="77777777" w:rsidR="00F83560" w:rsidRDefault="00F83560" w:rsidP="00F83560">
            <w:pPr>
              <w:pStyle w:val="ad"/>
              <w:jc w:val="center"/>
              <w:rPr>
                <w:rFonts w:eastAsia="Calibri"/>
                <w:b/>
                <w:lang w:val="uk-UA" w:eastAsia="en-US"/>
              </w:rPr>
            </w:pPr>
            <w:r>
              <w:rPr>
                <w:rFonts w:eastAsia="Calibri"/>
                <w:b/>
                <w:lang w:val="uk-UA" w:eastAsia="en-US"/>
              </w:rPr>
              <w:t>Т</w:t>
            </w:r>
            <w:r w:rsidRPr="00486E6C">
              <w:rPr>
                <w:rFonts w:eastAsia="Calibri"/>
                <w:b/>
                <w:lang w:val="uk-UA" w:eastAsia="en-US"/>
              </w:rPr>
              <w:t xml:space="preserve">ехнічні, якісні та кількісні характеристики </w:t>
            </w:r>
            <w:r>
              <w:rPr>
                <w:rFonts w:eastAsia="Calibri"/>
                <w:b/>
                <w:lang w:val="uk-UA" w:eastAsia="en-US"/>
              </w:rPr>
              <w:t>наведені в таблиці:</w:t>
            </w:r>
          </w:p>
          <w:p w14:paraId="6B539CD2" w14:textId="77777777" w:rsidR="00F83560" w:rsidRDefault="00F83560" w:rsidP="00F83560">
            <w:pPr>
              <w:pStyle w:val="ad"/>
              <w:jc w:val="center"/>
              <w:rPr>
                <w:rFonts w:eastAsia="Calibri"/>
                <w:b/>
                <w:lang w:val="uk-UA" w:eastAsia="en-US"/>
              </w:rPr>
            </w:pPr>
          </w:p>
          <w:tbl>
            <w:tblPr>
              <w:tblW w:w="1119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2"/>
              <w:gridCol w:w="1686"/>
              <w:gridCol w:w="7213"/>
              <w:gridCol w:w="1004"/>
              <w:gridCol w:w="909"/>
              <w:gridCol w:w="1164"/>
            </w:tblGrid>
            <w:tr w:rsidR="00F83560" w:rsidRPr="0057258A" w14:paraId="0084188E" w14:textId="77777777" w:rsidTr="0067679F">
              <w:trPr>
                <w:trHeight w:val="1226"/>
                <w:jc w:val="center"/>
              </w:trPr>
              <w:tc>
                <w:tcPr>
                  <w:tcW w:w="279" w:type="dxa"/>
                </w:tcPr>
                <w:p w14:paraId="01B41D27" w14:textId="77777777" w:rsidR="00F83560" w:rsidRPr="0057258A" w:rsidRDefault="00F83560" w:rsidP="00F8356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№ з/п</w:t>
                  </w:r>
                </w:p>
              </w:tc>
              <w:tc>
                <w:tcPr>
                  <w:tcW w:w="1984" w:type="dxa"/>
                </w:tcPr>
                <w:p w14:paraId="75CF2294" w14:textId="77777777" w:rsidR="00F83560" w:rsidRPr="0057258A" w:rsidRDefault="00F83560" w:rsidP="00F8356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Найменування</w:t>
                  </w:r>
                  <w:proofErr w:type="spellEnd"/>
                </w:p>
              </w:tc>
              <w:tc>
                <w:tcPr>
                  <w:tcW w:w="6237" w:type="dxa"/>
                </w:tcPr>
                <w:p w14:paraId="266E7790" w14:textId="77777777" w:rsidR="00F83560" w:rsidRPr="0057258A" w:rsidRDefault="00F83560" w:rsidP="00F8356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Технічні</w:t>
                  </w:r>
                  <w:proofErr w:type="spellEnd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характеристики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67" w:type="dxa"/>
                </w:tcPr>
                <w:p w14:paraId="76ED9A2A" w14:textId="77777777" w:rsidR="00F83560" w:rsidRPr="0057258A" w:rsidRDefault="00F83560" w:rsidP="00F8356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Кількість</w:t>
                  </w:r>
                  <w:proofErr w:type="spellEnd"/>
                </w:p>
              </w:tc>
              <w:tc>
                <w:tcPr>
                  <w:tcW w:w="851" w:type="dxa"/>
                </w:tcPr>
                <w:p w14:paraId="144028B5" w14:textId="77777777" w:rsidR="00F83560" w:rsidRPr="0057258A" w:rsidRDefault="00F83560" w:rsidP="00F8356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Виробник</w:t>
                  </w:r>
                  <w:proofErr w:type="spellEnd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предмета </w:t>
                  </w:r>
                  <w:proofErr w:type="spellStart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закупівлі</w:t>
                  </w:r>
                  <w:proofErr w:type="spellEnd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1276" w:type="dxa"/>
                </w:tcPr>
                <w:p w14:paraId="7C666D82" w14:textId="77777777" w:rsidR="00F83560" w:rsidRPr="0057258A" w:rsidRDefault="00F83560" w:rsidP="00F8356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Країна</w:t>
                  </w:r>
                  <w:proofErr w:type="spellEnd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походження</w:t>
                  </w:r>
                  <w:proofErr w:type="spellEnd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**</w:t>
                  </w:r>
                </w:p>
              </w:tc>
            </w:tr>
            <w:tr w:rsidR="00F83560" w:rsidRPr="0057258A" w14:paraId="55D64CF8" w14:textId="77777777" w:rsidTr="0067679F">
              <w:trPr>
                <w:trHeight w:val="432"/>
                <w:jc w:val="center"/>
              </w:trPr>
              <w:tc>
                <w:tcPr>
                  <w:tcW w:w="11194" w:type="dxa"/>
                  <w:gridSpan w:val="6"/>
                </w:tcPr>
                <w:p w14:paraId="66AEAAAB" w14:textId="77777777" w:rsidR="00F83560" w:rsidRPr="00316EC3" w:rsidRDefault="00F83560" w:rsidP="00F8356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F83560" w:rsidRPr="0057258A" w14:paraId="01BFD797" w14:textId="77777777" w:rsidTr="0067679F">
              <w:tblPrEx>
                <w:tblLook w:val="04A0" w:firstRow="1" w:lastRow="0" w:firstColumn="1" w:lastColumn="0" w:noHBand="0" w:noVBand="1"/>
              </w:tblPrEx>
              <w:trPr>
                <w:trHeight w:val="421"/>
                <w:jc w:val="center"/>
              </w:trPr>
              <w:tc>
                <w:tcPr>
                  <w:tcW w:w="279" w:type="dxa"/>
                  <w:shd w:val="clear" w:color="auto" w:fill="auto"/>
                  <w:vAlign w:val="center"/>
                </w:tcPr>
                <w:p w14:paraId="1953AC26" w14:textId="77777777" w:rsidR="00F83560" w:rsidRPr="0057258A" w:rsidRDefault="00F83560" w:rsidP="00F83560">
                  <w:pPr>
                    <w:pStyle w:val="a9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39FFF06B" w14:textId="77777777" w:rsidR="00F83560" w:rsidRDefault="00F83560" w:rsidP="00F8356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proofErr w:type="spellStart"/>
                  <w:r w:rsidRPr="006D49C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Виносна</w:t>
                  </w:r>
                  <w:proofErr w:type="spellEnd"/>
                  <w:r w:rsidRPr="006D49C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9C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антена</w:t>
                  </w:r>
                  <w:proofErr w:type="spellEnd"/>
                  <w:r w:rsidRPr="006D49C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AVENGER </w:t>
                  </w:r>
                  <w:proofErr w:type="spellStart"/>
                  <w:r w:rsidRPr="006D49C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Booster</w:t>
                  </w:r>
                  <w:proofErr w:type="spellEnd"/>
                  <w:r w:rsidRPr="006D49C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2.4G/5.8G, </w:t>
                  </w:r>
                  <w:proofErr w:type="spellStart"/>
                  <w:r w:rsidRPr="006D49C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дводіапазонний</w:t>
                  </w:r>
                  <w:proofErr w:type="spellEnd"/>
                  <w:r w:rsidRPr="006D49C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9C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підсилювач</w:t>
                  </w:r>
                  <w:proofErr w:type="spellEnd"/>
                  <w:r w:rsidRPr="006D49C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сигналу для </w:t>
                  </w:r>
                  <w:proofErr w:type="spellStart"/>
                  <w:r w:rsidRPr="006D49C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квадрокоптерів</w:t>
                  </w:r>
                  <w:proofErr w:type="spellEnd"/>
                  <w:r w:rsidRPr="006D49C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DJI </w:t>
                  </w:r>
                  <w:proofErr w:type="spellStart"/>
                  <w:r w:rsidRPr="006D49C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Mavic</w:t>
                  </w:r>
                  <w:proofErr w:type="spellEnd"/>
                  <w:r w:rsidRPr="006D49C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3, 3Т, </w:t>
                  </w:r>
                  <w:proofErr w:type="spellStart"/>
                  <w:r w:rsidRPr="006D49C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Matrice</w:t>
                  </w:r>
                  <w:proofErr w:type="spellEnd"/>
                  <w:r w:rsidRPr="006D49C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та </w:t>
                  </w:r>
                  <w:proofErr w:type="spellStart"/>
                  <w:r w:rsidRPr="006D49C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Autel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Pr="000E06B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в </w:t>
                  </w:r>
                  <w:proofErr w:type="spellStart"/>
                  <w:r w:rsidRPr="000E06B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комплекті</w:t>
                  </w:r>
                  <w:proofErr w:type="spellEnd"/>
                  <w:r w:rsidRPr="000E06B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з </w:t>
                  </w:r>
                  <w:proofErr w:type="spellStart"/>
                  <w:r w:rsidRPr="000E06B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коаксіальн</w:t>
                  </w:r>
                  <w:r w:rsidRPr="000E06B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lastRenderedPageBreak/>
                    <w:t>им</w:t>
                  </w:r>
                  <w:proofErr w:type="spellEnd"/>
                  <w:r w:rsidRPr="000E06B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кабелем 20 м, </w:t>
                  </w:r>
                  <w:proofErr w:type="spellStart"/>
                  <w:r w:rsidRPr="000E06B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кріпленням</w:t>
                  </w:r>
                  <w:proofErr w:type="spellEnd"/>
                  <w:r w:rsidRPr="000E06B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та штативом – кронштейном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або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еквівалент</w:t>
                  </w:r>
                  <w:proofErr w:type="spellEnd"/>
                </w:p>
                <w:p w14:paraId="2AB6FEB5" w14:textId="77777777" w:rsidR="00F83560" w:rsidRPr="006A6E0F" w:rsidRDefault="00F83560" w:rsidP="00F83560">
                  <w:pPr>
                    <w:pStyle w:val="Default"/>
                  </w:pPr>
                </w:p>
              </w:tc>
              <w:tc>
                <w:tcPr>
                  <w:tcW w:w="6237" w:type="dxa"/>
                  <w:shd w:val="clear" w:color="auto" w:fill="auto"/>
                  <w:vAlign w:val="center"/>
                </w:tcPr>
                <w:tbl>
                  <w:tblPr>
                    <w:tblW w:w="9351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021"/>
                    <w:gridCol w:w="7330"/>
                  </w:tblGrid>
                  <w:tr w:rsidR="00F83560" w14:paraId="35C92304" w14:textId="77777777" w:rsidTr="0067679F">
                    <w:trPr>
                      <w:trHeight w:val="320"/>
                    </w:trPr>
                    <w:tc>
                      <w:tcPr>
                        <w:tcW w:w="2021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49562452" w14:textId="77777777" w:rsidR="00F83560" w:rsidRPr="00F83560" w:rsidRDefault="00F83560" w:rsidP="00F83560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lang w:val="en-US"/>
                          </w:rPr>
                        </w:pPr>
                        <w:proofErr w:type="spellStart"/>
                        <w:r w:rsidRPr="00F8356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Посилення</w:t>
                        </w:r>
                        <w:proofErr w:type="spellEnd"/>
                        <w:r w:rsidRPr="00F8356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8356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антени</w:t>
                        </w:r>
                        <w:proofErr w:type="spellEnd"/>
                      </w:p>
                    </w:tc>
                    <w:tc>
                      <w:tcPr>
                        <w:tcW w:w="7330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08BC2AF8" w14:textId="77777777" w:rsidR="00F83560" w:rsidRPr="00F83560" w:rsidRDefault="00F83560" w:rsidP="00F83560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F83560">
                          <w:rPr>
                            <w:rFonts w:ascii="Times New Roman" w:hAnsi="Times New Roman" w:cs="Times New Roman"/>
                            <w:lang w:val="en-US"/>
                          </w:rPr>
                          <w:t>2.4G15</w:t>
                        </w:r>
                        <w:proofErr w:type="gramStart"/>
                        <w:r w:rsidRPr="00F83560">
                          <w:rPr>
                            <w:rFonts w:ascii="Times New Roman" w:hAnsi="Times New Roman" w:cs="Times New Roman"/>
                            <w:lang w:val="en-US"/>
                          </w:rPr>
                          <w:t>dBi(</w:t>
                        </w:r>
                        <w:proofErr w:type="gramEnd"/>
                        <w:r w:rsidRPr="00F83560">
                          <w:rPr>
                            <w:rFonts w:ascii="Times New Roman" w:hAnsi="Times New Roman" w:cs="Times New Roman"/>
                            <w:lang w:val="en-US"/>
                          </w:rPr>
                          <w:t>+-1) 5.8G18dBi(+-1)</w:t>
                        </w:r>
                      </w:p>
                    </w:tc>
                  </w:tr>
                  <w:tr w:rsidR="00F83560" w14:paraId="78D152C7" w14:textId="77777777" w:rsidTr="0067679F">
                    <w:trPr>
                      <w:trHeight w:val="320"/>
                    </w:trPr>
                    <w:tc>
                      <w:tcPr>
                        <w:tcW w:w="2021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00512FC4" w14:textId="77777777" w:rsidR="00F83560" w:rsidRPr="00F83560" w:rsidRDefault="00F83560" w:rsidP="00F83560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lang w:val="en-US"/>
                          </w:rPr>
                        </w:pPr>
                        <w:proofErr w:type="spellStart"/>
                        <w:r w:rsidRPr="00F83560">
                          <w:rPr>
                            <w:rFonts w:ascii="Times New Roman" w:hAnsi="Times New Roman" w:cs="Times New Roman"/>
                          </w:rPr>
                          <w:t>Вихідна</w:t>
                        </w:r>
                        <w:proofErr w:type="spellEnd"/>
                        <w:r w:rsidRPr="00F83560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F83560">
                          <w:rPr>
                            <w:rFonts w:ascii="Times New Roman" w:hAnsi="Times New Roman" w:cs="Times New Roman"/>
                          </w:rPr>
                          <w:t>потужність</w:t>
                        </w:r>
                        <w:proofErr w:type="spellEnd"/>
                      </w:p>
                    </w:tc>
                    <w:tc>
                      <w:tcPr>
                        <w:tcW w:w="7330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45A2277A" w14:textId="77777777" w:rsidR="00F83560" w:rsidRPr="00F83560" w:rsidRDefault="00F83560" w:rsidP="00F83560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F83560">
                          <w:rPr>
                            <w:rFonts w:ascii="Times New Roman" w:hAnsi="Times New Roman" w:cs="Times New Roman"/>
                          </w:rPr>
                          <w:t xml:space="preserve">Не </w:t>
                        </w:r>
                        <w:proofErr w:type="spellStart"/>
                        <w:r w:rsidRPr="00F83560">
                          <w:rPr>
                            <w:rFonts w:ascii="Times New Roman" w:hAnsi="Times New Roman" w:cs="Times New Roman"/>
                          </w:rPr>
                          <w:t>менше</w:t>
                        </w:r>
                        <w:proofErr w:type="spellEnd"/>
                        <w:r w:rsidRPr="00F83560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F83560">
                          <w:rPr>
                            <w:rFonts w:ascii="Times New Roman" w:hAnsi="Times New Roman" w:cs="Times New Roman"/>
                            <w:lang w:val="en-US"/>
                          </w:rPr>
                          <w:t>10W(40</w:t>
                        </w:r>
                        <w:proofErr w:type="gramStart"/>
                        <w:r w:rsidRPr="00F83560">
                          <w:rPr>
                            <w:rFonts w:ascii="Times New Roman" w:hAnsi="Times New Roman" w:cs="Times New Roman"/>
                            <w:lang w:val="en-US"/>
                          </w:rPr>
                          <w:t>dBm)x</w:t>
                        </w:r>
                        <w:proofErr w:type="gramEnd"/>
                        <w:r w:rsidRPr="00F83560">
                          <w:rPr>
                            <w:rFonts w:ascii="Times New Roman" w:hAnsi="Times New Roman" w:cs="Times New Roman"/>
                            <w:lang w:val="en-US"/>
                          </w:rPr>
                          <w:t>2</w:t>
                        </w:r>
                      </w:p>
                    </w:tc>
                  </w:tr>
                  <w:tr w:rsidR="00F83560" w14:paraId="67848F7C" w14:textId="77777777" w:rsidTr="0067679F">
                    <w:trPr>
                      <w:trHeight w:val="320"/>
                    </w:trPr>
                    <w:tc>
                      <w:tcPr>
                        <w:tcW w:w="2021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11619442" w14:textId="77777777" w:rsidR="00F83560" w:rsidRPr="00F83560" w:rsidRDefault="00F83560" w:rsidP="00F83560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lang w:val="en-US"/>
                          </w:rPr>
                        </w:pPr>
                        <w:proofErr w:type="spellStart"/>
                        <w:r w:rsidRPr="00F83560">
                          <w:rPr>
                            <w:rFonts w:ascii="Times New Roman" w:hAnsi="Times New Roman" w:cs="Times New Roman"/>
                          </w:rPr>
                          <w:t>Коефіцієнт</w:t>
                        </w:r>
                        <w:proofErr w:type="spellEnd"/>
                        <w:r w:rsidRPr="00F83560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F83560">
                          <w:rPr>
                            <w:rFonts w:ascii="Times New Roman" w:hAnsi="Times New Roman" w:cs="Times New Roman"/>
                          </w:rPr>
                          <w:t>передачі</w:t>
                        </w:r>
                        <w:proofErr w:type="spellEnd"/>
                      </w:p>
                    </w:tc>
                    <w:tc>
                      <w:tcPr>
                        <w:tcW w:w="7330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6781541B" w14:textId="77777777" w:rsidR="00F83560" w:rsidRPr="00F83560" w:rsidRDefault="00F83560" w:rsidP="00F83560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F83560">
                          <w:rPr>
                            <w:rFonts w:ascii="Times New Roman" w:hAnsi="Times New Roman" w:cs="Times New Roman"/>
                            <w:lang w:val="en-US"/>
                          </w:rPr>
                          <w:t xml:space="preserve">18~20dB </w:t>
                        </w:r>
                        <w:proofErr w:type="spellStart"/>
                        <w:r w:rsidRPr="00F83560">
                          <w:rPr>
                            <w:rFonts w:ascii="Times New Roman" w:hAnsi="Times New Roman" w:cs="Times New Roman"/>
                          </w:rPr>
                          <w:t>або</w:t>
                        </w:r>
                        <w:proofErr w:type="spellEnd"/>
                        <w:r w:rsidRPr="00F83560">
                          <w:rPr>
                            <w:rFonts w:ascii="Times New Roman" w:hAnsi="Times New Roman" w:cs="Times New Roman"/>
                          </w:rPr>
                          <w:t xml:space="preserve"> 20~22dB</w:t>
                        </w:r>
                      </w:p>
                    </w:tc>
                  </w:tr>
                  <w:tr w:rsidR="00F83560" w14:paraId="2BA9323E" w14:textId="77777777" w:rsidTr="0067679F">
                    <w:trPr>
                      <w:trHeight w:val="320"/>
                    </w:trPr>
                    <w:tc>
                      <w:tcPr>
                        <w:tcW w:w="2021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638175AA" w14:textId="77777777" w:rsidR="00F83560" w:rsidRPr="00F83560" w:rsidRDefault="00F83560" w:rsidP="00F83560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lang w:val="en-US"/>
                          </w:rPr>
                        </w:pPr>
                        <w:proofErr w:type="spellStart"/>
                        <w:r w:rsidRPr="00F8356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Коефіцієнт</w:t>
                        </w:r>
                        <w:proofErr w:type="spellEnd"/>
                        <w:r w:rsidRPr="00F8356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шуму</w:t>
                        </w:r>
                      </w:p>
                    </w:tc>
                    <w:tc>
                      <w:tcPr>
                        <w:tcW w:w="7330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788BF0FE" w14:textId="77777777" w:rsidR="00F83560" w:rsidRPr="00F83560" w:rsidRDefault="00F83560" w:rsidP="00F83560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lang w:val="en-US"/>
                          </w:rPr>
                        </w:pPr>
                        <w:r w:rsidRPr="00F8356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≤2,5dB</w:t>
                        </w:r>
                      </w:p>
                    </w:tc>
                  </w:tr>
                  <w:tr w:rsidR="00F83560" w14:paraId="329F8065" w14:textId="77777777" w:rsidTr="0067679F">
                    <w:trPr>
                      <w:trHeight w:val="320"/>
                    </w:trPr>
                    <w:tc>
                      <w:tcPr>
                        <w:tcW w:w="2021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14F932A4" w14:textId="77777777" w:rsidR="00F83560" w:rsidRPr="00F83560" w:rsidRDefault="00F83560" w:rsidP="00F83560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lang w:val="en-US"/>
                          </w:rPr>
                        </w:pPr>
                        <w:r w:rsidRPr="00F83560">
                          <w:rPr>
                            <w:rFonts w:ascii="Times New Roman" w:hAnsi="Times New Roman" w:cs="Times New Roman"/>
                          </w:rPr>
                          <w:t xml:space="preserve">Кути </w:t>
                        </w:r>
                        <w:proofErr w:type="spellStart"/>
                        <w:r w:rsidRPr="00F83560">
                          <w:rPr>
                            <w:rFonts w:ascii="Times New Roman" w:hAnsi="Times New Roman" w:cs="Times New Roman"/>
                          </w:rPr>
                          <w:t>роботи</w:t>
                        </w:r>
                        <w:proofErr w:type="spellEnd"/>
                      </w:p>
                    </w:tc>
                    <w:tc>
                      <w:tcPr>
                        <w:tcW w:w="7330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3718874F" w14:textId="77777777" w:rsidR="00F83560" w:rsidRPr="00F83560" w:rsidRDefault="00F83560" w:rsidP="00F83560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F83560">
                          <w:rPr>
                            <w:rFonts w:ascii="Times New Roman" w:hAnsi="Times New Roman" w:cs="Times New Roman"/>
                          </w:rPr>
                          <w:t xml:space="preserve">горизонтально 65 </w:t>
                        </w:r>
                        <w:proofErr w:type="spellStart"/>
                        <w:r w:rsidRPr="00F83560">
                          <w:rPr>
                            <w:rFonts w:ascii="Times New Roman" w:hAnsi="Times New Roman" w:cs="Times New Roman"/>
                          </w:rPr>
                          <w:t>градусів</w:t>
                        </w:r>
                        <w:proofErr w:type="spellEnd"/>
                        <w:r w:rsidRPr="00F83560">
                          <w:rPr>
                            <w:rFonts w:ascii="Times New Roman" w:hAnsi="Times New Roman" w:cs="Times New Roman"/>
                          </w:rPr>
                          <w:t xml:space="preserve">, </w:t>
                        </w:r>
                      </w:p>
                      <w:p w14:paraId="430BB159" w14:textId="77777777" w:rsidR="00F83560" w:rsidRPr="00F83560" w:rsidRDefault="00F83560" w:rsidP="00F83560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F83560">
                          <w:rPr>
                            <w:rFonts w:ascii="Times New Roman" w:hAnsi="Times New Roman" w:cs="Times New Roman"/>
                          </w:rPr>
                          <w:t xml:space="preserve">вертикально 20 </w:t>
                        </w:r>
                        <w:proofErr w:type="spellStart"/>
                        <w:r w:rsidRPr="00F83560">
                          <w:rPr>
                            <w:rFonts w:ascii="Times New Roman" w:hAnsi="Times New Roman" w:cs="Times New Roman"/>
                          </w:rPr>
                          <w:t>градусів</w:t>
                        </w:r>
                        <w:proofErr w:type="spellEnd"/>
                      </w:p>
                    </w:tc>
                  </w:tr>
                  <w:tr w:rsidR="00F83560" w14:paraId="362A862E" w14:textId="77777777" w:rsidTr="0067679F">
                    <w:trPr>
                      <w:trHeight w:val="320"/>
                    </w:trPr>
                    <w:tc>
                      <w:tcPr>
                        <w:tcW w:w="2021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2C0D6D19" w14:textId="77777777" w:rsidR="00F83560" w:rsidRPr="00F83560" w:rsidRDefault="00F83560" w:rsidP="00F83560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lang w:val="en-US"/>
                          </w:rPr>
                        </w:pPr>
                        <w:proofErr w:type="spellStart"/>
                        <w:r w:rsidRPr="00F83560">
                          <w:rPr>
                            <w:rFonts w:ascii="Times New Roman" w:hAnsi="Times New Roman" w:cs="Times New Roman"/>
                          </w:rPr>
                          <w:t>Підтримувані</w:t>
                        </w:r>
                        <w:proofErr w:type="spellEnd"/>
                        <w:r w:rsidRPr="00F83560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F83560">
                          <w:rPr>
                            <w:rFonts w:ascii="Times New Roman" w:hAnsi="Times New Roman" w:cs="Times New Roman"/>
                          </w:rPr>
                          <w:t>напруги</w:t>
                        </w:r>
                        <w:proofErr w:type="spellEnd"/>
                      </w:p>
                    </w:tc>
                    <w:tc>
                      <w:tcPr>
                        <w:tcW w:w="7330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1A1F19B9" w14:textId="77777777" w:rsidR="00F83560" w:rsidRPr="00F83560" w:rsidRDefault="00F83560" w:rsidP="00F83560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F83560">
                          <w:rPr>
                            <w:rFonts w:ascii="Times New Roman" w:hAnsi="Times New Roman" w:cs="Times New Roman"/>
                            <w:lang w:val="en-US"/>
                          </w:rPr>
                          <w:t>6-12V</w:t>
                        </w:r>
                      </w:p>
                    </w:tc>
                  </w:tr>
                  <w:tr w:rsidR="00F83560" w14:paraId="7772482E" w14:textId="77777777" w:rsidTr="0067679F">
                    <w:trPr>
                      <w:trHeight w:val="320"/>
                    </w:trPr>
                    <w:tc>
                      <w:tcPr>
                        <w:tcW w:w="2021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186A607D" w14:textId="77777777" w:rsidR="00F83560" w:rsidRPr="00F83560" w:rsidRDefault="00F83560" w:rsidP="00F83560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lang w:val="en-US"/>
                          </w:rPr>
                        </w:pPr>
                        <w:proofErr w:type="spellStart"/>
                        <w:r w:rsidRPr="00F83560">
                          <w:rPr>
                            <w:rFonts w:ascii="Times New Roman" w:hAnsi="Times New Roman" w:cs="Times New Roman"/>
                          </w:rPr>
                          <w:t>Напруга</w:t>
                        </w:r>
                        <w:proofErr w:type="spellEnd"/>
                        <w:r w:rsidRPr="00F83560">
                          <w:rPr>
                            <w:rFonts w:ascii="Times New Roman" w:hAnsi="Times New Roman" w:cs="Times New Roman"/>
                          </w:rPr>
                          <w:t xml:space="preserve"> та </w:t>
                        </w:r>
                        <w:proofErr w:type="spellStart"/>
                        <w:r w:rsidRPr="00F83560">
                          <w:rPr>
                            <w:rFonts w:ascii="Times New Roman" w:hAnsi="Times New Roman" w:cs="Times New Roman"/>
                          </w:rPr>
                          <w:t>ємність</w:t>
                        </w:r>
                        <w:proofErr w:type="spellEnd"/>
                        <w:r w:rsidRPr="00F83560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F83560">
                          <w:rPr>
                            <w:rFonts w:ascii="Times New Roman" w:hAnsi="Times New Roman" w:cs="Times New Roman"/>
                          </w:rPr>
                          <w:t>акумулятора</w:t>
                        </w:r>
                        <w:proofErr w:type="spellEnd"/>
                      </w:p>
                    </w:tc>
                    <w:tc>
                      <w:tcPr>
                        <w:tcW w:w="7330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440463B7" w14:textId="77777777" w:rsidR="00F83560" w:rsidRPr="00F83560" w:rsidRDefault="00F83560" w:rsidP="00F83560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F83560">
                          <w:rPr>
                            <w:rFonts w:ascii="Times New Roman" w:hAnsi="Times New Roman" w:cs="Times New Roman"/>
                            <w:lang w:val="en-US"/>
                          </w:rPr>
                          <w:t>7.4V 5000mAh</w:t>
                        </w:r>
                      </w:p>
                    </w:tc>
                  </w:tr>
                  <w:tr w:rsidR="00F83560" w14:paraId="2C22CB8D" w14:textId="77777777" w:rsidTr="0067679F">
                    <w:trPr>
                      <w:trHeight w:val="320"/>
                    </w:trPr>
                    <w:tc>
                      <w:tcPr>
                        <w:tcW w:w="2021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764811B5" w14:textId="77777777" w:rsidR="00F83560" w:rsidRPr="00F83560" w:rsidRDefault="00F83560" w:rsidP="00F83560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lang w:val="en-US"/>
                          </w:rPr>
                        </w:pPr>
                        <w:r w:rsidRPr="00F83560">
                          <w:rPr>
                            <w:rFonts w:ascii="Times New Roman" w:hAnsi="Times New Roman" w:cs="Times New Roman"/>
                          </w:rPr>
                          <w:t xml:space="preserve">Тип </w:t>
                        </w:r>
                        <w:proofErr w:type="spellStart"/>
                        <w:r w:rsidRPr="00F83560">
                          <w:rPr>
                            <w:rFonts w:ascii="Times New Roman" w:hAnsi="Times New Roman" w:cs="Times New Roman"/>
                          </w:rPr>
                          <w:t>роз'єму</w:t>
                        </w:r>
                        <w:proofErr w:type="spellEnd"/>
                      </w:p>
                    </w:tc>
                    <w:tc>
                      <w:tcPr>
                        <w:tcW w:w="7330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45DC367A" w14:textId="77777777" w:rsidR="00F83560" w:rsidRPr="00F83560" w:rsidRDefault="00F83560" w:rsidP="00F83560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lang w:val="en-US"/>
                          </w:rPr>
                        </w:pPr>
                        <w:r w:rsidRPr="00F83560">
                          <w:rPr>
                            <w:rFonts w:ascii="Times New Roman" w:hAnsi="Times New Roman" w:cs="Times New Roman"/>
                            <w:lang w:val="en-US"/>
                          </w:rPr>
                          <w:t>N-K Female</w:t>
                        </w:r>
                      </w:p>
                    </w:tc>
                  </w:tr>
                  <w:tr w:rsidR="00F83560" w14:paraId="1C15A339" w14:textId="77777777" w:rsidTr="0067679F">
                    <w:trPr>
                      <w:trHeight w:val="320"/>
                    </w:trPr>
                    <w:tc>
                      <w:tcPr>
                        <w:tcW w:w="2021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4DE7A2E9" w14:textId="77777777" w:rsidR="00F83560" w:rsidRPr="00F83560" w:rsidRDefault="00F83560" w:rsidP="00F83560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lang w:val="en-US"/>
                          </w:rPr>
                        </w:pPr>
                        <w:proofErr w:type="spellStart"/>
                        <w:r w:rsidRPr="00F83560">
                          <w:rPr>
                            <w:rFonts w:ascii="Times New Roman" w:hAnsi="Times New Roman" w:cs="Times New Roman"/>
                          </w:rPr>
                          <w:t>Безперервна</w:t>
                        </w:r>
                        <w:proofErr w:type="spellEnd"/>
                        <w:r w:rsidRPr="00F83560">
                          <w:rPr>
                            <w:rFonts w:ascii="Times New Roman" w:hAnsi="Times New Roman" w:cs="Times New Roman"/>
                          </w:rPr>
                          <w:t xml:space="preserve"> робота (не </w:t>
                        </w:r>
                        <w:proofErr w:type="spellStart"/>
                        <w:r w:rsidRPr="00F83560">
                          <w:rPr>
                            <w:rFonts w:ascii="Times New Roman" w:hAnsi="Times New Roman" w:cs="Times New Roman"/>
                          </w:rPr>
                          <w:t>менше</w:t>
                        </w:r>
                        <w:proofErr w:type="spellEnd"/>
                      </w:p>
                    </w:tc>
                    <w:tc>
                      <w:tcPr>
                        <w:tcW w:w="7330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4A619172" w14:textId="77777777" w:rsidR="00F83560" w:rsidRPr="00F83560" w:rsidRDefault="00F83560" w:rsidP="00F83560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lang w:val="en-US"/>
                          </w:rPr>
                        </w:pPr>
                        <w:r w:rsidRPr="00F8356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12 </w:t>
                        </w:r>
                        <w:r w:rsidRPr="00F8356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годин</w:t>
                        </w:r>
                      </w:p>
                    </w:tc>
                  </w:tr>
                  <w:tr w:rsidR="00F83560" w14:paraId="4CF833BA" w14:textId="77777777" w:rsidTr="0067679F">
                    <w:trPr>
                      <w:trHeight w:val="320"/>
                    </w:trPr>
                    <w:tc>
                      <w:tcPr>
                        <w:tcW w:w="2021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05238F43" w14:textId="77777777" w:rsidR="00F83560" w:rsidRPr="00F83560" w:rsidRDefault="00F83560" w:rsidP="00F83560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lang w:val="en-US"/>
                          </w:rPr>
                        </w:pPr>
                        <w:proofErr w:type="spellStart"/>
                        <w:r w:rsidRPr="00F83560">
                          <w:rPr>
                            <w:rFonts w:ascii="Times New Roman" w:hAnsi="Times New Roman" w:cs="Times New Roman"/>
                          </w:rPr>
                          <w:t>Захист</w:t>
                        </w:r>
                        <w:proofErr w:type="spellEnd"/>
                        <w:r w:rsidRPr="00F83560">
                          <w:rPr>
                            <w:rFonts w:ascii="Times New Roman" w:hAnsi="Times New Roman" w:cs="Times New Roman"/>
                          </w:rPr>
                          <w:t xml:space="preserve"> корпусу</w:t>
                        </w:r>
                      </w:p>
                    </w:tc>
                    <w:tc>
                      <w:tcPr>
                        <w:tcW w:w="7330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403BB0BE" w14:textId="77777777" w:rsidR="00F83560" w:rsidRPr="00F83560" w:rsidRDefault="00F83560" w:rsidP="00F83560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F83560">
                          <w:rPr>
                            <w:rFonts w:ascii="Times New Roman" w:hAnsi="Times New Roman" w:cs="Times New Roman"/>
                          </w:rPr>
                          <w:t>Водонепроникний</w:t>
                        </w:r>
                        <w:proofErr w:type="spellEnd"/>
                        <w:r w:rsidRPr="00F83560">
                          <w:rPr>
                            <w:rFonts w:ascii="Times New Roman" w:hAnsi="Times New Roman" w:cs="Times New Roman"/>
                          </w:rPr>
                          <w:t xml:space="preserve"> корпус IPX68</w:t>
                        </w:r>
                      </w:p>
                    </w:tc>
                  </w:tr>
                  <w:tr w:rsidR="00F83560" w14:paraId="2932E8F6" w14:textId="77777777" w:rsidTr="0067679F">
                    <w:trPr>
                      <w:trHeight w:val="320"/>
                    </w:trPr>
                    <w:tc>
                      <w:tcPr>
                        <w:tcW w:w="2021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68E54414" w14:textId="77777777" w:rsidR="00F83560" w:rsidRPr="00F83560" w:rsidRDefault="00F83560" w:rsidP="00F83560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lang w:val="en-US"/>
                          </w:rPr>
                        </w:pPr>
                        <w:proofErr w:type="spellStart"/>
                        <w:r w:rsidRPr="00F83560">
                          <w:rPr>
                            <w:rFonts w:ascii="Times New Roman" w:hAnsi="Times New Roman" w:cs="Times New Roman"/>
                          </w:rPr>
                          <w:t>Антенний</w:t>
                        </w:r>
                        <w:proofErr w:type="spellEnd"/>
                        <w:r w:rsidRPr="00F83560">
                          <w:rPr>
                            <w:rFonts w:ascii="Times New Roman" w:hAnsi="Times New Roman" w:cs="Times New Roman"/>
                          </w:rPr>
                          <w:t xml:space="preserve"> кабель RG-8 </w:t>
                        </w:r>
                        <w:proofErr w:type="gramStart"/>
                        <w:r w:rsidRPr="00F83560">
                          <w:rPr>
                            <w:rFonts w:ascii="Times New Roman" w:hAnsi="Times New Roman" w:cs="Times New Roman"/>
                          </w:rPr>
                          <w:t>QMA ,</w:t>
                        </w:r>
                        <w:proofErr w:type="gramEnd"/>
                        <w:r w:rsidRPr="00F83560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F83560">
                          <w:rPr>
                            <w:rFonts w:ascii="Times New Roman" w:hAnsi="Times New Roman" w:cs="Times New Roman"/>
                          </w:rPr>
                          <w:t>довжина</w:t>
                        </w:r>
                        <w:proofErr w:type="spellEnd"/>
                      </w:p>
                    </w:tc>
                    <w:tc>
                      <w:tcPr>
                        <w:tcW w:w="7330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3E71A77B" w14:textId="77777777" w:rsidR="00F83560" w:rsidRPr="00F83560" w:rsidRDefault="00F83560" w:rsidP="00F83560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</w:pPr>
                        <w:r w:rsidRPr="00F83560">
                          <w:t>20 м</w:t>
                        </w:r>
                      </w:p>
                    </w:tc>
                  </w:tr>
                  <w:tr w:rsidR="00F83560" w14:paraId="20D680A1" w14:textId="77777777" w:rsidTr="0067679F">
                    <w:trPr>
                      <w:trHeight w:val="320"/>
                    </w:trPr>
                    <w:tc>
                      <w:tcPr>
                        <w:tcW w:w="2021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211FDF97" w14:textId="77777777" w:rsidR="00F83560" w:rsidRPr="00F83560" w:rsidRDefault="00F83560" w:rsidP="00F83560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lang w:val="en-US"/>
                          </w:rPr>
                        </w:pPr>
                        <w:proofErr w:type="spellStart"/>
                        <w:r w:rsidRPr="00F8356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Роз’єм</w:t>
                        </w:r>
                        <w:proofErr w:type="spellEnd"/>
                        <w:r w:rsidRPr="00F8356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кабеля</w:t>
                        </w:r>
                      </w:p>
                    </w:tc>
                    <w:tc>
                      <w:tcPr>
                        <w:tcW w:w="7330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5ED15C80" w14:textId="77777777" w:rsidR="00F83560" w:rsidRPr="00F83560" w:rsidRDefault="00F83560" w:rsidP="00F83560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lang w:val="en-US"/>
                          </w:rPr>
                        </w:pPr>
                        <w:r w:rsidRPr="00F83560">
                          <w:rPr>
                            <w:rFonts w:ascii="Times New Roman" w:hAnsi="Times New Roman" w:cs="Times New Roman"/>
                            <w:lang w:val="en-US"/>
                          </w:rPr>
                          <w:t>N-Type- QMA</w:t>
                        </w:r>
                      </w:p>
                    </w:tc>
                  </w:tr>
                  <w:tr w:rsidR="00F83560" w14:paraId="19D9DA8E" w14:textId="77777777" w:rsidTr="0067679F">
                    <w:trPr>
                      <w:trHeight w:val="320"/>
                    </w:trPr>
                    <w:tc>
                      <w:tcPr>
                        <w:tcW w:w="2021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60116A11" w14:textId="77777777" w:rsidR="00F83560" w:rsidRPr="00F83560" w:rsidRDefault="00F83560" w:rsidP="00F83560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lang w:val="en-US"/>
                          </w:rPr>
                        </w:pPr>
                        <w:proofErr w:type="spellStart"/>
                        <w:r w:rsidRPr="00F83560">
                          <w:rPr>
                            <w:rFonts w:ascii="Times New Roman" w:hAnsi="Times New Roman" w:cs="Times New Roman"/>
                          </w:rPr>
                          <w:lastRenderedPageBreak/>
                          <w:t>Гарантійний</w:t>
                        </w:r>
                        <w:proofErr w:type="spellEnd"/>
                        <w:r w:rsidRPr="00F83560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F83560">
                          <w:rPr>
                            <w:rFonts w:ascii="Times New Roman" w:hAnsi="Times New Roman" w:cs="Times New Roman"/>
                          </w:rPr>
                          <w:t>термін</w:t>
                        </w:r>
                        <w:proofErr w:type="spellEnd"/>
                      </w:p>
                    </w:tc>
                    <w:tc>
                      <w:tcPr>
                        <w:tcW w:w="7330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171EF641" w14:textId="77777777" w:rsidR="00F83560" w:rsidRPr="00F83560" w:rsidRDefault="00F83560" w:rsidP="00F83560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F83560">
                          <w:rPr>
                            <w:rFonts w:ascii="Times New Roman" w:hAnsi="Times New Roman" w:cs="Times New Roman"/>
                          </w:rPr>
                          <w:t xml:space="preserve">Не </w:t>
                        </w:r>
                        <w:proofErr w:type="spellStart"/>
                        <w:r w:rsidRPr="00F83560">
                          <w:rPr>
                            <w:rFonts w:ascii="Times New Roman" w:hAnsi="Times New Roman" w:cs="Times New Roman"/>
                          </w:rPr>
                          <w:t>менше</w:t>
                        </w:r>
                        <w:proofErr w:type="spellEnd"/>
                        <w:r w:rsidRPr="00F83560">
                          <w:rPr>
                            <w:rFonts w:ascii="Times New Roman" w:hAnsi="Times New Roman" w:cs="Times New Roman"/>
                          </w:rPr>
                          <w:t xml:space="preserve"> 12 </w:t>
                        </w:r>
                        <w:proofErr w:type="spellStart"/>
                        <w:r w:rsidRPr="00F83560">
                          <w:rPr>
                            <w:rFonts w:ascii="Times New Roman" w:hAnsi="Times New Roman" w:cs="Times New Roman"/>
                          </w:rPr>
                          <w:t>місяців</w:t>
                        </w:r>
                        <w:proofErr w:type="spellEnd"/>
                      </w:p>
                    </w:tc>
                  </w:tr>
                  <w:tr w:rsidR="00F83560" w14:paraId="1DD58DFC" w14:textId="77777777" w:rsidTr="0067679F">
                    <w:trPr>
                      <w:trHeight w:val="320"/>
                    </w:trPr>
                    <w:tc>
                      <w:tcPr>
                        <w:tcW w:w="2021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55A2433D" w14:textId="77777777" w:rsidR="00F83560" w:rsidRPr="00F83560" w:rsidRDefault="00F83560" w:rsidP="00F83560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lang w:val="en-US"/>
                          </w:rPr>
                        </w:pPr>
                        <w:proofErr w:type="spellStart"/>
                        <w:r w:rsidRPr="00F8356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Сумісна</w:t>
                        </w:r>
                        <w:proofErr w:type="spellEnd"/>
                        <w:r w:rsidRPr="00F8356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модель</w:t>
                        </w:r>
                      </w:p>
                    </w:tc>
                    <w:tc>
                      <w:tcPr>
                        <w:tcW w:w="7330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4CFA6A34" w14:textId="77777777" w:rsidR="00F83560" w:rsidRPr="00F83560" w:rsidRDefault="00F83560" w:rsidP="00F83560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F8356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Універсальна</w:t>
                        </w:r>
                        <w:proofErr w:type="spellEnd"/>
                        <w:r w:rsidRPr="00F8356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. DJI </w:t>
                        </w:r>
                        <w:proofErr w:type="spellStart"/>
                        <w:r w:rsidRPr="00F8356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Mavic</w:t>
                        </w:r>
                        <w:proofErr w:type="spellEnd"/>
                        <w:r w:rsidRPr="00F8356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, </w:t>
                        </w:r>
                      </w:p>
                      <w:p w14:paraId="3DC92E13" w14:textId="77777777" w:rsidR="00F83560" w:rsidRPr="00F83560" w:rsidRDefault="00F83560" w:rsidP="00F83560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F8356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DJI </w:t>
                        </w:r>
                        <w:proofErr w:type="spellStart"/>
                        <w:r w:rsidRPr="00F8356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matrice</w:t>
                        </w:r>
                        <w:proofErr w:type="spellEnd"/>
                        <w:r w:rsidRPr="00F8356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, AUTEL, </w:t>
                        </w:r>
                      </w:p>
                      <w:p w14:paraId="69F958EE" w14:textId="77777777" w:rsidR="00F83560" w:rsidRPr="00F83560" w:rsidRDefault="00F83560" w:rsidP="00F83560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lang w:val="en-US"/>
                          </w:rPr>
                        </w:pPr>
                        <w:r w:rsidRPr="00F8356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FPV-</w:t>
                        </w:r>
                        <w:proofErr w:type="spellStart"/>
                        <w:r w:rsidRPr="00F8356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дрони</w:t>
                        </w:r>
                        <w:proofErr w:type="spellEnd"/>
                        <w:r w:rsidRPr="00F8356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8356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відповідної</w:t>
                        </w:r>
                        <w:proofErr w:type="spellEnd"/>
                        <w:r w:rsidRPr="00F8356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8356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частоти</w:t>
                        </w:r>
                        <w:proofErr w:type="spellEnd"/>
                        <w:r w:rsidRPr="00F8356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  <w:tr w:rsidR="00F83560" w14:paraId="39C57F81" w14:textId="77777777" w:rsidTr="0067679F">
                    <w:trPr>
                      <w:trHeight w:val="320"/>
                    </w:trPr>
                    <w:tc>
                      <w:tcPr>
                        <w:tcW w:w="2021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24B4C920" w14:textId="77777777" w:rsidR="00F83560" w:rsidRPr="00F83560" w:rsidRDefault="00F83560" w:rsidP="00F83560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lang w:val="en-US"/>
                          </w:rPr>
                        </w:pPr>
                        <w:proofErr w:type="spellStart"/>
                        <w:r w:rsidRPr="00F8356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Комплектація</w:t>
                        </w:r>
                        <w:proofErr w:type="spellEnd"/>
                      </w:p>
                    </w:tc>
                    <w:tc>
                      <w:tcPr>
                        <w:tcW w:w="7330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46949C87" w14:textId="77777777" w:rsidR="00F83560" w:rsidRPr="00F83560" w:rsidRDefault="00F83560" w:rsidP="00F83560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F8356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-1x Avenger Booster</w:t>
                        </w:r>
                      </w:p>
                      <w:p w14:paraId="4E45C0F5" w14:textId="77777777" w:rsidR="00F83560" w:rsidRPr="00F83560" w:rsidRDefault="00F83560" w:rsidP="00F83560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F8356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(</w:t>
                        </w:r>
                        <w:proofErr w:type="spellStart"/>
                        <w:r w:rsidRPr="00F8356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або</w:t>
                        </w:r>
                        <w:proofErr w:type="spellEnd"/>
                        <w:r w:rsidRPr="00F8356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8356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еквівалент</w:t>
                        </w:r>
                        <w:proofErr w:type="spellEnd"/>
                        <w:r w:rsidRPr="00F8356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) 2.4G/5.8G; </w:t>
                        </w:r>
                      </w:p>
                      <w:p w14:paraId="65084FA4" w14:textId="77777777" w:rsidR="00F83560" w:rsidRPr="00F83560" w:rsidRDefault="00F83560" w:rsidP="00F83560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F8356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-1</w:t>
                        </w:r>
                        <w:r w:rsidRPr="00F8356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х Адаптер </w:t>
                        </w:r>
                        <w:proofErr w:type="spellStart"/>
                        <w:r w:rsidRPr="00F8356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живлення</w:t>
                        </w:r>
                        <w:proofErr w:type="spellEnd"/>
                        <w:r w:rsidRPr="00F8356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12V 2А;</w:t>
                        </w:r>
                      </w:p>
                      <w:p w14:paraId="0AE44237" w14:textId="77777777" w:rsidR="00F83560" w:rsidRPr="00F83560" w:rsidRDefault="00F83560" w:rsidP="00F83560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F8356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-2 </w:t>
                        </w:r>
                        <w:r w:rsidRPr="00F8356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х </w:t>
                        </w:r>
                        <w:proofErr w:type="spellStart"/>
                        <w:r w:rsidRPr="00F8356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коаксіальний</w:t>
                        </w:r>
                        <w:proofErr w:type="spellEnd"/>
                        <w:r w:rsidRPr="00F8356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8356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антенний</w:t>
                        </w:r>
                        <w:proofErr w:type="spellEnd"/>
                        <w:r w:rsidRPr="00F8356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кабель</w:t>
                        </w:r>
                      </w:p>
                      <w:p w14:paraId="71CCE037" w14:textId="77777777" w:rsidR="00F83560" w:rsidRPr="00F83560" w:rsidRDefault="00F83560" w:rsidP="00F83560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F8356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hyperlink r:id="rId7" w:history="1">
                          <w:r w:rsidRPr="00F83560">
                            <w:rPr>
                              <w:rStyle w:val="a5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LM</w:t>
                          </w:r>
                        </w:hyperlink>
                        <w:hyperlink r:id="rId8" w:history="1">
                          <w:r w:rsidRPr="00F83560">
                            <w:rPr>
                              <w:rStyle w:val="a5"/>
                              <w:rFonts w:ascii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  <w:t xml:space="preserve">-400, </w:t>
                          </w:r>
                          <w:proofErr w:type="spellStart"/>
                          <w:r w:rsidRPr="00F83560">
                            <w:rPr>
                              <w:rStyle w:val="a5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довжина</w:t>
                          </w:r>
                          <w:proofErr w:type="spellEnd"/>
                          <w:r w:rsidRPr="00F83560">
                            <w:rPr>
                              <w:rStyle w:val="a5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20 м, </w:t>
                          </w:r>
                        </w:hyperlink>
                      </w:p>
                      <w:p w14:paraId="5BC28C93" w14:textId="77777777" w:rsidR="00F83560" w:rsidRPr="00F83560" w:rsidRDefault="00F83560" w:rsidP="00F83560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hyperlink r:id="rId9" w:history="1">
                          <w:r w:rsidRPr="00F83560">
                            <w:rPr>
                              <w:rStyle w:val="a5"/>
                              <w:rFonts w:ascii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  <w:t>QMA</w:t>
                          </w:r>
                        </w:hyperlink>
                        <w:hyperlink r:id="rId10" w:history="1">
                          <w:r w:rsidRPr="00F83560">
                            <w:rPr>
                              <w:rStyle w:val="a5"/>
                              <w:rFonts w:ascii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  <w:t xml:space="preserve"> – </w:t>
                          </w:r>
                        </w:hyperlink>
                        <w:hyperlink r:id="rId11" w:history="1">
                          <w:r w:rsidRPr="00F83560">
                            <w:rPr>
                              <w:rStyle w:val="a5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N</w:t>
                          </w:r>
                        </w:hyperlink>
                        <w:hyperlink r:id="rId12" w:history="1">
                          <w:r w:rsidRPr="00F83560">
                            <w:rPr>
                              <w:rStyle w:val="a5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-</w:t>
                          </w:r>
                        </w:hyperlink>
                        <w:hyperlink r:id="rId13" w:history="1">
                          <w:r w:rsidRPr="00F83560">
                            <w:rPr>
                              <w:rStyle w:val="a5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Type</w:t>
                          </w:r>
                        </w:hyperlink>
                        <w:r w:rsidRPr="00F8356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83560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або</w:t>
                        </w:r>
                        <w:proofErr w:type="spellEnd"/>
                        <w:r w:rsidRPr="00F83560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  </w:t>
                        </w:r>
                      </w:p>
                      <w:p w14:paraId="5197C123" w14:textId="77777777" w:rsidR="00F83560" w:rsidRPr="00F83560" w:rsidRDefault="00F83560" w:rsidP="00F83560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F8356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RG-8, </w:t>
                        </w:r>
                        <w:proofErr w:type="spellStart"/>
                        <w:r w:rsidRPr="00F8356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довжина</w:t>
                        </w:r>
                        <w:proofErr w:type="spellEnd"/>
                        <w:r w:rsidRPr="00F8356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20м, QMA – N-Type;</w:t>
                        </w:r>
                      </w:p>
                      <w:p w14:paraId="45D93E78" w14:textId="77777777" w:rsidR="00F83560" w:rsidRPr="00F83560" w:rsidRDefault="00F83560" w:rsidP="00F83560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F8356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-1 x </w:t>
                        </w:r>
                        <w:hyperlink r:id="rId14" w:history="1">
                          <w:proofErr w:type="spellStart"/>
                          <w:r w:rsidRPr="00F83560">
                            <w:rPr>
                              <w:rStyle w:val="a5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Кріплення</w:t>
                          </w:r>
                          <w:proofErr w:type="spellEnd"/>
                        </w:hyperlink>
                        <w:hyperlink r:id="rId15" w:history="1">
                          <w:r w:rsidRPr="00F83560">
                            <w:rPr>
                              <w:rStyle w:val="a5"/>
                              <w:rFonts w:ascii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r w:rsidRPr="00F83560">
                            <w:rPr>
                              <w:rStyle w:val="a5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для </w:t>
                          </w:r>
                        </w:hyperlink>
                        <w:hyperlink r:id="rId16" w:history="1">
                          <w:proofErr w:type="spellStart"/>
                          <w:r w:rsidRPr="00F83560">
                            <w:rPr>
                              <w:rStyle w:val="a5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антени</w:t>
                          </w:r>
                          <w:proofErr w:type="spellEnd"/>
                        </w:hyperlink>
                        <w:r w:rsidRPr="00F8356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;</w:t>
                        </w:r>
                      </w:p>
                      <w:p w14:paraId="3A3E6ADE" w14:textId="77777777" w:rsidR="00F83560" w:rsidRPr="00F83560" w:rsidRDefault="00F83560" w:rsidP="00F83560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F8356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-1 x </w:t>
                        </w:r>
                        <w:r w:rsidRPr="00F8356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Штатив-кронштейн для </w:t>
                        </w:r>
                        <w:proofErr w:type="spellStart"/>
                        <w:r w:rsidRPr="00F8356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антени</w:t>
                        </w:r>
                        <w:proofErr w:type="spellEnd"/>
                        <w:r w:rsidRPr="00F8356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,</w:t>
                        </w:r>
                      </w:p>
                      <w:p w14:paraId="0796A85C" w14:textId="77777777" w:rsidR="00F83560" w:rsidRPr="00F83560" w:rsidRDefault="00F83560" w:rsidP="00F83560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lang w:val="en-US"/>
                          </w:rPr>
                        </w:pPr>
                        <w:r w:rsidRPr="00F8356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8356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довжина</w:t>
                        </w:r>
                        <w:proofErr w:type="spellEnd"/>
                        <w:r w:rsidRPr="00F8356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1.38-1.77 м, до 30 кг.  </w:t>
                        </w:r>
                      </w:p>
                    </w:tc>
                  </w:tr>
                </w:tbl>
                <w:p w14:paraId="68B94689" w14:textId="77777777" w:rsidR="00F83560" w:rsidRPr="00A85E08" w:rsidRDefault="00F83560" w:rsidP="00F83560">
                  <w:pPr>
                    <w:spacing w:after="0" w:line="240" w:lineRule="auto"/>
                  </w:pPr>
                </w:p>
              </w:tc>
              <w:tc>
                <w:tcPr>
                  <w:tcW w:w="567" w:type="dxa"/>
                  <w:vAlign w:val="center"/>
                </w:tcPr>
                <w:p w14:paraId="26D3EB55" w14:textId="77777777" w:rsidR="00F83560" w:rsidRPr="000F0320" w:rsidRDefault="00F83560" w:rsidP="00F8356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3 комплекта</w:t>
                  </w:r>
                </w:p>
              </w:tc>
              <w:tc>
                <w:tcPr>
                  <w:tcW w:w="851" w:type="dxa"/>
                </w:tcPr>
                <w:p w14:paraId="2AF7F57F" w14:textId="77777777" w:rsidR="00F83560" w:rsidRDefault="00F83560" w:rsidP="00F83560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Китай</w:t>
                  </w:r>
                </w:p>
                <w:p w14:paraId="0591C5E8" w14:textId="77777777" w:rsidR="00F83560" w:rsidRPr="0057258A" w:rsidRDefault="00F83560" w:rsidP="00F83560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446214AC" w14:textId="77777777" w:rsidR="00F83560" w:rsidRPr="0057258A" w:rsidRDefault="00F83560" w:rsidP="00F83560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Китай</w:t>
                  </w:r>
                </w:p>
              </w:tc>
            </w:tr>
          </w:tbl>
          <w:p w14:paraId="37BE6BCF" w14:textId="77777777" w:rsidR="00F83560" w:rsidRPr="00194F08" w:rsidRDefault="00F83560" w:rsidP="00F835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4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  </w:t>
            </w:r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*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Зазначається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учасником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найменування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виробника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із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зазначенням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організаційно-правової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форми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товариство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з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обмеженою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відповідальністю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приватне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підприємство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тощо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).</w:t>
            </w:r>
          </w:p>
          <w:p w14:paraId="1F3AC7A2" w14:textId="77777777" w:rsidR="00F83560" w:rsidRPr="00194F08" w:rsidRDefault="00F83560" w:rsidP="00F835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**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Країною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походження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товару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вважається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країна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у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якій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товар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був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повністю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вироблений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або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підданий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достатній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переробці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відповідно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до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критеріїв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встановлених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Митним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кодексом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України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 </w:t>
            </w:r>
          </w:p>
          <w:p w14:paraId="2D095DC1" w14:textId="77777777" w:rsidR="00F83560" w:rsidRDefault="00F83560" w:rsidP="00F83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  <w:p w14:paraId="5B5E8F07" w14:textId="77777777" w:rsidR="00F83560" w:rsidRDefault="00F83560" w:rsidP="00F835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Характеристики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повинні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відповідати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або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бути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кращими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за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показники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наведені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таблиці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вище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Усі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посилання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конкретну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торговельну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марку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чи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фірму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патент,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конструкцію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або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тип предмета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закупівлі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джерело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його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походження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або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виробника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слід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читати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і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розуміти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як «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або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еквівалент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». </w:t>
            </w:r>
          </w:p>
          <w:p w14:paraId="55A1D82F" w14:textId="77777777" w:rsidR="00F83560" w:rsidRDefault="00F83560" w:rsidP="00F83560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12609E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випадку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якщо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Учасник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при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наданні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своєї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пропозиції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пропонує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еквівалент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товару, то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він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додатково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надає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складі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пропозиції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порівняльну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12609E">
              <w:rPr>
                <w:rFonts w:ascii="Times New Roman" w:hAnsi="Times New Roman"/>
                <w:sz w:val="24"/>
                <w:szCs w:val="24"/>
              </w:rPr>
              <w:t>аблицю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щодо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відповідності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запропонованого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товару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технічним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вимогам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Замовника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2609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У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випадку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якщо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Учасником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буде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зазначено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назву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товару, яка буде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містити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словосполучення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або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еквівалент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»,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тендерну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пропозицію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такого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учасника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буде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відхилено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як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таку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що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не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відповідає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умовам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технічної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специфікації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іншим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вимогам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щодо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предмета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закупівлі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тендерної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документації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.</w:t>
            </w:r>
          </w:p>
          <w:p w14:paraId="3CEF5858" w14:textId="77777777" w:rsidR="00F83560" w:rsidRPr="0012609E" w:rsidRDefault="00F83560" w:rsidP="00F8356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51CF692" w14:textId="77777777" w:rsidR="00F83560" w:rsidRPr="00884CBC" w:rsidRDefault="00F83560" w:rsidP="00F83560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17C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Таблиця</w:t>
            </w:r>
            <w:proofErr w:type="spellEnd"/>
            <w:r w:rsidRPr="00F917C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  <w:tbl>
            <w:tblPr>
              <w:tblW w:w="96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4"/>
              <w:gridCol w:w="2044"/>
              <w:gridCol w:w="2776"/>
              <w:gridCol w:w="2835"/>
            </w:tblGrid>
            <w:tr w:rsidR="00F83560" w:rsidRPr="00E228DB" w14:paraId="732CE92B" w14:textId="77777777" w:rsidTr="0067679F">
              <w:trPr>
                <w:trHeight w:val="2724"/>
              </w:trPr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2C0746" w14:textId="77777777" w:rsidR="00F83560" w:rsidRPr="00884CBC" w:rsidRDefault="00F83560" w:rsidP="00F83560">
                  <w:pPr>
                    <w:shd w:val="clear" w:color="auto" w:fill="FFFFFF"/>
                    <w:spacing w:after="0" w:line="240" w:lineRule="auto"/>
                    <w:outlineLvl w:val="1"/>
                    <w:rPr>
                      <w:rFonts w:ascii="Times New Roman" w:eastAsia="Times New Roman" w:hAnsi="Times New Roman"/>
                      <w:b/>
                      <w:bCs/>
                      <w:caps/>
                      <w:spacing w:val="5"/>
                      <w:sz w:val="24"/>
                      <w:szCs w:val="24"/>
                    </w:rPr>
                  </w:pPr>
                  <w:proofErr w:type="spellStart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lastRenderedPageBreak/>
                    <w:t>Найменування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 xml:space="preserve">  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технічної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 xml:space="preserve"> характеристики товару</w:t>
                  </w:r>
                </w:p>
                <w:p w14:paraId="4B1FBFCD" w14:textId="77777777" w:rsidR="00F83560" w:rsidRPr="00884CBC" w:rsidRDefault="00F83560" w:rsidP="00F83560">
                  <w:pPr>
                    <w:shd w:val="clear" w:color="auto" w:fill="FFFFFF"/>
                    <w:spacing w:after="0" w:line="240" w:lineRule="auto"/>
                    <w:outlineLvl w:val="1"/>
                    <w:rPr>
                      <w:rFonts w:ascii="Times New Roman" w:eastAsia="Times New Roman" w:hAnsi="Times New Roman"/>
                      <w:b/>
                      <w:bCs/>
                      <w:caps/>
                      <w:spacing w:val="5"/>
                      <w:sz w:val="24"/>
                      <w:szCs w:val="24"/>
                    </w:rPr>
                  </w:pPr>
                </w:p>
                <w:p w14:paraId="1C0DFE3C" w14:textId="77777777" w:rsidR="00F83560" w:rsidRPr="00884CBC" w:rsidRDefault="00F83560" w:rsidP="00F83560">
                  <w:pPr>
                    <w:shd w:val="clear" w:color="auto" w:fill="FFFFFF"/>
                    <w:spacing w:after="0" w:line="240" w:lineRule="auto"/>
                    <w:outlineLvl w:val="1"/>
                    <w:rPr>
                      <w:rFonts w:ascii="Times New Roman" w:eastAsia="Times New Roman" w:hAnsi="Times New Roman"/>
                      <w:b/>
                      <w:bCs/>
                      <w:caps/>
                      <w:spacing w:val="5"/>
                      <w:sz w:val="24"/>
                      <w:szCs w:val="24"/>
                    </w:rPr>
                  </w:pPr>
                </w:p>
                <w:p w14:paraId="5FDEF759" w14:textId="77777777" w:rsidR="00F83560" w:rsidRPr="00884CBC" w:rsidRDefault="00F83560" w:rsidP="00F83560">
                  <w:pPr>
                    <w:shd w:val="clear" w:color="auto" w:fill="FFFFFF"/>
                    <w:spacing w:after="0" w:line="240" w:lineRule="auto"/>
                    <w:outlineLvl w:val="1"/>
                    <w:rPr>
                      <w:rFonts w:ascii="Times New Roman" w:eastAsia="Times New Roman" w:hAnsi="Times New Roman"/>
                      <w:b/>
                      <w:bCs/>
                      <w:caps/>
                      <w:spacing w:val="5"/>
                      <w:sz w:val="24"/>
                      <w:szCs w:val="24"/>
                    </w:rPr>
                  </w:pPr>
                </w:p>
                <w:p w14:paraId="07C3E9FA" w14:textId="77777777" w:rsidR="00F83560" w:rsidRPr="00884CBC" w:rsidRDefault="00F83560" w:rsidP="00F83560">
                  <w:pPr>
                    <w:shd w:val="clear" w:color="auto" w:fill="FFFFFF"/>
                    <w:spacing w:after="0" w:line="240" w:lineRule="auto"/>
                    <w:outlineLvl w:val="1"/>
                    <w:rPr>
                      <w:rFonts w:ascii="Times New Roman" w:eastAsia="Times New Roman" w:hAnsi="Times New Roman"/>
                      <w:b/>
                      <w:bCs/>
                      <w:caps/>
                      <w:spacing w:val="5"/>
                      <w:sz w:val="24"/>
                      <w:szCs w:val="24"/>
                    </w:rPr>
                  </w:pPr>
                </w:p>
              </w:tc>
              <w:tc>
                <w:tcPr>
                  <w:tcW w:w="2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F3CABB" w14:textId="77777777" w:rsidR="00F83560" w:rsidRPr="00884CBC" w:rsidRDefault="00F83560" w:rsidP="00F8356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proofErr w:type="spellStart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Технічні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 xml:space="preserve">    характеристики,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які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вимагаються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 xml:space="preserve">  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Заявником</w:t>
                  </w:r>
                  <w:proofErr w:type="spellEnd"/>
                </w:p>
                <w:p w14:paraId="00B5102D" w14:textId="77777777" w:rsidR="00F83560" w:rsidRPr="00884CBC" w:rsidRDefault="00F83560" w:rsidP="00F8356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aps/>
                      <w:spacing w:val="5"/>
                      <w:sz w:val="24"/>
                      <w:szCs w:val="24"/>
                    </w:rPr>
                  </w:pPr>
                </w:p>
                <w:p w14:paraId="3D3A3038" w14:textId="77777777" w:rsidR="00F83560" w:rsidRPr="00884CBC" w:rsidRDefault="00F83560" w:rsidP="00F8356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aps/>
                      <w:spacing w:val="5"/>
                      <w:sz w:val="24"/>
                      <w:szCs w:val="24"/>
                    </w:rPr>
                  </w:pPr>
                </w:p>
                <w:p w14:paraId="7C58A2B6" w14:textId="77777777" w:rsidR="00F83560" w:rsidRPr="00884CBC" w:rsidRDefault="00F83560" w:rsidP="00F83560">
                  <w:pPr>
                    <w:shd w:val="clear" w:color="auto" w:fill="FFFFFF"/>
                    <w:spacing w:after="0" w:line="240" w:lineRule="auto"/>
                    <w:outlineLvl w:val="1"/>
                    <w:rPr>
                      <w:rFonts w:ascii="Times New Roman" w:eastAsia="Times New Roman" w:hAnsi="Times New Roman"/>
                      <w:b/>
                      <w:bCs/>
                      <w:caps/>
                      <w:spacing w:val="5"/>
                      <w:sz w:val="24"/>
                      <w:szCs w:val="24"/>
                    </w:rPr>
                  </w:pPr>
                </w:p>
              </w:tc>
              <w:tc>
                <w:tcPr>
                  <w:tcW w:w="2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670D0F" w14:textId="77777777" w:rsidR="00F83560" w:rsidRPr="00884CBC" w:rsidRDefault="00F83560" w:rsidP="00F83560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caps/>
                      <w:spacing w:val="5"/>
                      <w:sz w:val="24"/>
                      <w:szCs w:val="24"/>
                    </w:rPr>
                  </w:pPr>
                  <w:proofErr w:type="spellStart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Пропозиція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учасника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*</w:t>
                  </w:r>
                  <w:r w:rsidRPr="00884CB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  <w:r w:rsidRPr="00884CBC">
                    <w:rPr>
                      <w:rFonts w:ascii="Times New Roman" w:eastAsia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  <w:r w:rsidRPr="00884CBC">
                    <w:rPr>
                      <w:rFonts w:ascii="Times New Roman" w:eastAsia="Times New Roman" w:hAnsi="Times New Roman"/>
                      <w:i/>
                    </w:rPr>
                    <w:t>(</w:t>
                  </w:r>
                  <w:proofErr w:type="gramEnd"/>
                  <w:r w:rsidRPr="00884CBC">
                    <w:rPr>
                      <w:rFonts w:ascii="Times New Roman" w:eastAsia="Times New Roman" w:hAnsi="Times New Roman"/>
                      <w:i/>
                    </w:rPr>
                    <w:t>*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Учасник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зазначає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</w:t>
                  </w:r>
                  <w:proofErr w:type="spellStart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>торгову</w:t>
                  </w:r>
                  <w:proofErr w:type="spellEnd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 xml:space="preserve"> марку, </w:t>
                  </w:r>
                  <w:proofErr w:type="spellStart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>конкретну</w:t>
                  </w:r>
                  <w:proofErr w:type="spellEnd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 xml:space="preserve"> модель </w:t>
                  </w:r>
                  <w:proofErr w:type="spellStart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>запропонованого</w:t>
                  </w:r>
                  <w:proofErr w:type="spellEnd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 xml:space="preserve"> товару та </w:t>
                  </w:r>
                  <w:proofErr w:type="spellStart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>найменування</w:t>
                  </w:r>
                  <w:proofErr w:type="spellEnd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 xml:space="preserve"> </w:t>
                  </w:r>
                  <w:proofErr w:type="spellStart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>його</w:t>
                  </w:r>
                  <w:proofErr w:type="spellEnd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 xml:space="preserve"> </w:t>
                  </w:r>
                  <w:proofErr w:type="spellStart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>виробника</w:t>
                  </w:r>
                  <w:proofErr w:type="spellEnd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 xml:space="preserve"> </w:t>
                  </w:r>
                  <w:proofErr w:type="spellStart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>із</w:t>
                  </w:r>
                  <w:proofErr w:type="spellEnd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 xml:space="preserve"> </w:t>
                  </w:r>
                  <w:proofErr w:type="spellStart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>зазначенням</w:t>
                  </w:r>
                  <w:proofErr w:type="spellEnd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 xml:space="preserve"> </w:t>
                  </w:r>
                  <w:proofErr w:type="spellStart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>країни</w:t>
                  </w:r>
                  <w:proofErr w:type="spellEnd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 xml:space="preserve"> </w:t>
                  </w:r>
                  <w:proofErr w:type="spellStart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>виробника</w:t>
                  </w:r>
                  <w:proofErr w:type="spellEnd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>,</w:t>
                  </w:r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та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зазначає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 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технічні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характеристики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запропонованого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 товару</w:t>
                  </w:r>
                  <w:r w:rsidRPr="00884CBC">
                    <w:rPr>
                      <w:rFonts w:ascii="Times New Roman" w:eastAsia="Times New Roman" w:hAnsi="Times New Roman"/>
                      <w:i/>
                      <w:sz w:val="24"/>
                      <w:szCs w:val="24"/>
                    </w:rPr>
                    <w:t xml:space="preserve"> )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6CFCD9" w14:textId="77777777" w:rsidR="00F83560" w:rsidRPr="00884CBC" w:rsidRDefault="00F83560" w:rsidP="00F83560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caps/>
                      <w:spacing w:val="5"/>
                      <w:sz w:val="24"/>
                      <w:szCs w:val="24"/>
                    </w:rPr>
                  </w:pPr>
                  <w:proofErr w:type="spellStart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Відповідність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вимог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*</w:t>
                  </w:r>
                  <w:r w:rsidRPr="00884CB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 </w:t>
                  </w:r>
                  <w:r w:rsidRPr="00884CBC">
                    <w:rPr>
                      <w:rFonts w:ascii="Times New Roman" w:eastAsia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884CBC">
                    <w:rPr>
                      <w:rFonts w:ascii="Times New Roman" w:eastAsia="Times New Roman" w:hAnsi="Times New Roman"/>
                      <w:i/>
                      <w:sz w:val="24"/>
                      <w:szCs w:val="24"/>
                    </w:rPr>
                    <w:t xml:space="preserve">   (</w:t>
                  </w:r>
                  <w:proofErr w:type="gramEnd"/>
                  <w:r w:rsidRPr="00884CBC">
                    <w:rPr>
                      <w:rFonts w:ascii="Times New Roman" w:eastAsia="Times New Roman" w:hAnsi="Times New Roman"/>
                      <w:i/>
                      <w:sz w:val="24"/>
                      <w:szCs w:val="24"/>
                    </w:rPr>
                    <w:t xml:space="preserve">*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Учасник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зазначає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про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відповідність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запропонованого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товару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технічним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характеристикам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або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,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якщо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пропонується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еквівалент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товару – про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запропоновані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покращені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технічні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характеристики)</w:t>
                  </w:r>
                </w:p>
              </w:tc>
            </w:tr>
          </w:tbl>
          <w:p w14:paraId="1CFA1CBF" w14:textId="77777777" w:rsidR="00F83560" w:rsidRPr="00AA0CEB" w:rsidRDefault="00F83560" w:rsidP="00F83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A0CE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Загальні</w:t>
            </w:r>
            <w:proofErr w:type="spellEnd"/>
            <w:r w:rsidRPr="00AA0CE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вимоги</w:t>
            </w:r>
            <w:proofErr w:type="spellEnd"/>
            <w:r w:rsidRPr="00AA0CE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gramStart"/>
            <w:r w:rsidRPr="00AA0CE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до предмету</w:t>
            </w:r>
            <w:proofErr w:type="gramEnd"/>
            <w:r w:rsidRPr="00AA0CE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закупівлі</w:t>
            </w:r>
            <w:proofErr w:type="spellEnd"/>
            <w:r w:rsidRPr="00AA0CE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:</w:t>
            </w:r>
          </w:p>
          <w:p w14:paraId="422D8442" w14:textId="77777777" w:rsidR="00F83560" w:rsidRPr="00AA0CEB" w:rsidRDefault="00F83560" w:rsidP="00F835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1. Товар предмету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закупівлі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має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бути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якісним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новим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та не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мати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зовнішніх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внутрішніх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пошкоджень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Поставлятися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відповідній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тарі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пакуванні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),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що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відповідає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вимогам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чинного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законодавства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забезпечує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цілісність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товарний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вигляд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а також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якість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безпечність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. Товар повинен бути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упакований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належним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чином,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що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забезпечує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його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збереження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при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перевезенні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зберіганні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. Упаковка не повинна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мати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зовнішніх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пошкоджень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забруднень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або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слідів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їх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усунення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повинна бути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безпечною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при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експлуатації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перевезення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вантажно-розвантажувальних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роботах. Товар (упаковка) повинен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містити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маркування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стандартів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виробника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яке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надає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змогу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ідентифікувати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Товар,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встановити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його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походження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та дату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виробництва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Етикетки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упаковці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повинні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бути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непошкодженими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мати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чіткі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надписи.</w:t>
            </w:r>
          </w:p>
          <w:p w14:paraId="6737ACA5" w14:textId="77777777" w:rsidR="00F83560" w:rsidRDefault="00F83560" w:rsidP="00F835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  <w:p w14:paraId="5DE71985" w14:textId="77777777" w:rsidR="00F83560" w:rsidRPr="00AA0CEB" w:rsidRDefault="00F83560" w:rsidP="00F835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2.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Гарантійний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строк на товар повинен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становити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не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менше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12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місяців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дати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його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замовником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(з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дати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підписання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видаткової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накладної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).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Учасник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повинен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надати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довідку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довільній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формі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зазначенням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терміну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гарантійного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обслуговування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товару,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що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пропонується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  <w:p w14:paraId="05CAEC85" w14:textId="77777777" w:rsidR="00F83560" w:rsidRDefault="00F83560" w:rsidP="00F835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  <w:p w14:paraId="54E05EB1" w14:textId="77777777" w:rsidR="00F83560" w:rsidRPr="00AA0CEB" w:rsidRDefault="00F83560" w:rsidP="00F835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3. При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поданні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пропозиції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поставці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товару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обов’язково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надаються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копії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документів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що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підтверджують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якість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безпечність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товару (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посвідчення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сертифікат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якості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декларація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виробника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паспорт товару), та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інші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документи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що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передбачені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чинним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законодавством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України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українській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мові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або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з перекладом на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українську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мову.</w:t>
            </w:r>
          </w:p>
          <w:p w14:paraId="3E9D84DE" w14:textId="77777777" w:rsidR="00F83560" w:rsidRDefault="00F83560" w:rsidP="00F835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  <w:p w14:paraId="3BFF06F3" w14:textId="77777777" w:rsidR="00F83560" w:rsidRPr="00AA0CEB" w:rsidRDefault="00F83560" w:rsidP="00F835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4. Поставка товару повинна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супроводжуватися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видатковою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накладною,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супутньою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документацією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виробника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(паспорт (формуляр),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посібник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користувача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настанова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щодо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експлуатування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гарантійні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документи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тощо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).</w:t>
            </w:r>
          </w:p>
          <w:p w14:paraId="41BA6B00" w14:textId="77777777" w:rsidR="00F83560" w:rsidRDefault="00F83560" w:rsidP="00F835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  <w:p w14:paraId="27A7A6DC" w14:textId="77777777" w:rsidR="00F83560" w:rsidRPr="00AA0CEB" w:rsidRDefault="00F83560" w:rsidP="00F835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5.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Транспортування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(доставка),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розвантаження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/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навантаження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/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заніс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приміщення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на будь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який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поверх,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інші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пов'язані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цим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витрати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пакування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необхідні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витратні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матеріали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додаткові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інструменти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приладдя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тощо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)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забезпечуються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за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рахунок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переможця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торгів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  <w:p w14:paraId="65B900D0" w14:textId="77777777" w:rsidR="00F83560" w:rsidRDefault="00F83560" w:rsidP="00F835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  <w:p w14:paraId="056122ED" w14:textId="2464DF8F" w:rsidR="00F83560" w:rsidRPr="00F83560" w:rsidRDefault="00F83560" w:rsidP="00F835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 xml:space="preserve">6. Не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приймаються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розгляду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пропозиції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Учасників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на товар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походженням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Російської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Федерації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/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Республіки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Білорусь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/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Ісламської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Республіки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Іран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за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винятком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товарів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походженням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Російської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Федерації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/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Республіки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Білорусь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необхідних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gram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для ремонту</w:t>
            </w:r>
            <w:proofErr w:type="gram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обслуговування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товарів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придбаних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набрання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чинності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Особливостями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. На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підтвердження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даної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вимоги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учасник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складі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тендерної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пропозиції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надає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гарантійн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лист.</w:t>
            </w:r>
          </w:p>
          <w:p w14:paraId="7A859F22" w14:textId="77777777" w:rsidR="00F83560" w:rsidRPr="0012609E" w:rsidRDefault="00F83560" w:rsidP="00F835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  <w:p w14:paraId="2C48C55A" w14:textId="16986895" w:rsidR="00F538B3" w:rsidRPr="00F83560" w:rsidRDefault="00F538B3" w:rsidP="00F8356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705A6F41" w14:textId="6EEEB773" w:rsidR="00AB34E3" w:rsidRPr="008037ED" w:rsidRDefault="00AB34E3" w:rsidP="00F538B3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358FC" w:rsidRPr="008037ED" w14:paraId="0DB7727A" w14:textId="77777777" w:rsidTr="0026284B">
        <w:trPr>
          <w:trHeight w:val="1754"/>
        </w:trPr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1B6BB68A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38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0E468921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Обґрунтування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розміру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бюджетного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призначення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30764EB" w14:textId="73F203C1" w:rsidR="006A0513" w:rsidRPr="0026284B" w:rsidRDefault="0026284B" w:rsidP="001F38B0">
            <w:pPr>
              <w:spacing w:after="45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262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Розмір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очікуваної вартості предмета закупівлі було сформовано з урахуванням рекомендацій Примірної методики визначення очікуваної вартості предмета закупівлі, затвердженої наказом Мінекономіки від 18.02.2020 №275 (зі змінами), використовуючи метод порівняння ринкових цін на такого роду товар. Було здійснено моніторинг цін в мережі Інтернет,</w:t>
            </w:r>
            <w:r w:rsidR="006A05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Прозоро.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6A05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ібрано по 3 цінові пропозиції.</w:t>
            </w:r>
            <w:r w:rsidR="006A05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Середня ринкова вартіст</w:t>
            </w:r>
            <w:r w:rsidR="00591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ь </w:t>
            </w:r>
            <w:r w:rsidR="006A05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була сформована на момент підготовки документів для участі в </w:t>
            </w:r>
            <w:r w:rsidR="00591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закупівлі</w:t>
            </w:r>
            <w:r w:rsidR="00F53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та </w:t>
            </w:r>
            <w:r w:rsidR="00F538B3" w:rsidRPr="00F53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складає </w:t>
            </w:r>
            <w:r w:rsidR="00F835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84 </w:t>
            </w:r>
            <w:r w:rsidR="003F29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F53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00,00</w:t>
            </w:r>
            <w:r w:rsidR="00F538B3" w:rsidRPr="00F53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</w:t>
            </w:r>
          </w:p>
        </w:tc>
      </w:tr>
      <w:tr w:rsidR="000358FC" w:rsidRPr="000358FC" w14:paraId="03BB921A" w14:textId="77777777" w:rsidTr="0026284B">
        <w:trPr>
          <w:trHeight w:val="1247"/>
        </w:trPr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1AF6366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38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08518EB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Очікувана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вартість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предмета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закупівлі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1D19D98C" w14:textId="704AE321" w:rsidR="000358FC" w:rsidRPr="001F38B0" w:rsidRDefault="005915E8" w:rsidP="005915E8">
            <w:pPr>
              <w:pStyle w:val="a9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r w:rsidR="00F83560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252 </w:t>
            </w:r>
            <w:r w:rsidR="003F297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000</w:t>
            </w:r>
            <w:r w:rsidR="00F538B3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,00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грн (</w:t>
            </w:r>
            <w:r w:rsidR="00F83560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Двісті п’ятдесят дві</w:t>
            </w:r>
            <w:r w:rsidR="003F297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r w:rsidR="00816BB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тисяч</w:t>
            </w:r>
            <w:r w:rsidR="00F83560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r w:rsidR="00F538B3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грн 00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коп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).</w:t>
            </w:r>
          </w:p>
        </w:tc>
      </w:tr>
      <w:tr w:rsidR="000358FC" w:rsidRPr="00993632" w14:paraId="01CA4953" w14:textId="77777777" w:rsidTr="0026284B"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DE09270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38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3B5EA5DC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Обґрунтування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очікуваної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вартості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предмета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закупівлі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1048613D" w14:textId="4F863945" w:rsidR="00F538B3" w:rsidRPr="00F538B3" w:rsidRDefault="006A0513" w:rsidP="00F538B3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2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Розмір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очікуваної вартості предмета закупівлі було сформовано з урахуванням рекомендацій Примірної методики визначення очікуваної вартості предмета закупівлі, затвердженої наказом Мінекономіки від 18.02.2020 №275 (зі змінами), використовуючи метод порівняння ринкових цін на такого роду товар. Було здійснено моніторинг цін в мережі Інтернет, Прозоро. Зібрано</w:t>
            </w:r>
            <w:r w:rsidR="00591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3 цінові пропозиції</w:t>
            </w:r>
            <w:r w:rsidR="00591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з яких розрахована середня ціна на даний вид </w:t>
            </w:r>
            <w:r w:rsidR="00F53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генераторів.</w:t>
            </w:r>
            <w:r w:rsidR="00F538B3" w:rsidRPr="00E47D18">
              <w:rPr>
                <w:sz w:val="24"/>
                <w:szCs w:val="24"/>
                <w:lang w:val="uk-UA"/>
              </w:rPr>
              <w:t xml:space="preserve"> </w:t>
            </w:r>
            <w:r w:rsidR="00F538B3" w:rsidRPr="00F53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Середня ринкова вартість </w:t>
            </w:r>
            <w:r w:rsidR="00F53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потрібного генератора </w:t>
            </w:r>
            <w:r w:rsidR="00F538B3" w:rsidRPr="00F53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складає </w:t>
            </w:r>
            <w:r w:rsidR="00F835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</w:t>
            </w:r>
            <w:r w:rsidR="003F29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F53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00,00</w:t>
            </w:r>
            <w:r w:rsidR="00F538B3" w:rsidRPr="00F53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</w:t>
            </w:r>
          </w:p>
          <w:p w14:paraId="39FEDF53" w14:textId="43C7226C" w:rsidR="000358FC" w:rsidRPr="00171BC7" w:rsidRDefault="000358FC" w:rsidP="00AD31A7">
            <w:pPr>
              <w:spacing w:after="4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2705E9A1" w14:textId="77777777" w:rsidR="004426EA" w:rsidRPr="004426EA" w:rsidRDefault="002019C4" w:rsidP="0018635D">
      <w:pPr>
        <w:rPr>
          <w:lang w:val="uk-UA"/>
        </w:rPr>
      </w:pPr>
      <w:r>
        <w:rPr>
          <w:rStyle w:val="a8"/>
          <w:rFonts w:ascii="Arial" w:hAnsi="Arial" w:cs="Arial"/>
          <w:color w:val="242424"/>
          <w:sz w:val="27"/>
          <w:szCs w:val="27"/>
        </w:rPr>
        <w:t>  </w:t>
      </w:r>
      <w:r w:rsidR="006A6E84" w:rsidRPr="00ED189F">
        <w:rPr>
          <w:rFonts w:ascii="Times New Roman" w:hAnsi="Times New Roman" w:cs="Times New Roman"/>
          <w:b/>
          <w:lang w:val="uk-UA"/>
        </w:rPr>
        <w:t>Уповноважена особа</w:t>
      </w:r>
      <w:r w:rsidR="006A6E84" w:rsidRPr="00ED189F">
        <w:rPr>
          <w:rFonts w:ascii="Times New Roman" w:hAnsi="Times New Roman" w:cs="Times New Roman"/>
          <w:b/>
          <w:i/>
          <w:lang w:val="uk-UA"/>
        </w:rPr>
        <w:t xml:space="preserve">  </w:t>
      </w:r>
      <w:r w:rsidR="006A6E84">
        <w:rPr>
          <w:rFonts w:ascii="Times New Roman" w:hAnsi="Times New Roman" w:cs="Times New Roman"/>
          <w:b/>
          <w:i/>
          <w:lang w:val="uk-UA"/>
        </w:rPr>
        <w:t xml:space="preserve">                                                                                            Гнатюк О.В.</w:t>
      </w:r>
      <w:r w:rsidRPr="00993632">
        <w:rPr>
          <w:rFonts w:ascii="Arial" w:hAnsi="Arial" w:cs="Arial"/>
          <w:color w:val="242424"/>
          <w:sz w:val="27"/>
          <w:szCs w:val="27"/>
          <w:lang w:val="uk-UA"/>
        </w:rPr>
        <w:br/>
      </w:r>
    </w:p>
    <w:p w14:paraId="28E09B48" w14:textId="77777777" w:rsidR="004426EA" w:rsidRPr="004426EA" w:rsidRDefault="004426EA" w:rsidP="004426EA">
      <w:pPr>
        <w:rPr>
          <w:lang w:val="uk-UA"/>
        </w:rPr>
      </w:pPr>
    </w:p>
    <w:sectPr w:rsidR="004426EA" w:rsidRPr="004426EA" w:rsidSect="00770924">
      <w:pgSz w:w="16838" w:h="11906" w:orient="landscape"/>
      <w:pgMar w:top="851" w:right="1134" w:bottom="99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Sitka Small"/>
    <w:charset w:val="CC"/>
    <w:family w:val="roman"/>
    <w:pitch w:val="variable"/>
    <w:sig w:usb0="00000201" w:usb1="08070000" w:usb2="00000010" w:usb3="00000000" w:csb0="0002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B2755"/>
    <w:multiLevelType w:val="multilevel"/>
    <w:tmpl w:val="540E1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4C0D0C"/>
    <w:multiLevelType w:val="multilevel"/>
    <w:tmpl w:val="9382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AC36C6"/>
    <w:multiLevelType w:val="multilevel"/>
    <w:tmpl w:val="F4982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714C3C"/>
    <w:multiLevelType w:val="multilevel"/>
    <w:tmpl w:val="94C23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B2047E"/>
    <w:multiLevelType w:val="multilevel"/>
    <w:tmpl w:val="28E2C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EF0A72"/>
    <w:multiLevelType w:val="multilevel"/>
    <w:tmpl w:val="EA9E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0828943">
    <w:abstractNumId w:val="3"/>
  </w:num>
  <w:num w:numId="2" w16cid:durableId="83377980">
    <w:abstractNumId w:val="5"/>
  </w:num>
  <w:num w:numId="3" w16cid:durableId="810370922">
    <w:abstractNumId w:val="4"/>
  </w:num>
  <w:num w:numId="4" w16cid:durableId="1839616381">
    <w:abstractNumId w:val="2"/>
  </w:num>
  <w:num w:numId="5" w16cid:durableId="2116094130">
    <w:abstractNumId w:val="1"/>
  </w:num>
  <w:num w:numId="6" w16cid:durableId="1689022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58FC"/>
    <w:rsid w:val="000358FC"/>
    <w:rsid w:val="000614CD"/>
    <w:rsid w:val="000E1383"/>
    <w:rsid w:val="0010315A"/>
    <w:rsid w:val="00150545"/>
    <w:rsid w:val="00171BC7"/>
    <w:rsid w:val="0018635D"/>
    <w:rsid w:val="001C61F2"/>
    <w:rsid w:val="001F38B0"/>
    <w:rsid w:val="002019C4"/>
    <w:rsid w:val="0025289C"/>
    <w:rsid w:val="0026284B"/>
    <w:rsid w:val="00352B90"/>
    <w:rsid w:val="00355CCB"/>
    <w:rsid w:val="003F297D"/>
    <w:rsid w:val="004426EA"/>
    <w:rsid w:val="0044284E"/>
    <w:rsid w:val="0049725D"/>
    <w:rsid w:val="004A4670"/>
    <w:rsid w:val="0058607F"/>
    <w:rsid w:val="005915E8"/>
    <w:rsid w:val="00591833"/>
    <w:rsid w:val="005B418E"/>
    <w:rsid w:val="00625219"/>
    <w:rsid w:val="00634EFB"/>
    <w:rsid w:val="006A0513"/>
    <w:rsid w:val="006A6E84"/>
    <w:rsid w:val="006B7EC6"/>
    <w:rsid w:val="006E6634"/>
    <w:rsid w:val="006F477D"/>
    <w:rsid w:val="00712111"/>
    <w:rsid w:val="00717D39"/>
    <w:rsid w:val="00770924"/>
    <w:rsid w:val="007B5C24"/>
    <w:rsid w:val="007C580F"/>
    <w:rsid w:val="007F33DC"/>
    <w:rsid w:val="008037ED"/>
    <w:rsid w:val="00811E02"/>
    <w:rsid w:val="00816BB6"/>
    <w:rsid w:val="00822182"/>
    <w:rsid w:val="0082219B"/>
    <w:rsid w:val="0083752D"/>
    <w:rsid w:val="00857673"/>
    <w:rsid w:val="00860267"/>
    <w:rsid w:val="008757BC"/>
    <w:rsid w:val="0097041E"/>
    <w:rsid w:val="00993632"/>
    <w:rsid w:val="009B6C17"/>
    <w:rsid w:val="009E27E4"/>
    <w:rsid w:val="009F4052"/>
    <w:rsid w:val="00A34818"/>
    <w:rsid w:val="00A82E10"/>
    <w:rsid w:val="00AA1048"/>
    <w:rsid w:val="00AA776E"/>
    <w:rsid w:val="00AB34E3"/>
    <w:rsid w:val="00AD31A7"/>
    <w:rsid w:val="00BA279F"/>
    <w:rsid w:val="00C16556"/>
    <w:rsid w:val="00C560C2"/>
    <w:rsid w:val="00C712FF"/>
    <w:rsid w:val="00D203C2"/>
    <w:rsid w:val="00D212AD"/>
    <w:rsid w:val="00D43B76"/>
    <w:rsid w:val="00E86C1B"/>
    <w:rsid w:val="00EE764F"/>
    <w:rsid w:val="00F31795"/>
    <w:rsid w:val="00F46719"/>
    <w:rsid w:val="00F5018C"/>
    <w:rsid w:val="00F538B3"/>
    <w:rsid w:val="00F83560"/>
    <w:rsid w:val="00FC7E8D"/>
    <w:rsid w:val="00FD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D0D4B"/>
  <w15:docId w15:val="{CD4CD6F1-A175-421C-939F-160BF8CC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4CD"/>
  </w:style>
  <w:style w:type="paragraph" w:styleId="2">
    <w:name w:val="heading 2"/>
    <w:basedOn w:val="a"/>
    <w:link w:val="20"/>
    <w:uiPriority w:val="9"/>
    <w:qFormat/>
    <w:rsid w:val="000358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58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as-text-align-center">
    <w:name w:val="has-text-align-center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358FC"/>
    <w:rPr>
      <w:b/>
      <w:bCs/>
    </w:rPr>
  </w:style>
  <w:style w:type="paragraph" w:styleId="a4">
    <w:name w:val="Normal (Web)"/>
    <w:basedOn w:val="a"/>
    <w:uiPriority w:val="99"/>
    <w:unhideWhenUsed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358FC"/>
    <w:rPr>
      <w:color w:val="0000FF"/>
      <w:u w:val="single"/>
    </w:rPr>
  </w:style>
  <w:style w:type="paragraph" w:customStyle="1" w:styleId="news-singlefooter-articles-date">
    <w:name w:val="news-single__footer-articles-date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alerttext">
    <w:name w:val="right-alert__text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text">
    <w:name w:val="banner__text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35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358FC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2019C4"/>
    <w:rPr>
      <w:i/>
      <w:iCs/>
    </w:rPr>
  </w:style>
  <w:style w:type="paragraph" w:styleId="a9">
    <w:name w:val="List Paragraph"/>
    <w:aliases w:val="Список уровня 2,AC List 01,Заголовок 1.1,1. спис,Colorful List - Accent 11,Elenco Normale,FooterText,List Paragraph Char Char,List Paragraph.List 1.0,List Paragraph.List 1.01,List Paragraph.List 1.02,Normal Sentence,SGLText List Paragraph,b1"/>
    <w:basedOn w:val="a"/>
    <w:link w:val="aa"/>
    <w:uiPriority w:val="99"/>
    <w:qFormat/>
    <w:rsid w:val="00F31795"/>
    <w:pPr>
      <w:ind w:left="720"/>
      <w:contextualSpacing/>
    </w:pPr>
    <w:rPr>
      <w:rFonts w:ascii="Calibri" w:eastAsia="Calibri" w:hAnsi="Calibri" w:cs="Times New Roman"/>
      <w:lang w:val="uk-UA"/>
    </w:rPr>
  </w:style>
  <w:style w:type="character" w:customStyle="1" w:styleId="js-apiid">
    <w:name w:val="js-apiid"/>
    <w:basedOn w:val="a0"/>
    <w:rsid w:val="001F38B0"/>
  </w:style>
  <w:style w:type="character" w:customStyle="1" w:styleId="h-select-all">
    <w:name w:val="h-select-all"/>
    <w:basedOn w:val="a0"/>
    <w:rsid w:val="00A34818"/>
  </w:style>
  <w:style w:type="character" w:customStyle="1" w:styleId="aa">
    <w:name w:val="Абзац списку Знак"/>
    <w:aliases w:val="Список уровня 2 Знак,AC List 01 Знак,Заголовок 1.1 Знак,1. спис Знак,Colorful List - Accent 11 Знак,Elenco Normale Знак,FooterText Знак,List Paragraph Char Char Знак,List Paragraph.List 1.0 Знак,List Paragraph.List 1.01 Знак,Steps Знак"/>
    <w:link w:val="a9"/>
    <w:uiPriority w:val="99"/>
    <w:qFormat/>
    <w:locked/>
    <w:rsid w:val="0097041E"/>
    <w:rPr>
      <w:rFonts w:ascii="Calibri" w:eastAsia="Calibri" w:hAnsi="Calibri" w:cs="Times New Roman"/>
      <w:lang w:val="uk-UA"/>
    </w:rPr>
  </w:style>
  <w:style w:type="character" w:customStyle="1" w:styleId="1">
    <w:name w:val="Основной шрифт абзаца1"/>
    <w:rsid w:val="0097041E"/>
  </w:style>
  <w:style w:type="paragraph" w:customStyle="1" w:styleId="TableParagraph">
    <w:name w:val="Table Paragraph"/>
    <w:basedOn w:val="a"/>
    <w:rsid w:val="0097041E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lang w:val="uk-UA" w:eastAsia="zh-CN" w:bidi="uk-UA"/>
    </w:rPr>
  </w:style>
  <w:style w:type="character" w:customStyle="1" w:styleId="fontstyle01">
    <w:name w:val="fontstyle01"/>
    <w:rsid w:val="0097041E"/>
    <w:rPr>
      <w:rFonts w:ascii="TimesNewRoman" w:hAnsi="TimesNewRoman"/>
      <w:b w:val="0"/>
      <w:bCs w:val="0"/>
      <w:i w:val="0"/>
      <w:iCs w:val="0"/>
      <w:color w:val="000000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811E02"/>
    <w:rPr>
      <w:color w:val="800080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F538B3"/>
    <w:rPr>
      <w:color w:val="605E5C"/>
      <w:shd w:val="clear" w:color="auto" w:fill="E1DFDD"/>
    </w:rPr>
  </w:style>
  <w:style w:type="paragraph" w:customStyle="1" w:styleId="ad">
    <w:name w:val="Ñîäåðæèìîå òàáëèöû"/>
    <w:basedOn w:val="a"/>
    <w:qFormat/>
    <w:rsid w:val="00F538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F538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 w:eastAsia="uk-UA"/>
    </w:rPr>
  </w:style>
  <w:style w:type="paragraph" w:customStyle="1" w:styleId="ae">
    <w:name w:val="Знак Знак"/>
    <w:basedOn w:val="a"/>
    <w:rsid w:val="00F538B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3187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20" w:color="E0E0E0"/>
                <w:right w:val="none" w:sz="0" w:space="0" w:color="auto"/>
              </w:divBdr>
              <w:divsChild>
                <w:div w:id="20291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2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1261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12770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8248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90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2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9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83431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yhub.com.ua/koaksialni-kabeli/1349/" TargetMode="External"/><Relationship Id="rId13" Type="http://schemas.openxmlformats.org/officeDocument/2006/relationships/hyperlink" Target="https://skyhub.com.ua/koaksialni-kabeli/1349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skyhub.com.ua/koaksialni-kabeli/1349/" TargetMode="External"/><Relationship Id="rId12" Type="http://schemas.openxmlformats.org/officeDocument/2006/relationships/hyperlink" Target="https://skyhub.com.ua/koaksialni-kabeli/1349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skyhub.com.ua/kriplennia-dlia-anteny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y.zakupivli.pro/cabinet/purchases/state_purchase/view/57989564" TargetMode="External"/><Relationship Id="rId11" Type="http://schemas.openxmlformats.org/officeDocument/2006/relationships/hyperlink" Target="https://skyhub.com.ua/koaksialni-kabeli/1349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kyhub.com.ua/kriplennia-dlia-anteny/" TargetMode="External"/><Relationship Id="rId10" Type="http://schemas.openxmlformats.org/officeDocument/2006/relationships/hyperlink" Target="https://skyhub.com.ua/koaksialni-kabeli/1349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kyhub.com.ua/koaksialni-kabeli/1349/" TargetMode="External"/><Relationship Id="rId14" Type="http://schemas.openxmlformats.org/officeDocument/2006/relationships/hyperlink" Target="https://skyhub.com.ua/kriplennia-dlia-anten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91744-6E71-4F5A-BD7A-BA6B5A8C5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1</Pages>
  <Words>5814</Words>
  <Characters>3314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30</cp:revision>
  <cp:lastPrinted>2025-03-12T10:15:00Z</cp:lastPrinted>
  <dcterms:created xsi:type="dcterms:W3CDTF">2022-07-25T09:06:00Z</dcterms:created>
  <dcterms:modified xsi:type="dcterms:W3CDTF">2025-03-12T10:18:00Z</dcterms:modified>
</cp:coreProperties>
</file>